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9" w:rsidRPr="00607929" w:rsidRDefault="00607929" w:rsidP="00607929">
      <w:pPr>
        <w:ind w:left="5672" w:firstLine="709"/>
        <w:rPr>
          <w:rFonts w:ascii="Calibri" w:hAnsi="Calibri" w:cs="Calibri"/>
        </w:rPr>
      </w:pPr>
      <w:bookmarkStart w:id="0" w:name="ezdSprawaZnak"/>
      <w:r w:rsidRPr="00607929">
        <w:rPr>
          <w:rFonts w:ascii="Calibri" w:hAnsi="Calibri" w:cs="Calibri"/>
        </w:rPr>
        <w:t>Załącznik Nr 7</w:t>
      </w:r>
    </w:p>
    <w:p w:rsidR="00607929" w:rsidRPr="00607929" w:rsidRDefault="00607929" w:rsidP="00607929">
      <w:pPr>
        <w:ind w:left="7080" w:firstLine="708"/>
        <w:rPr>
          <w:rFonts w:ascii="Calibri" w:hAnsi="Calibri" w:cs="Calibri"/>
        </w:rPr>
      </w:pPr>
    </w:p>
    <w:p w:rsidR="00607929" w:rsidRPr="00607929" w:rsidRDefault="00607929" w:rsidP="00607929">
      <w:pPr>
        <w:spacing w:line="360" w:lineRule="auto"/>
        <w:ind w:right="283"/>
        <w:rPr>
          <w:rFonts w:ascii="Calibri" w:hAnsi="Calibri" w:cs="Calibri"/>
          <w:noProof/>
        </w:rPr>
      </w:pPr>
      <w:r w:rsidRPr="00607929">
        <w:rPr>
          <w:rFonts w:ascii="Calibri" w:hAnsi="Calibri" w:cs="Calibri"/>
          <w:noProof/>
        </w:rPr>
        <w:t>DRS-BRiM-III.271.2.2024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07929" w:rsidRPr="00607929" w:rsidTr="00392850">
        <w:trPr>
          <w:trHeight w:val="592"/>
        </w:trPr>
        <w:tc>
          <w:tcPr>
            <w:tcW w:w="9180" w:type="dxa"/>
          </w:tcPr>
          <w:p w:rsidR="00607929" w:rsidRPr="00607929" w:rsidRDefault="00607929" w:rsidP="00392850">
            <w:pPr>
              <w:jc w:val="center"/>
              <w:rPr>
                <w:rFonts w:ascii="Calibri" w:hAnsi="Calibri" w:cs="Calibri"/>
                <w:b/>
              </w:rPr>
            </w:pPr>
            <w:r w:rsidRPr="00607929">
              <w:rPr>
                <w:rFonts w:ascii="Calibri" w:hAnsi="Calibri" w:cs="Calibri"/>
                <w:b/>
              </w:rPr>
              <w:t>Oświadczenie o braku podstaw do wykluczenia</w:t>
            </w:r>
          </w:p>
        </w:tc>
      </w:tr>
    </w:tbl>
    <w:p w:rsidR="00607929" w:rsidRPr="00607929" w:rsidRDefault="00607929" w:rsidP="00607929">
      <w:pPr>
        <w:widowControl w:val="0"/>
        <w:spacing w:before="120" w:after="120" w:line="360" w:lineRule="auto"/>
        <w:rPr>
          <w:rFonts w:ascii="Calibri" w:hAnsi="Calibri" w:cs="Calibri"/>
        </w:rPr>
      </w:pPr>
      <w:r w:rsidRPr="00607929">
        <w:rPr>
          <w:rFonts w:ascii="Calibri" w:hAnsi="Calibri" w:cs="Calibri"/>
          <w:u w:val="single"/>
        </w:rPr>
        <w:t>Dane Wykonawcy:</w:t>
      </w:r>
      <w:r w:rsidRPr="00607929">
        <w:rPr>
          <w:rFonts w:ascii="Calibri" w:hAnsi="Calibri" w:cs="Calibri"/>
          <w:u w:val="single"/>
        </w:rPr>
        <w:br/>
      </w:r>
      <w:r w:rsidRPr="00607929">
        <w:rPr>
          <w:rFonts w:ascii="Calibri" w:hAnsi="Calibri" w:cs="Calibri"/>
        </w:rPr>
        <w:t>nazwa: …………………….……………………………………………………………………………………………....</w:t>
      </w:r>
      <w:r w:rsidRPr="00607929">
        <w:rPr>
          <w:rFonts w:ascii="Calibri" w:hAnsi="Calibri" w:cs="Calibri"/>
        </w:rPr>
        <w:br/>
        <w:t>adres: ………………………………………………………………………………………………………….……………</w:t>
      </w:r>
    </w:p>
    <w:p w:rsidR="003C0959" w:rsidRPr="003C0959" w:rsidRDefault="003C0959" w:rsidP="003C0959">
      <w:pPr>
        <w:tabs>
          <w:tab w:val="left" w:pos="3686"/>
        </w:tabs>
        <w:ind w:left="6096" w:right="98" w:hanging="6096"/>
        <w:jc w:val="both"/>
        <w:rPr>
          <w:rFonts w:ascii="Calibri" w:hAnsi="Calibri" w:cs="Calibri"/>
        </w:rPr>
      </w:pPr>
    </w:p>
    <w:p w:rsidR="003C0959" w:rsidRPr="003C0959" w:rsidRDefault="003C0959" w:rsidP="003C0959">
      <w:pPr>
        <w:tabs>
          <w:tab w:val="left" w:pos="3686"/>
        </w:tabs>
        <w:ind w:left="6096" w:right="98" w:hanging="6096"/>
        <w:jc w:val="both"/>
        <w:rPr>
          <w:rFonts w:ascii="Calibri" w:hAnsi="Calibri" w:cs="Calibri"/>
        </w:rPr>
      </w:pPr>
    </w:p>
    <w:p w:rsidR="00607929" w:rsidRPr="00607929" w:rsidRDefault="00607929" w:rsidP="00607929">
      <w:pPr>
        <w:jc w:val="both"/>
        <w:rPr>
          <w:rFonts w:ascii="Calibri" w:hAnsi="Calibri" w:cs="Calibri"/>
        </w:rPr>
      </w:pPr>
      <w:r w:rsidRPr="003C0959">
        <w:rPr>
          <w:rFonts w:ascii="Calibri" w:hAnsi="Calibri" w:cs="Calibri"/>
        </w:rPr>
        <w:t xml:space="preserve">Przystępując do udziału w postępowaniu o udzielenie zamówienia publicznego </w:t>
      </w:r>
      <w:r w:rsidRPr="003C0959">
        <w:rPr>
          <w:rFonts w:ascii="Calibri" w:hAnsi="Calibri" w:cs="Calibri"/>
        </w:rPr>
        <w:br/>
        <w:t>na przeprowadzenie audytu rekompensaty</w:t>
      </w:r>
      <w:r w:rsidRPr="00607929">
        <w:rPr>
          <w:rFonts w:ascii="Calibri" w:hAnsi="Calibri" w:cs="Calibri"/>
        </w:rPr>
        <w:t xml:space="preserve"> </w:t>
      </w:r>
      <w:r w:rsidR="00223D81">
        <w:rPr>
          <w:rFonts w:ascii="Calibri" w:hAnsi="Calibri" w:cs="Calibri"/>
        </w:rPr>
        <w:t xml:space="preserve">wypłaconej spółce Łódzkie Nieruchomości </w:t>
      </w:r>
      <w:r w:rsidR="00223D81">
        <w:rPr>
          <w:rFonts w:ascii="Calibri" w:hAnsi="Calibri" w:cs="Calibri"/>
        </w:rPr>
        <w:br/>
        <w:t xml:space="preserve">sp. z o.o. z tytułu świadczenia usług publicznych w 2022 r. i 2023 r., </w:t>
      </w:r>
      <w:r w:rsidRPr="00607929">
        <w:rPr>
          <w:rFonts w:ascii="Calibri" w:hAnsi="Calibri" w:cs="Calibri"/>
        </w:rPr>
        <w:t xml:space="preserve">oświadczam, że nie występują wobec mnie podstawy do wykluczenia z postępowania o udzielenie zamówienia publicznego, o których mowa w art. 108 ust. 1 </w:t>
      </w:r>
      <w:proofErr w:type="spellStart"/>
      <w:r w:rsidR="00BA35F4">
        <w:rPr>
          <w:rFonts w:ascii="Calibri" w:hAnsi="Calibri" w:cs="Calibri"/>
        </w:rPr>
        <w:t>pkt</w:t>
      </w:r>
      <w:proofErr w:type="spellEnd"/>
      <w:r w:rsidR="00BA35F4">
        <w:rPr>
          <w:rFonts w:ascii="Calibri" w:hAnsi="Calibri" w:cs="Calibri"/>
        </w:rPr>
        <w:t xml:space="preserve"> 1-5 </w:t>
      </w:r>
      <w:r w:rsidRPr="00607929">
        <w:rPr>
          <w:rFonts w:ascii="Calibri" w:hAnsi="Calibri" w:cs="Calibri"/>
        </w:rPr>
        <w:t xml:space="preserve">ustawy z dnia 11 września 2019 r. </w:t>
      </w:r>
      <w:r w:rsidRPr="00607929">
        <w:rPr>
          <w:rFonts w:ascii="Calibri" w:hAnsi="Calibri" w:cs="Calibri"/>
          <w:i/>
        </w:rPr>
        <w:t>Prawo zamówień publicznych</w:t>
      </w:r>
      <w:r w:rsidRPr="00607929">
        <w:rPr>
          <w:rFonts w:ascii="Calibri" w:hAnsi="Calibri" w:cs="Calibri"/>
        </w:rPr>
        <w:t xml:space="preserve"> </w:t>
      </w:r>
      <w:r w:rsidR="00E03EB0">
        <w:rPr>
          <w:rFonts w:ascii="Calibri" w:hAnsi="Calibri" w:cs="Calibri"/>
        </w:rPr>
        <w:t>(Dz. U. z 2023</w:t>
      </w:r>
      <w:r w:rsidRPr="00607929">
        <w:rPr>
          <w:rFonts w:ascii="Calibri" w:hAnsi="Calibri" w:cs="Calibri"/>
        </w:rPr>
        <w:t xml:space="preserve"> r. poz. </w:t>
      </w:r>
      <w:r w:rsidR="00E03EB0">
        <w:rPr>
          <w:rFonts w:ascii="Calibri" w:hAnsi="Calibri" w:cs="Calibri"/>
        </w:rPr>
        <w:t>1605</w:t>
      </w:r>
      <w:r w:rsidRPr="00607929">
        <w:rPr>
          <w:rFonts w:ascii="Calibri" w:hAnsi="Calibri" w:cs="Calibri"/>
        </w:rPr>
        <w:t xml:space="preserve"> ze zm.) oraz zgodnie</w:t>
      </w:r>
      <w:r w:rsidR="00223D81">
        <w:rPr>
          <w:rFonts w:ascii="Calibri" w:hAnsi="Calibri" w:cs="Calibri"/>
        </w:rPr>
        <w:t xml:space="preserve"> z art. 7 ust. 1 ustawy z dnia </w:t>
      </w:r>
      <w:r w:rsidRPr="00607929">
        <w:rPr>
          <w:rFonts w:ascii="Calibri" w:hAnsi="Calibri" w:cs="Calibri"/>
        </w:rPr>
        <w:t xml:space="preserve">13 kwietnia 2022 r. </w:t>
      </w:r>
      <w:r w:rsidRPr="00607929">
        <w:rPr>
          <w:rFonts w:ascii="Calibri" w:hAnsi="Calibri" w:cs="Calibri"/>
          <w:i/>
        </w:rPr>
        <w:t>o szczególnych rozwiązaniach w zakresie przeciwdziałania wspieraniu agresji na Ukrainę oraz służących ochronie bezpieczeństwa narodowego</w:t>
      </w:r>
      <w:r w:rsidRPr="00607929">
        <w:rPr>
          <w:rFonts w:ascii="Calibri" w:hAnsi="Calibri" w:cs="Calibri"/>
        </w:rPr>
        <w:t xml:space="preserve"> (Dz. U. z 2023 r. poz. </w:t>
      </w:r>
      <w:r w:rsidR="00836F4D">
        <w:rPr>
          <w:rFonts w:ascii="Calibri" w:hAnsi="Calibri" w:cs="Calibri"/>
        </w:rPr>
        <w:t>1497 i 1859</w:t>
      </w:r>
      <w:r w:rsidRPr="00607929">
        <w:rPr>
          <w:rFonts w:ascii="Calibri" w:hAnsi="Calibri" w:cs="Calibri"/>
        </w:rPr>
        <w:t xml:space="preserve">).  </w:t>
      </w:r>
    </w:p>
    <w:p w:rsidR="00607929" w:rsidRDefault="00607929" w:rsidP="00607929">
      <w:pPr>
        <w:rPr>
          <w:rFonts w:ascii="Calibri" w:hAnsi="Calibri" w:cs="Calibri"/>
        </w:rPr>
      </w:pPr>
    </w:p>
    <w:p w:rsidR="00BA35F4" w:rsidRDefault="00BA35F4" w:rsidP="00607929">
      <w:pPr>
        <w:rPr>
          <w:rFonts w:ascii="Calibri" w:hAnsi="Calibri" w:cs="Calibri"/>
        </w:rPr>
      </w:pPr>
    </w:p>
    <w:p w:rsidR="00BA35F4" w:rsidRPr="00607929" w:rsidRDefault="00BA35F4" w:rsidP="00607929">
      <w:pPr>
        <w:rPr>
          <w:rFonts w:ascii="Calibri" w:hAnsi="Calibri" w:cs="Calibri"/>
        </w:rPr>
      </w:pPr>
    </w:p>
    <w:p w:rsidR="00607929" w:rsidRDefault="00607929" w:rsidP="00607929">
      <w:pPr>
        <w:rPr>
          <w:rFonts w:ascii="Calibri" w:hAnsi="Calibri" w:cs="Calibri"/>
        </w:rPr>
      </w:pPr>
    </w:p>
    <w:p w:rsidR="00223D81" w:rsidRPr="00607929" w:rsidRDefault="00223D81" w:rsidP="00607929">
      <w:pPr>
        <w:rPr>
          <w:rFonts w:ascii="Calibri" w:hAnsi="Calibri" w:cs="Calibri"/>
        </w:rPr>
      </w:pPr>
    </w:p>
    <w:p w:rsidR="00607929" w:rsidRPr="00607929" w:rsidRDefault="00607929" w:rsidP="00607929">
      <w:pPr>
        <w:rPr>
          <w:rFonts w:ascii="Calibri" w:hAnsi="Calibri" w:cs="Calibri"/>
        </w:rPr>
      </w:pPr>
      <w:r w:rsidRPr="00607929">
        <w:rPr>
          <w:rFonts w:ascii="Calibri" w:hAnsi="Calibri" w:cs="Calibri"/>
        </w:rPr>
        <w:t>……………………………..….……</w:t>
      </w:r>
      <w:r w:rsidRPr="00607929">
        <w:rPr>
          <w:rFonts w:ascii="Calibri" w:hAnsi="Calibri" w:cs="Calibri"/>
        </w:rPr>
        <w:tab/>
      </w:r>
      <w:r w:rsidRPr="0060792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607929">
        <w:rPr>
          <w:rFonts w:ascii="Calibri" w:hAnsi="Calibri" w:cs="Calibri"/>
        </w:rPr>
        <w:t>…………………………………………………..</w:t>
      </w:r>
    </w:p>
    <w:p w:rsidR="00607929" w:rsidRPr="00607929" w:rsidRDefault="00607929" w:rsidP="00607929">
      <w:pPr>
        <w:ind w:right="-284"/>
        <w:rPr>
          <w:rFonts w:ascii="Calibri" w:hAnsi="Calibri" w:cs="Calibri"/>
          <w:i/>
        </w:rPr>
      </w:pPr>
      <w:r w:rsidRPr="00607929">
        <w:rPr>
          <w:rFonts w:ascii="Calibri" w:hAnsi="Calibri" w:cs="Calibri"/>
          <w:i/>
        </w:rPr>
        <w:t xml:space="preserve">        (miejscowość, data)</w:t>
      </w:r>
      <w:r w:rsidRPr="00607929">
        <w:rPr>
          <w:rFonts w:ascii="Calibri" w:hAnsi="Calibri" w:cs="Calibri"/>
        </w:rPr>
        <w:t xml:space="preserve"> </w:t>
      </w:r>
      <w:r w:rsidRPr="00607929">
        <w:rPr>
          <w:rFonts w:ascii="Calibri" w:hAnsi="Calibri" w:cs="Calibri"/>
        </w:rPr>
        <w:tab/>
      </w:r>
      <w:r w:rsidRPr="00607929">
        <w:rPr>
          <w:rFonts w:ascii="Calibri" w:hAnsi="Calibri" w:cs="Calibri"/>
        </w:rPr>
        <w:tab/>
      </w:r>
      <w:r w:rsidRPr="00607929">
        <w:rPr>
          <w:rFonts w:ascii="Calibri" w:hAnsi="Calibri" w:cs="Calibri"/>
        </w:rPr>
        <w:tab/>
      </w:r>
      <w:r w:rsidRPr="00607929">
        <w:rPr>
          <w:rFonts w:ascii="Calibri" w:hAnsi="Calibri" w:cs="Calibri"/>
        </w:rPr>
        <w:tab/>
      </w:r>
      <w:r w:rsidRPr="00607929">
        <w:rPr>
          <w:rFonts w:ascii="Calibri" w:hAnsi="Calibri" w:cs="Calibri"/>
          <w:i/>
        </w:rPr>
        <w:t>(podpis i pieczęć Wykonawcy)</w:t>
      </w:r>
    </w:p>
    <w:p w:rsidR="00607929" w:rsidRPr="00607929" w:rsidRDefault="00607929" w:rsidP="00607929">
      <w:pPr>
        <w:spacing w:before="120" w:after="120"/>
        <w:rPr>
          <w:rFonts w:ascii="Calibri" w:hAnsi="Calibri" w:cs="Calibri"/>
        </w:rPr>
      </w:pPr>
    </w:p>
    <w:bookmarkEnd w:id="0"/>
    <w:p w:rsidR="00801F6A" w:rsidRPr="00607929" w:rsidRDefault="00B87401" w:rsidP="00801F6A">
      <w:pPr>
        <w:jc w:val="both"/>
        <w:rPr>
          <w:rFonts w:ascii="Calibri" w:hAnsi="Calibri" w:cs="Calibri"/>
        </w:rPr>
      </w:pPr>
      <w:r w:rsidRPr="00607929">
        <w:rPr>
          <w:rFonts w:ascii="Calibri" w:hAnsi="Calibri" w:cs="Calibri"/>
          <w:shd w:val="clear" w:color="auto" w:fill="FDFDFC"/>
        </w:rPr>
        <w:t xml:space="preserve"> </w:t>
      </w:r>
    </w:p>
    <w:sectPr w:rsidR="00801F6A" w:rsidRPr="00607929" w:rsidSect="002F7B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77" w:right="1106" w:bottom="2157" w:left="1620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4D" w:rsidRDefault="00FF314D">
      <w:r>
        <w:separator/>
      </w:r>
    </w:p>
  </w:endnote>
  <w:endnote w:type="continuationSeparator" w:id="0">
    <w:p w:rsidR="00FF314D" w:rsidRDefault="00FF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0C029A" w:rsidRPr="00607929" w:rsidRDefault="00B87401" w:rsidP="00607929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proofErr w:type="spellStart"/>
    <w:r w:rsidR="00607929">
      <w:rPr>
        <w:rFonts w:ascii="Arial" w:hAnsi="Arial" w:cs="Arial"/>
        <w:sz w:val="12"/>
        <w:szCs w:val="12"/>
      </w:rPr>
      <w:t>rewitalizacja@uml.lodz</w:t>
    </w:r>
    <w:proofErr w:type="spellEnd"/>
    <w:r w:rsidR="00607929">
      <w:rPr>
        <w:rFonts w:ascii="Arial" w:hAnsi="Arial" w:cs="Arial"/>
        <w:sz w:val="12"/>
        <w:szCs w:val="12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4D" w:rsidRDefault="00FF314D">
      <w:r>
        <w:separator/>
      </w:r>
    </w:p>
  </w:footnote>
  <w:footnote w:type="continuationSeparator" w:id="0">
    <w:p w:rsidR="00FF314D" w:rsidRDefault="00FF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607929">
    <w:pPr>
      <w:pStyle w:val="LDZdata"/>
      <w:jc w:val="left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ezdDataPodpisu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906C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B4F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1A6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CA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FEA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8A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9CC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ED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25A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4C40"/>
    <w:multiLevelType w:val="hybridMultilevel"/>
    <w:tmpl w:val="2E7EE88E"/>
    <w:lvl w:ilvl="0" w:tplc="A8A445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0CC9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92E8F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40202F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B0F6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EA2F49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5B4DE7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62E8B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067EF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2F2461"/>
    <w:multiLevelType w:val="hybridMultilevel"/>
    <w:tmpl w:val="982E90C0"/>
    <w:lvl w:ilvl="0" w:tplc="B2DE6B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70C201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4C30583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60EDF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9425780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585A0FC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6DC4591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F14F17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0C828D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1DD4916"/>
    <w:multiLevelType w:val="hybridMultilevel"/>
    <w:tmpl w:val="3B6E54BE"/>
    <w:lvl w:ilvl="0" w:tplc="7CD8D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8C3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076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A4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CA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0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0E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0E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E7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36D8"/>
    <w:multiLevelType w:val="hybridMultilevel"/>
    <w:tmpl w:val="5412AB7E"/>
    <w:lvl w:ilvl="0" w:tplc="09E4C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D8CAA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68C017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C647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9A8C4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264906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16EBAB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C882CB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CFD262A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191197B"/>
    <w:multiLevelType w:val="hybridMultilevel"/>
    <w:tmpl w:val="A8AEB498"/>
    <w:lvl w:ilvl="0" w:tplc="40CE93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91402A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E3A84A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1F6C3F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E065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F5E56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572D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6ACBD9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8D4C53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0C029A"/>
    <w:rsid w:val="00223D81"/>
    <w:rsid w:val="003C0959"/>
    <w:rsid w:val="004A136D"/>
    <w:rsid w:val="00557E5A"/>
    <w:rsid w:val="00607929"/>
    <w:rsid w:val="00780FB5"/>
    <w:rsid w:val="00836F4D"/>
    <w:rsid w:val="00874264"/>
    <w:rsid w:val="008C2383"/>
    <w:rsid w:val="008F220B"/>
    <w:rsid w:val="00B87401"/>
    <w:rsid w:val="00BA35F4"/>
    <w:rsid w:val="00E03EB0"/>
    <w:rsid w:val="00ED4551"/>
    <w:rsid w:val="00F7711E"/>
    <w:rsid w:val="00FC4984"/>
    <w:rsid w:val="00FF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character" w:customStyle="1" w:styleId="AkapitzlistZnak1">
    <w:name w:val="Akapit z listą Znak1"/>
    <w:aliases w:val="normalny tekst Znak,Akapit z listą3 Znak,Obiekt Znak,BulletC Znak,Akapit z listą31 Znak,NOWY Znak,Akapit z listą32 Znak,Numerowanie Znak,Akapit z listą BS Znak,sw tekst Znak,Kolorowa lista — akcent 11 Znak,Akapit z listą2 Znak"/>
    <w:link w:val="Akapitzlist1"/>
    <w:uiPriority w:val="99"/>
    <w:qFormat/>
    <w:locked/>
    <w:rsid w:val="00BA35F4"/>
    <w:rPr>
      <w:rFonts w:ascii="Arial" w:hAnsi="Arial" w:cs="Arial"/>
      <w:sz w:val="24"/>
      <w:szCs w:val="24"/>
    </w:rPr>
  </w:style>
  <w:style w:type="paragraph" w:customStyle="1" w:styleId="Akapitzlist1">
    <w:name w:val="Akapit z listą1"/>
    <w:aliases w:val="normalny tekst,Akapit z listą3,Obiekt,BulletC,Akapit z listą31,NOWY,Akapit z listą32,Numerowanie,Akapit z listą BS,sw tekst,Kolorowa lista — akcent 11,Akapit z listą2,List Paragraph,CW_Lista,Akapit z listą4,L1,List Paragraph1"/>
    <w:basedOn w:val="Normalny"/>
    <w:link w:val="AkapitzlistZnak1"/>
    <w:uiPriority w:val="99"/>
    <w:qFormat/>
    <w:rsid w:val="00BA35F4"/>
    <w:pPr>
      <w:ind w:left="708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9</cp:revision>
  <cp:lastPrinted>2019-10-02T09:01:00Z</cp:lastPrinted>
  <dcterms:created xsi:type="dcterms:W3CDTF">2024-03-13T10:32:00Z</dcterms:created>
  <dcterms:modified xsi:type="dcterms:W3CDTF">2024-03-14T07:17:00Z</dcterms:modified>
</cp:coreProperties>
</file>