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903A6" w:rsidP="00931A12">
      <w:pPr>
        <w:ind w:left="5387"/>
        <w:jc w:val="left"/>
      </w:pPr>
      <w:r>
        <w:t>Druk Nr</w:t>
      </w:r>
      <w:r w:rsidR="00931A12">
        <w:t xml:space="preserve"> 3/2024</w:t>
      </w:r>
    </w:p>
    <w:p w:rsidR="00A77B3E" w:rsidRDefault="007903A6" w:rsidP="00931A12">
      <w:pPr>
        <w:ind w:left="5387"/>
        <w:jc w:val="left"/>
      </w:pPr>
      <w:bookmarkStart w:id="0" w:name="_GoBack"/>
      <w:bookmarkEnd w:id="0"/>
      <w:r>
        <w:t>Projekt z dnia</w:t>
      </w:r>
      <w:r w:rsidR="00931A12">
        <w:t xml:space="preserve"> 10 stycznia 2024 r.</w:t>
      </w:r>
    </w:p>
    <w:p w:rsidR="00A77B3E" w:rsidRDefault="00A77B3E">
      <w:pPr>
        <w:ind w:left="6236"/>
        <w:jc w:val="left"/>
      </w:pPr>
    </w:p>
    <w:p w:rsidR="00A77B3E" w:rsidRDefault="007903A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903A6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7903A6">
      <w:pPr>
        <w:keepNext/>
        <w:spacing w:after="480"/>
      </w:pPr>
      <w:r>
        <w:rPr>
          <w:b/>
        </w:rPr>
        <w:t>w sprawie ustalenia na rok 2024 maksymalnej kwoty dofinansowania opłat za doskonalenie i kształcenie nauczycieli pobieranych przez podmioty, o których mowa w art. 70a ust. 3a pkt 1 i 2 ustawy – Karta Nauczyciela oraz ustalenia na rok 2024 form i specjalności kształcenia nauczycieli, na które dofinansowanie jest przyznawane.</w:t>
      </w:r>
    </w:p>
    <w:p w:rsidR="00A77B3E" w:rsidRDefault="007903A6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2023 r. poz. 40, 572, 1463 i 1688) w związku z art. 92 ust. 1 pkt 1 i ust. 2 ustawy z dnia 5 czerwca 1998 r. o samorządzie powiatowym (Dz. U. z 2022 r. poz. 1526 oraz z 2023 r. poz. 572), art. 70a ust. 1 i ust. 3a pkt 1, 2 i 4 w związku z art. 91d pkt 1 ustawy z dnia 26 stycznia 1982 r. – Karta Nauczyciela (Dz. U. z 2023 r. poz. 984, 1234, 1568, 1672 i 2005) oraz § 6 rozporządzenia Ministra Edukacji Narodowej z dnia 23 sierpnia 2019 r. w sprawie dofinansowania doskonalenia zawodowego nauczycieli, szczegółowych celów szkolenia branżowego oraz trybu i warunków kierowania nauczycieli na szkolenia branżowe (Dz. U.  z 2023 r. poz. 2628), Rada Miejska w Łodzi</w:t>
      </w:r>
    </w:p>
    <w:p w:rsidR="00A77B3E" w:rsidRDefault="007903A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7903A6">
      <w:pPr>
        <w:keepLines/>
        <w:spacing w:before="240" w:after="120"/>
        <w:ind w:firstLine="567"/>
        <w:jc w:val="both"/>
      </w:pPr>
      <w:r>
        <w:t>§ 1. Ustala się na rok 2024 maksymalną kwotę dofinansowania opłat za doskonalenie i kształcenie nauczycieli pobieranych przez podmioty, o których mowa w art. 70a ust. 3a pkt 1 i 2 ustawy z dnia 26 stycznia 1982 r. – Karta Nauczyciela, w wysokości 6000 zł dla nauczyciela.</w:t>
      </w:r>
    </w:p>
    <w:p w:rsidR="00A77B3E" w:rsidRDefault="007903A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Ustala się na rok 2024 następujące formy kształcenia nauczycieli, na które dofinansowanie jest przyznawane: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studia wyższe;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studia podyplomowe;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kursy kwalifikacyjne.</w:t>
      </w:r>
    </w:p>
    <w:p w:rsidR="00A77B3E" w:rsidRDefault="007903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 rok 2024 następujące specjalności kształcenia nauczycieli prowadzone przez podmioty, o których mowa w art. 70a ust. 3a pkt 1 i 2 ustawy z dnia 26 stycznia 1982 r. – Karta Nauczyciela, na które dofinansowanie jest przyznawane: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uzyskiwanie kwalifikacji do nauczania języków obcych;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uzyskiwanie kwalifikacji pedagogicznych;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uzyskiwanie  kwalifikacji do pracy z dzieckiem o specjalnych potrzebach edukacyjnych w tym w zakresie udzielania pomocy psychologiczno- pedagogicznej;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uzyskiwanie kwalifikacji w zakresie nowoczesnego zarządzania placówką oświatową;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uzyskiwanie  kwalifikacji do nauczania kolejnych przedmiotów ujętych w ramowych planach nauczania  w danej szkole lub do prowadzenia zajęć zgodnie z potrzebami szkoły, w tym w szczególności wychowania przedszkolnego, przedmiotów ścisłych;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uzyskiwanie kwalifikacji w zakresie pedagogiki specjalnej, psychologii, terapii pedagogicznej, logopedii i wczesnego wspomagania rozwoju, w tym do stosowania specjalistycznych metod diagnozy;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uzyskiwanie kwalifikacji do pracy z dziećmi i młodzieżą (w tym dziećmi</w:t>
      </w:r>
      <w:r>
        <w:rPr>
          <w:color w:val="000000"/>
          <w:u w:color="000000"/>
        </w:rPr>
        <w:br/>
        <w:t>z niepełnosprawnościami) w obszarze pracy pozaszkolnej;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uzyskiwanie kwalifikacji w zakresie rozwijania kompetencji informatycznych uczniów;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uzyskiwanie kwalifikacji w zakresie korzystania z nowoczesnych technologii  informacyjno-komunikacyjnych;</w:t>
      </w:r>
    </w:p>
    <w:p w:rsidR="00A77B3E" w:rsidRDefault="007903A6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uzyskiwanie kwalifikacji do kształcenia zawodowego teoretycznego i praktycznego.</w:t>
      </w:r>
    </w:p>
    <w:p w:rsidR="00A77B3E" w:rsidRDefault="007903A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7903A6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C658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581" w:rsidRDefault="005C658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581" w:rsidRDefault="007903A6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903A6">
      <w:pPr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7903A6">
      <w:pPr>
        <w:ind w:left="283"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5C6581" w:rsidRDefault="005C658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C6581" w:rsidRDefault="007903A6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C6581" w:rsidRPr="00931A12" w:rsidRDefault="007903A6">
      <w:pPr>
        <w:keepNext/>
        <w:ind w:firstLine="708"/>
        <w:jc w:val="both"/>
        <w:rPr>
          <w:b/>
          <w:color w:val="000000"/>
          <w:szCs w:val="20"/>
          <w:shd w:val="clear" w:color="auto" w:fill="FFFFFF"/>
          <w:lang w:eastAsia="en-US" w:bidi="en-US"/>
        </w:rPr>
      </w:pPr>
      <w:r w:rsidRPr="00931A12">
        <w:rPr>
          <w:color w:val="000000"/>
          <w:szCs w:val="20"/>
          <w:shd w:val="clear" w:color="auto" w:fill="FFFFFF"/>
          <w:lang w:eastAsia="en-US" w:bidi="en-US"/>
        </w:rPr>
        <w:t>Podjęcie uchwały w sprawie ustalenia na rok 202</w:t>
      </w:r>
      <w:r>
        <w:rPr>
          <w:color w:val="000000"/>
          <w:szCs w:val="20"/>
          <w:shd w:val="clear" w:color="auto" w:fill="FFFFFF"/>
        </w:rPr>
        <w:t>4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 xml:space="preserve"> maksymalnej kwoty dofinansowania opłat za </w:t>
      </w:r>
      <w:r>
        <w:rPr>
          <w:color w:val="000000"/>
          <w:szCs w:val="20"/>
          <w:shd w:val="clear" w:color="auto" w:fill="FFFFFF"/>
        </w:rPr>
        <w:t xml:space="preserve">doskonalenie i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kształcenie nauczycieli pobieranych przez podmioty, o których mowa w art. 70a ust. 3a pkt 1 i 2 ustawy z dnia 26 stycznia 1982 r. – Karta Nauczyciela oraz ustalenia na rok 202</w:t>
      </w:r>
      <w:r>
        <w:rPr>
          <w:color w:val="000000"/>
          <w:szCs w:val="20"/>
          <w:shd w:val="clear" w:color="auto" w:fill="FFFFFF"/>
        </w:rPr>
        <w:t>4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 form i specjalności  kształcenia nauczycieli, na które dofinansowanie jest przyznawane</w:t>
      </w:r>
      <w:r w:rsidRPr="00931A12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stanowi wykonanie dyspozycji § 6 rozporządzenia Ministra Edukacji Narodowej z dnia 23 sierpnia 2019 r. w sprawie dofinansowania doskonalenia zawodowego nauczycieli, szczegółowych celów szkolenia branżowego oraz trybu i warunków kierowania nauczycieli na szkolenia branżowe.</w:t>
      </w:r>
      <w:r>
        <w:rPr>
          <w:color w:val="000000"/>
          <w:szCs w:val="20"/>
          <w:shd w:val="clear" w:color="auto" w:fill="FFFFFF"/>
        </w:rPr>
        <w:t xml:space="preserve">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Zgodnie z art. 70a ust. 1 ustawy z dnia 26 stycznia 1982 r. - Karta Nauczyciela, w budżetach organów prowadzących szkoły wyodrębnia się środki na dofinansowanie doskonalenia zawodowego nauczycieli w wysokości 0,8% planowanych rocznych środków przeznaczonych na wynagrodzenia osobowe nauczycieli. Natomiast art. 91d ww. ustawy określa, który organ jednostki samorządu terytorialnego wykonuje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i kompetencje organu prowadzącego określone w poszczególnych przepisach ww. ustawy. Zgodnie z powyższym przepisem kompetencje w zakresie realizacji zadania określonego w art. 70a ust. 1 posiada rada gminy.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5C6581" w:rsidRPr="00931A12" w:rsidRDefault="007903A6">
      <w:pPr>
        <w:ind w:firstLine="708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31A12">
        <w:rPr>
          <w:color w:val="000000"/>
          <w:szCs w:val="20"/>
          <w:shd w:val="clear" w:color="auto" w:fill="FFFFFF"/>
          <w:lang w:eastAsia="en-US" w:bidi="en-US"/>
        </w:rPr>
        <w:t xml:space="preserve">Środki finansowe </w:t>
      </w:r>
      <w:r>
        <w:rPr>
          <w:color w:val="000000"/>
          <w:szCs w:val="20"/>
          <w:shd w:val="clear" w:color="auto" w:fill="FFFFFF"/>
        </w:rPr>
        <w:t xml:space="preserve">na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dofinansowanie doskonalenia zawodowego nauczycieli</w:t>
      </w:r>
      <w:r>
        <w:rPr>
          <w:color w:val="000000"/>
          <w:szCs w:val="20"/>
          <w:shd w:val="clear" w:color="auto" w:fill="FFFFFF"/>
        </w:rPr>
        <w:t xml:space="preserve">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są zabezpieczone w budżecie Miasta Łodzi na rok 202</w:t>
      </w:r>
      <w:r>
        <w:rPr>
          <w:color w:val="000000"/>
          <w:szCs w:val="20"/>
          <w:shd w:val="clear" w:color="auto" w:fill="FFFFFF"/>
        </w:rPr>
        <w:t xml:space="preserve">4. Projekt niniejszej uchwały został przekazany 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dyrektor</w:t>
      </w:r>
      <w:r>
        <w:rPr>
          <w:color w:val="000000"/>
          <w:szCs w:val="20"/>
          <w:shd w:val="clear" w:color="auto" w:fill="FFFFFF"/>
        </w:rPr>
        <w:t>om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 xml:space="preserve"> szkół i placówek oświatowych prowadzonych przez Miasto Łódź</w:t>
      </w:r>
      <w:r>
        <w:rPr>
          <w:color w:val="000000"/>
          <w:szCs w:val="20"/>
          <w:shd w:val="clear" w:color="auto" w:fill="FFFFFF"/>
        </w:rPr>
        <w:t xml:space="preserve"> w celu zasięgnięcia opinii, pozyskania uwag oraz wniosków. Zgodnie ze zgłoszonymi przez dyrektorów szkół i placówek uwagami rozszerzony został katalog specjaln</w:t>
      </w:r>
      <w:r w:rsidRPr="00931A12">
        <w:rPr>
          <w:color w:val="000000"/>
          <w:szCs w:val="20"/>
          <w:shd w:val="clear" w:color="auto" w:fill="FFFFFF"/>
          <w:lang w:eastAsia="en-US" w:bidi="en-US"/>
        </w:rPr>
        <w:t>ości kształcenia nauczycieli</w:t>
      </w:r>
      <w:r>
        <w:rPr>
          <w:color w:val="000000"/>
          <w:szCs w:val="20"/>
          <w:shd w:val="clear" w:color="auto" w:fill="FFFFFF"/>
        </w:rPr>
        <w:t xml:space="preserve">, na które dofinansowanie jest przyznawane o dodatkowe związane z uzyskiwaniem kwalifikacji pedagogicznych. </w:t>
      </w:r>
    </w:p>
    <w:p w:rsidR="005C6581" w:rsidRPr="00931A12" w:rsidRDefault="007903A6">
      <w:pPr>
        <w:ind w:firstLine="708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31A12">
        <w:rPr>
          <w:color w:val="000000"/>
          <w:szCs w:val="20"/>
          <w:shd w:val="clear" w:color="auto" w:fill="FFFFFF"/>
          <w:lang w:eastAsia="en-US" w:bidi="en-US"/>
        </w:rPr>
        <w:t>W związku z powyższym podjęcie przedmiotowej uchwały jest zasadne.</w:t>
      </w:r>
    </w:p>
    <w:p w:rsidR="005C6581" w:rsidRDefault="005C658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C658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A6" w:rsidRDefault="007903A6">
      <w:r>
        <w:separator/>
      </w:r>
    </w:p>
  </w:endnote>
  <w:endnote w:type="continuationSeparator" w:id="0">
    <w:p w:rsidR="007903A6" w:rsidRDefault="0079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C658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6581" w:rsidRDefault="007903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6581" w:rsidRDefault="007903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1A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C6581" w:rsidRDefault="005C658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C658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6581" w:rsidRDefault="007903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6581" w:rsidRDefault="007903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1A1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C6581" w:rsidRDefault="005C65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A6" w:rsidRDefault="007903A6">
      <w:r>
        <w:separator/>
      </w:r>
    </w:p>
  </w:footnote>
  <w:footnote w:type="continuationSeparator" w:id="0">
    <w:p w:rsidR="007903A6" w:rsidRDefault="0079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C6581"/>
    <w:rsid w:val="007903A6"/>
    <w:rsid w:val="00931A12"/>
    <w:rsid w:val="00A77B3E"/>
    <w:rsid w:val="00CA2A55"/>
    <w:rsid w:val="00D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65FC9-3CB5-4593-89AA-7B45A159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na rok 2024 maksymalnej kwoty dofinansowania opłat za doskonalenie i kształcenie nauczycieli pobieranych przez podmioty, o których mowa w art. 70a ust. 3a pkt 1 i 2 ustawy – Karta Nauczyciela oraz ustalenia na rok 2024 form i specjalności kształcenia nauczycieli, na które dofinansowanie jest przyznawane.</dc:subject>
  <dc:creator>dtrebacz</dc:creator>
  <cp:lastModifiedBy>Violetta Gandziarska</cp:lastModifiedBy>
  <cp:revision>2</cp:revision>
  <dcterms:created xsi:type="dcterms:W3CDTF">2024-01-11T07:41:00Z</dcterms:created>
  <dcterms:modified xsi:type="dcterms:W3CDTF">2024-01-11T07:41:00Z</dcterms:modified>
  <cp:category>Akt prawny</cp:category>
</cp:coreProperties>
</file>