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E71691" w:rsidP="006E4BE6">
      <w:pPr>
        <w:ind w:left="5040" w:firstLine="720"/>
        <w:jc w:val="left"/>
      </w:pPr>
      <w:bookmarkStart w:id="0" w:name="_GoBack"/>
      <w:bookmarkEnd w:id="0"/>
      <w:r>
        <w:t>Druk Nr</w:t>
      </w:r>
      <w:r w:rsidR="006E4BE6">
        <w:t xml:space="preserve"> 20/2024</w:t>
      </w:r>
    </w:p>
    <w:p w:rsidR="00A77B3E" w:rsidRDefault="00E71691" w:rsidP="006E4BE6">
      <w:pPr>
        <w:ind w:left="5760"/>
        <w:jc w:val="left"/>
      </w:pPr>
      <w:r>
        <w:t>Projekt z dnia</w:t>
      </w:r>
      <w:r w:rsidR="006E4BE6">
        <w:t xml:space="preserve"> 30.01.2024 r.</w:t>
      </w:r>
    </w:p>
    <w:p w:rsidR="00A77B3E" w:rsidRDefault="00A77B3E">
      <w:pPr>
        <w:ind w:left="7370"/>
        <w:jc w:val="left"/>
      </w:pPr>
    </w:p>
    <w:p w:rsidR="00A77B3E" w:rsidRDefault="00E7169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7169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E71691">
      <w:pPr>
        <w:keepNext/>
        <w:spacing w:after="480"/>
      </w:pPr>
      <w:r>
        <w:rPr>
          <w:b/>
        </w:rPr>
        <w:t>w sprawie przedłużenia kadencji rad jednostek pomocniczych miasta Łodzi - osiedli.</w:t>
      </w:r>
    </w:p>
    <w:p w:rsidR="00A77B3E" w:rsidRDefault="00E71691">
      <w:pPr>
        <w:keepLines/>
        <w:spacing w:before="120" w:after="120"/>
        <w:ind w:firstLine="567"/>
        <w:jc w:val="both"/>
      </w:pPr>
      <w:r>
        <w:t>Na podstawie art. 18 ust. 1 oraz art. 40 ust. 2 pkt 1 ustawy z dnia 8 marca 1990 r. o samorządzie gminnym (Dz.U. z 2023 r. poz. 40, 572, 1463 i 1688), Rada Miejska w Łodzi</w:t>
      </w:r>
    </w:p>
    <w:p w:rsidR="00A77B3E" w:rsidRDefault="00E7169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E71691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Kadencja rad jednostek pomocniczych miasta Łodzi - osiedli, wybranych w dniu</w:t>
      </w:r>
      <w:r>
        <w:rPr>
          <w:color w:val="000000"/>
          <w:u w:color="000000"/>
        </w:rPr>
        <w:br/>
        <w:t>7 kwietnia 2019 r., ulega przedłużeniu do dnia 31 października 2024 r.</w:t>
      </w:r>
    </w:p>
    <w:p w:rsidR="00A77B3E" w:rsidRDefault="00E71691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E71691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D14A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4A0" w:rsidRDefault="002D14A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4A0" w:rsidRDefault="00E7169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71691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E71691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2D14A0" w:rsidRDefault="002D14A0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2D14A0" w:rsidRDefault="00E71691">
      <w:pPr>
        <w:spacing w:line="360" w:lineRule="auto"/>
        <w:rPr>
          <w:color w:val="000000"/>
          <w:szCs w:val="20"/>
          <w:shd w:val="clear" w:color="auto" w:fill="FFFFFF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2D14A0" w:rsidRDefault="002D14A0">
      <w:pPr>
        <w:spacing w:line="360" w:lineRule="auto"/>
        <w:jc w:val="left"/>
        <w:rPr>
          <w:color w:val="000000"/>
          <w:szCs w:val="20"/>
          <w:shd w:val="clear" w:color="auto" w:fill="FFFFFF"/>
        </w:rPr>
      </w:pPr>
    </w:p>
    <w:p w:rsidR="002D14A0" w:rsidRDefault="00E71691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związku z wejściem w życie ustawy z dnia 29 września 2022 r. o przedłużeniu kadencji organów jednostek samorządu terytorialnego, nastąpiło przedłużenie kadencji Rady Miejskiej </w:t>
      </w:r>
      <w:r>
        <w:rPr>
          <w:color w:val="000000"/>
          <w:szCs w:val="20"/>
          <w:shd w:val="clear" w:color="auto" w:fill="FFFFFF"/>
        </w:rPr>
        <w:br/>
        <w:t xml:space="preserve">w Łodzi i Prezydenta Miasta do 30 kwietnia 2024 r. </w:t>
      </w:r>
    </w:p>
    <w:p w:rsidR="002D14A0" w:rsidRDefault="00E71691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kwietniu 2024 r. kończy się także kadencja rad jednostek pomocniczych miasta Łodzi - osiedli. Zgodnie z art. 35 a ust. 1 ustawy o samorządzie gminnym, w</w:t>
      </w:r>
      <w:r>
        <w:rPr>
          <w:color w:val="000000"/>
          <w:szCs w:val="20"/>
          <w:shd w:val="clear" w:color="auto" w:fill="FFFFFF"/>
          <w:lang w:eastAsia="en-US" w:bidi="ar-SA"/>
        </w:rPr>
        <w:t>yborów do organów jednostek pomocniczych gminy oraz wyborów do organów jednostek niższego rzędu nie zarządza się na dzień, na który zarządzone zostały wybory do Sejmu Rzeczypospolitej Polskiej i do Senatu Rzeczypospolitej Polskiej, wybory Prezydenta Rzeczypospolitej Polskiej, wybory do Parlamentu Europejskiego w Rzeczypospolitej Polskiej, wybory do organów stanowiących jednostek samorządu terytorialnego lub wybory wójtów.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2D14A0" w:rsidRDefault="00E71691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Brak możliwości połączenia wyborów powoduje, że w niewielkim odstępie czasowym odbywać by się miały wybory samorządowe oraz wybory do rad jednostek pomocniczych miasta Łodzi - osiedli. Spowodowałoby to problem z nałożeniem na siebie terminów wynikających z kalendarza wyborczego obu procesów.</w:t>
      </w:r>
    </w:p>
    <w:p w:rsidR="002D14A0" w:rsidRDefault="00E71691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związku z powyższym konieczne jest  przesunięcie wyborów do rad jednostek pomocniczych miasta Łodzi - osiedli tj. wydłużenie kadencji rad osiedli do 31 października 2024 roku, na co pozwalają zapisy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§ </w:t>
      </w:r>
      <w:r>
        <w:rPr>
          <w:color w:val="000000"/>
          <w:szCs w:val="20"/>
          <w:u w:color="000000"/>
          <w:shd w:val="clear" w:color="auto" w:fill="FFFFFF"/>
        </w:rPr>
        <w:t xml:space="preserve">4 ust. 4 załącznika nr 3 do statutów osiedli, który mówi, że </w:t>
      </w:r>
      <w:r>
        <w:rPr>
          <w:color w:val="000000"/>
          <w:szCs w:val="20"/>
          <w:u w:color="000000"/>
          <w:shd w:val="clear" w:color="auto" w:fill="FFFFFF"/>
        </w:rPr>
        <w:br/>
        <w:t xml:space="preserve">w szczególnie uzasadnionych wypadkach można wydłużyć kadencję rad osiedli nie więcej niż </w:t>
      </w:r>
      <w:r>
        <w:rPr>
          <w:color w:val="000000"/>
          <w:szCs w:val="20"/>
          <w:u w:color="000000"/>
          <w:shd w:val="clear" w:color="auto" w:fill="FFFFFF"/>
        </w:rPr>
        <w:br/>
        <w:t>o 2 lata.</w:t>
      </w:r>
    </w:p>
    <w:sectPr w:rsidR="002D14A0" w:rsidSect="002D14A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E6" w:rsidRDefault="009857E6" w:rsidP="002D14A0">
      <w:r>
        <w:separator/>
      </w:r>
    </w:p>
  </w:endnote>
  <w:endnote w:type="continuationSeparator" w:id="0">
    <w:p w:rsidR="009857E6" w:rsidRDefault="009857E6" w:rsidP="002D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D14A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14A0" w:rsidRDefault="00E716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14A0" w:rsidRDefault="00E716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14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4A0">
            <w:rPr>
              <w:sz w:val="18"/>
            </w:rPr>
            <w:fldChar w:fldCharType="separate"/>
          </w:r>
          <w:r w:rsidR="006E4BE6">
            <w:rPr>
              <w:noProof/>
              <w:sz w:val="18"/>
            </w:rPr>
            <w:t>1</w:t>
          </w:r>
          <w:r w:rsidR="002D14A0">
            <w:rPr>
              <w:sz w:val="18"/>
            </w:rPr>
            <w:fldChar w:fldCharType="end"/>
          </w:r>
        </w:p>
      </w:tc>
    </w:tr>
  </w:tbl>
  <w:p w:rsidR="002D14A0" w:rsidRDefault="002D14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D14A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14A0" w:rsidRDefault="00E7169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D14A0" w:rsidRDefault="00E7169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14A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4A0">
            <w:rPr>
              <w:sz w:val="18"/>
            </w:rPr>
            <w:fldChar w:fldCharType="separate"/>
          </w:r>
          <w:r w:rsidR="006E4BE6">
            <w:rPr>
              <w:noProof/>
              <w:sz w:val="18"/>
            </w:rPr>
            <w:t>2</w:t>
          </w:r>
          <w:r w:rsidR="002D14A0">
            <w:rPr>
              <w:sz w:val="18"/>
            </w:rPr>
            <w:fldChar w:fldCharType="end"/>
          </w:r>
        </w:p>
      </w:tc>
    </w:tr>
  </w:tbl>
  <w:p w:rsidR="002D14A0" w:rsidRDefault="002D14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E6" w:rsidRDefault="009857E6" w:rsidP="002D14A0">
      <w:r>
        <w:separator/>
      </w:r>
    </w:p>
  </w:footnote>
  <w:footnote w:type="continuationSeparator" w:id="0">
    <w:p w:rsidR="009857E6" w:rsidRDefault="009857E6" w:rsidP="002D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D14A0"/>
    <w:rsid w:val="006E4BE6"/>
    <w:rsid w:val="009857E6"/>
    <w:rsid w:val="00A77B3E"/>
    <w:rsid w:val="00CA2A55"/>
    <w:rsid w:val="00E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2B14E"/>
  <w15:docId w15:val="{244C969A-6682-4AF7-9CDC-84B77D3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4A0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przedłużenia kadencji rad jednostek pomocniczych miasta Łodzi - osiedli.</dc:subject>
  <dc:creator>jogorska</dc:creator>
  <cp:lastModifiedBy>Dariusz Kędzierski</cp:lastModifiedBy>
  <cp:revision>4</cp:revision>
  <dcterms:created xsi:type="dcterms:W3CDTF">2024-01-31T08:31:00Z</dcterms:created>
  <dcterms:modified xsi:type="dcterms:W3CDTF">2024-01-31T12:21:00Z</dcterms:modified>
  <cp:category>Akt prawny</cp:category>
</cp:coreProperties>
</file>