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A77B3E">
      <w:pPr>
        <w:ind w:left="6236"/>
        <w:jc w:val="left"/>
        <w:rPr>
          <w:b/>
          <w:i/>
          <w:u w:val="thick"/>
        </w:rPr>
      </w:pPr>
    </w:p>
    <w:p w:rsidR="00A77B3E" w:rsidRDefault="00A77B3E">
      <w:pPr>
        <w:ind w:left="6236"/>
        <w:jc w:val="left"/>
        <w:rPr>
          <w:b/>
          <w:i/>
          <w:u w:val="thick"/>
        </w:rPr>
      </w:pPr>
    </w:p>
    <w:p w:rsidR="00A77B3E" w:rsidRDefault="002104A5">
      <w:pPr>
        <w:ind w:left="6236"/>
        <w:jc w:val="left"/>
      </w:pPr>
      <w:r>
        <w:t xml:space="preserve">Druk Nr </w:t>
      </w:r>
      <w:r w:rsidR="007C5D44">
        <w:t>82/2024</w:t>
      </w:r>
    </w:p>
    <w:p w:rsidR="00A77B3E" w:rsidRDefault="002104A5">
      <w:pPr>
        <w:ind w:left="6236"/>
        <w:jc w:val="left"/>
      </w:pPr>
      <w:r>
        <w:t>Projekt z dnia</w:t>
      </w:r>
      <w:r w:rsidR="007C5D44">
        <w:t xml:space="preserve"> 11 marca 2024 r.</w:t>
      </w:r>
      <w:bookmarkStart w:id="0" w:name="_GoBack"/>
      <w:bookmarkEnd w:id="0"/>
    </w:p>
    <w:p w:rsidR="00A77B3E" w:rsidRDefault="00A77B3E">
      <w:pPr>
        <w:ind w:left="6236"/>
        <w:jc w:val="left"/>
      </w:pPr>
    </w:p>
    <w:p w:rsidR="00A77B3E" w:rsidRDefault="002104A5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2104A5">
      <w:pPr>
        <w:spacing w:before="240" w:after="240"/>
        <w:rPr>
          <w:b/>
          <w:caps/>
        </w:rPr>
      </w:pPr>
      <w:r>
        <w:rPr>
          <w:b/>
        </w:rPr>
        <w:t>z dnia                      2024 r.</w:t>
      </w:r>
    </w:p>
    <w:p w:rsidR="00A77B3E" w:rsidRDefault="002104A5">
      <w:pPr>
        <w:keepNext/>
        <w:spacing w:after="480"/>
      </w:pPr>
      <w:r>
        <w:rPr>
          <w:b/>
        </w:rPr>
        <w:t>zmieniająca uchwałę w sprawie przyjęcia regulaminu określającego wysokość stawek oraz szczegółowe warunki przyznawania dodatków do wynagrodzenia zasadniczego, szczegółowe warunki obliczania i wypłacania wynagrodzenia za godziny ponadwymiarowe i godziny doraźnych zastępstw oraz wysokość i warunki wypłacania nagród nauczycielom zatrudnionym w szkołach i placówkach oświatowych prowadzonych przez Miasto Łódź.</w:t>
      </w:r>
    </w:p>
    <w:p w:rsidR="00A77B3E" w:rsidRDefault="002104A5">
      <w:pPr>
        <w:keepLines/>
        <w:spacing w:before="240" w:after="240"/>
        <w:ind w:firstLine="567"/>
        <w:jc w:val="both"/>
      </w:pPr>
      <w:r>
        <w:t>Na podstawie art. 18 ust. 2 pkt 15 ustawy z dnia 8 marca 1990 r. o samorządzie gminnym</w:t>
      </w:r>
      <w:r>
        <w:br/>
        <w:t>(Dz. U. z 2023 r. poz. 40, 572, 1463 i 1688), w związku z art. 92 ust. 1 pkt 1 i ust. 2 ustawy z dnia 5 czerwca 1998 r. o samorządzie powiatowym (Dz. U. z 2024 r. poz. 107) oraz art. 30 ust. 6 i art. 91d pkt 1 ustawy z dnia 26 stycznia 1982 r. – Karta Nauczyciela (Dz. U. z 2023 r. poz. 984, 1234, 1586, 1672 i 2005), Rada Miejska w Łodzi</w:t>
      </w:r>
    </w:p>
    <w:p w:rsidR="00A77B3E" w:rsidRDefault="002104A5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2104A5">
      <w:pPr>
        <w:keepLines/>
        <w:spacing w:before="120"/>
        <w:ind w:firstLine="567"/>
        <w:jc w:val="both"/>
      </w:pPr>
      <w:r>
        <w:t>§ 1. W Regulaminie określającym wysokość stawek oraz szczegółowe warunki przyznawania dodatków do wynagrodzenia zasadniczego, szczegółowe warunki obliczania i wypłacania wynagrodzenia za godziny ponadwymiarowe i godziny doraźnych zastępstw oraz wysokość i warunki wypłacania nagród nauczycielom zatrudnionym w szkołach i placówkach oświatowych prowadzonych przez Miasto Łódź, stanowiącym załącznik do uchwały Nr XXXII/1052/20 Rady Miejskiej w Łodzi z dnia 18 listopada 2020 r. w sprawie przyjęcia regulaminu określającego wysokość stawek oraz szczegółowe warunki przyznawania dodatków do wynagrodzenia zasadniczego, szczegółowe warunki obliczania i wypłacania wynagrodzenia za godziny ponadwymiarowe i godziny doraźnych zastępstw oraz wysokość i warunki wypłacania nagród nauczycielom zatrudnionym w szkołach i placówkach oświatowych prowadzonych przez Miasto Łódź (Dz. Urz. Woj. Łódzkiego poz. 6308), zmienionej uchwałami Rady Miejskiej w Łodzi Nr XLIX/1497/21 z dnia 20 października 2021 r. (Dz. Urz. Woj. Łódzkiego poz. 5069) i Nr LXVII/1976/22 z dnia 12 października 2022 r. (Dz. Urz. Woj. Łódzkiego poz. 6170), załącznik Nr 1 do Regulaminu otrzymuje brzmienie jak w załączniku do niniejszej uchwały.</w:t>
      </w:r>
    </w:p>
    <w:p w:rsidR="00A77B3E" w:rsidRDefault="002104A5">
      <w:pPr>
        <w:keepLines/>
        <w:spacing w:before="120"/>
        <w:ind w:firstLine="567"/>
        <w:jc w:val="both"/>
      </w:pPr>
      <w:r>
        <w:t>§ 2. Wykonanie uchwały powierza się Prezydentowi Miasta Łodzi.</w:t>
      </w:r>
    </w:p>
    <w:p w:rsidR="00A77B3E" w:rsidRDefault="002104A5">
      <w:pPr>
        <w:keepNext/>
        <w:keepLines/>
        <w:spacing w:before="120"/>
        <w:ind w:firstLine="567"/>
        <w:jc w:val="both"/>
      </w:pPr>
      <w:r>
        <w:t>§ 3. Uchwała podlega publikacji w Dzienniku Urzędowym Województwa Łódzkiego i wchodzi w życie z dniem 1 kwietnia 2024 r.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3"/>
        <w:gridCol w:w="5273"/>
      </w:tblGrid>
      <w:tr w:rsidR="00AF076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768" w:rsidRDefault="00AF0768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0768" w:rsidRDefault="002104A5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2104A5">
      <w:pPr>
        <w:ind w:firstLine="567"/>
        <w:jc w:val="both"/>
      </w:pPr>
      <w:r>
        <w:t>Projektodawcą jest</w:t>
      </w:r>
    </w:p>
    <w:p w:rsidR="00A77B3E" w:rsidRDefault="002104A5">
      <w:pPr>
        <w:ind w:firstLine="567"/>
        <w:jc w:val="both"/>
        <w:sectPr w:rsidR="00A77B3E">
          <w:footerReference w:type="default" r:id="rId6"/>
          <w:endnotePr>
            <w:numFmt w:val="decimal"/>
          </w:endnotePr>
          <w:pgSz w:w="11906" w:h="16838"/>
          <w:pgMar w:top="680" w:right="680" w:bottom="1134" w:left="680" w:header="708" w:footer="708" w:gutter="0"/>
          <w:cols w:space="708"/>
          <w:docGrid w:linePitch="360"/>
        </w:sectPr>
      </w:pPr>
      <w:r>
        <w:t>Prezydent Miasta Łodzi</w:t>
      </w:r>
    </w:p>
    <w:p w:rsidR="00A77B3E" w:rsidRDefault="002104A5">
      <w:pPr>
        <w:spacing w:before="120" w:after="120"/>
        <w:ind w:left="7313"/>
        <w:jc w:val="left"/>
      </w:pPr>
      <w:r>
        <w:lastRenderedPageBreak/>
        <w:fldChar w:fldCharType="begin"/>
      </w:r>
      <w:r>
        <w:fldChar w:fldCharType="end"/>
      </w:r>
      <w:r>
        <w:t>Załącznik do uchwały Nr</w:t>
      </w:r>
      <w:r>
        <w:br/>
        <w:t>Rady Miejskiej w Łodzi</w:t>
      </w:r>
    </w:p>
    <w:p w:rsidR="00A77B3E" w:rsidRDefault="002104A5">
      <w:pPr>
        <w:ind w:firstLine="567"/>
        <w:jc w:val="both"/>
      </w:pPr>
      <w:r>
        <w:t>do uchwały Nr</w:t>
      </w:r>
      <w:r>
        <w:br/>
        <w:t>Rady Miejskiej w Łodzi</w:t>
      </w:r>
    </w:p>
    <w:p w:rsidR="00A77B3E" w:rsidRDefault="002104A5">
      <w:pPr>
        <w:ind w:firstLine="567"/>
        <w:jc w:val="both"/>
      </w:pPr>
      <w:r>
        <w:t>z dnia</w:t>
      </w:r>
    </w:p>
    <w:p w:rsidR="00A77B3E" w:rsidRDefault="002104A5">
      <w:pPr>
        <w:ind w:firstLine="567"/>
        <w:jc w:val="both"/>
      </w:pPr>
      <w:r>
        <w:t>-------------------------------</w:t>
      </w:r>
    </w:p>
    <w:p w:rsidR="00A77B3E" w:rsidRDefault="002104A5">
      <w:pPr>
        <w:ind w:firstLine="567"/>
        <w:jc w:val="both"/>
      </w:pPr>
      <w:r>
        <w:t>Załącznik Nr 1</w:t>
      </w:r>
    </w:p>
    <w:p w:rsidR="00A77B3E" w:rsidRDefault="002104A5">
      <w:pPr>
        <w:ind w:firstLine="567"/>
        <w:jc w:val="both"/>
      </w:pPr>
      <w:r>
        <w:t>do Regulaminu</w:t>
      </w:r>
    </w:p>
    <w:p w:rsidR="00A77B3E" w:rsidRDefault="002104A5">
      <w:pPr>
        <w:spacing w:before="120" w:after="120"/>
        <w:rPr>
          <w:b/>
        </w:rPr>
      </w:pPr>
      <w:r>
        <w:rPr>
          <w:b/>
        </w:rPr>
        <w:br/>
        <w:t>TABELA DODATKÓW FUNKCYJNYCH</w:t>
      </w:r>
    </w:p>
    <w:p w:rsidR="00A77B3E" w:rsidRDefault="002104A5">
      <w:pPr>
        <w:ind w:firstLine="567"/>
        <w:jc w:val="both"/>
        <w:rPr>
          <w:color w:val="000000"/>
          <w:u w:color="000000"/>
        </w:rPr>
      </w:pPr>
      <w:r>
        <w:rPr>
          <w:b/>
        </w:rPr>
        <w:t>A. Stanowiska kierownicze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665"/>
        <w:gridCol w:w="6144"/>
        <w:gridCol w:w="2017"/>
      </w:tblGrid>
      <w:tr w:rsidR="00AF0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rPr>
                <w:b/>
              </w:rPr>
              <w:t>Stanowisko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rPr>
                <w:b/>
              </w:rPr>
              <w:t>Miesięcznie w zł</w:t>
            </w:r>
          </w:p>
        </w:tc>
      </w:tr>
      <w:tr w:rsidR="00AF076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Przedszkola, zespoły przedszkoli miejskich</w:t>
            </w:r>
          </w:p>
        </w:tc>
      </w:tr>
      <w:tr w:rsidR="00AF076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dyrektor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przedszkola liczącego do 3 oddziałów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2300</w:t>
            </w:r>
          </w:p>
        </w:tc>
      </w:tr>
      <w:tr w:rsidR="00AF076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przedszkola liczącego od 4 do 5 oddziałów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2800</w:t>
            </w:r>
          </w:p>
        </w:tc>
      </w:tr>
      <w:tr w:rsidR="00AF076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przedszkola liczącego od 6 do 8 oddziałów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2900</w:t>
            </w:r>
          </w:p>
        </w:tc>
      </w:tr>
      <w:tr w:rsidR="00AF076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przedszkola liczącego od 9 do 11 oddziałów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3000</w:t>
            </w:r>
          </w:p>
        </w:tc>
      </w:tr>
      <w:tr w:rsidR="00AF076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powyżej 11 oddziałów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3100</w:t>
            </w:r>
          </w:p>
        </w:tc>
      </w:tr>
      <w:tr w:rsidR="00AF076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wicedyrektor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1300</w:t>
            </w:r>
          </w:p>
        </w:tc>
      </w:tr>
      <w:tr w:rsidR="00AF076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Szkoły wszystkich typów, zespoły szkolno-przedszkolne, zespoły szkół ponadpodstawowych, zespoły szkół ogólnokształcących, specjalne ośrodki szkolno-wychowawcze, młodzieżowe ośrodki wychowawcze, młodzieżowe ośrodki socjoterapii, Centrum Kształcenia Zawodowego i Ustawicznego, bursy</w:t>
            </w:r>
          </w:p>
        </w:tc>
      </w:tr>
      <w:tr w:rsidR="00AF076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dyrektor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szkoły/placówki liczącej do 10 oddziałów/grup wychowawczych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2600</w:t>
            </w:r>
          </w:p>
        </w:tc>
      </w:tr>
      <w:tr w:rsidR="00AF076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szkoły/placówki liczącej od 11 do 15 oddziałów/grup wychowawczych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2900</w:t>
            </w:r>
          </w:p>
        </w:tc>
      </w:tr>
      <w:tr w:rsidR="00AF076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szkoły/placówki liczącej od 16 do 20 oddziałów/grup wychowawczych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3200</w:t>
            </w:r>
          </w:p>
        </w:tc>
      </w:tr>
      <w:tr w:rsidR="00AF076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szkoły/placówki liczącej od 21 do 25 oddziałów/grup wychowawczych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3500</w:t>
            </w:r>
          </w:p>
        </w:tc>
      </w:tr>
      <w:tr w:rsidR="00AF076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szkoły/placówki liczącej od 26 do 30 oddziałów/grup wychowawczych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3800</w:t>
            </w:r>
          </w:p>
        </w:tc>
      </w:tr>
      <w:tr w:rsidR="00AF076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szkoły/placówki liczącej od 31 do 39 oddziałów/grup wychowawczych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4100</w:t>
            </w:r>
          </w:p>
        </w:tc>
      </w:tr>
      <w:tr w:rsidR="00AF076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szkoły/placówki liczącej 40 oddziałów/grup wychowawczych i powyżej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4200</w:t>
            </w:r>
          </w:p>
        </w:tc>
      </w:tr>
      <w:tr w:rsidR="00AF076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wicedyrektor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1700</w:t>
            </w:r>
          </w:p>
        </w:tc>
      </w:tr>
      <w:tr w:rsidR="00AF076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kierownik warsztatu szkolnego/laboratorium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1000</w:t>
            </w:r>
          </w:p>
        </w:tc>
      </w:tr>
      <w:tr w:rsidR="00AF076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kierownik szkolenia praktycznego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700</w:t>
            </w:r>
          </w:p>
        </w:tc>
      </w:tr>
      <w:tr w:rsidR="00AF076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zastępca kierownika warsztatu szkolnego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650</w:t>
            </w:r>
          </w:p>
        </w:tc>
      </w:tr>
      <w:tr w:rsidR="00AF076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kierownik szkoły filialnej szkoły podstawowej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600</w:t>
            </w:r>
          </w:p>
        </w:tc>
      </w:tr>
      <w:tr w:rsidR="00AF076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Placówki oświatowo-wychowawcze</w:t>
            </w:r>
          </w:p>
        </w:tc>
      </w:tr>
      <w:tr w:rsidR="00AF076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dyrektor pałacu młodzieży, dyrektor centrum zajęć pozaszkolnych, dyrektor szkolnego schroniska młodzieżowego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2600</w:t>
            </w:r>
          </w:p>
        </w:tc>
      </w:tr>
      <w:tr w:rsidR="00AF076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wicedyrektor pałacu młodzieży, wicedyrektor centrum zajęć pozaszkolnych, wicedyrektor szkolnego schroniska młodzieżowego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1300</w:t>
            </w:r>
          </w:p>
        </w:tc>
      </w:tr>
      <w:tr w:rsidR="00AF076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kierownik filii centrum zajęć pozaszkolnych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600</w:t>
            </w:r>
          </w:p>
        </w:tc>
      </w:tr>
      <w:tr w:rsidR="00AF076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kierownik działu/pracowni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500</w:t>
            </w:r>
          </w:p>
        </w:tc>
      </w:tr>
      <w:tr w:rsidR="00AF076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Poradnie psychologiczno-pedagogiczne, w tym poradnie specjalistyczne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F076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dyrektor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2500</w:t>
            </w:r>
          </w:p>
        </w:tc>
      </w:tr>
      <w:tr w:rsidR="00AF076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wicedyrektor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1300</w:t>
            </w:r>
          </w:p>
        </w:tc>
      </w:tr>
      <w:tr w:rsidR="00AF076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10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Łódzkie Centrum Doskonalenia Nauczycieli i Kształcenia Praktycznego</w:t>
            </w:r>
          </w:p>
        </w:tc>
      </w:tr>
      <w:tr w:rsidR="00AF076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dyrektor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3800</w:t>
            </w:r>
          </w:p>
        </w:tc>
      </w:tr>
      <w:tr w:rsidR="00AF076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wicedyrektor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1400</w:t>
            </w:r>
          </w:p>
        </w:tc>
      </w:tr>
      <w:tr w:rsidR="00AF076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kierownik ośrodka, kierownik pracowni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650</w:t>
            </w:r>
          </w:p>
        </w:tc>
      </w:tr>
    </w:tbl>
    <w:p w:rsidR="00A77B3E" w:rsidRDefault="002104A5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B. Zwiększenia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793"/>
        <w:gridCol w:w="2033"/>
      </w:tblGrid>
      <w:tr w:rsidR="00AF0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rPr>
                <w:b/>
              </w:rPr>
              <w:t>Warunek uzasadniający zwiększenie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rPr>
                <w:b/>
              </w:rPr>
              <w:t>Wysokość zwiększenia w zł</w:t>
            </w:r>
          </w:p>
        </w:tc>
      </w:tr>
      <w:tr w:rsidR="00AF0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Administrowanie więcej niż jednym budynkiem (w tym filią) w różnych lokalizacjach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200</w:t>
            </w:r>
          </w:p>
        </w:tc>
      </w:tr>
      <w:tr w:rsidR="00AF0768">
        <w:trPr>
          <w:trHeight w:val="4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Administrowanie:</w:t>
            </w:r>
          </w:p>
        </w:tc>
      </w:tr>
      <w:tr w:rsidR="00AF076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obiektami sportowymi (Orlik, boisko wielofunkcyjne)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100</w:t>
            </w:r>
          </w:p>
        </w:tc>
      </w:tr>
      <w:tr w:rsidR="00AF076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pływalnią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200</w:t>
            </w:r>
          </w:p>
        </w:tc>
      </w:tr>
      <w:tr w:rsidR="00AF0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Prowadzenie warsztatów szkolnych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150</w:t>
            </w:r>
          </w:p>
        </w:tc>
      </w:tr>
      <w:tr w:rsidR="00AF076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Specyfikacja oddziałów:</w:t>
            </w:r>
          </w:p>
        </w:tc>
      </w:tr>
      <w:tr w:rsidR="00AF076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oddziały integracyjne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100</w:t>
            </w:r>
          </w:p>
        </w:tc>
      </w:tr>
      <w:tr w:rsidR="00AF076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oddziały dwujęzyczne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100</w:t>
            </w:r>
          </w:p>
        </w:tc>
      </w:tr>
      <w:tr w:rsidR="00AF076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matura międzynarodowa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100</w:t>
            </w:r>
          </w:p>
        </w:tc>
      </w:tr>
      <w:tr w:rsidR="00AF0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Prowadzenie kuchni na terenie szkoły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100</w:t>
            </w:r>
          </w:p>
        </w:tc>
      </w:tr>
      <w:tr w:rsidR="00AF0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Prowadzenie kuchni na rzecz innych placówek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100</w:t>
            </w:r>
          </w:p>
        </w:tc>
      </w:tr>
      <w:tr w:rsidR="00AF076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Egzaminy zawodowe w placówkach prowadzących kształcenie zawodowe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500</w:t>
            </w:r>
          </w:p>
        </w:tc>
      </w:tr>
    </w:tbl>
    <w:p w:rsidR="00A77B3E" w:rsidRDefault="002104A5">
      <w:pPr>
        <w:ind w:firstLine="56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C. Funkcje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7778"/>
        <w:gridCol w:w="1017"/>
        <w:gridCol w:w="1017"/>
      </w:tblGrid>
      <w:tr w:rsidR="00AF0768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7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rPr>
                <w:b/>
              </w:rPr>
              <w:t>Rodzaj funkcji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rPr>
                <w:b/>
              </w:rPr>
              <w:t>Miesięcznie w zł</w:t>
            </w:r>
          </w:p>
        </w:tc>
      </w:tr>
      <w:tr w:rsidR="00AF0768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rPr>
                <w:b/>
              </w:rPr>
              <w:t>od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rPr>
                <w:b/>
              </w:rPr>
              <w:t>do</w:t>
            </w:r>
          </w:p>
        </w:tc>
      </w:tr>
      <w:tr w:rsidR="00AF076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Wychowawca klasy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350</w:t>
            </w:r>
          </w:p>
        </w:tc>
      </w:tr>
      <w:tr w:rsidR="00AF076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Nauczyciel opiekujący się oddziałem przedszkolnym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350</w:t>
            </w:r>
          </w:p>
        </w:tc>
      </w:tr>
      <w:tr w:rsidR="00AF076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Mentor nauczyciela początkującego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100</w:t>
            </w:r>
          </w:p>
        </w:tc>
      </w:tr>
      <w:tr w:rsidR="00AF076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Opiekun stażu (do dnia 31 sierpnia 2027 r.)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100</w:t>
            </w:r>
          </w:p>
        </w:tc>
      </w:tr>
      <w:tr w:rsidR="00AF076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Doradca metodyczny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500</w:t>
            </w:r>
          </w:p>
        </w:tc>
      </w:tr>
      <w:tr w:rsidR="00AF076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jc w:val="left"/>
              <w:rPr>
                <w:color w:val="000000"/>
                <w:u w:color="000000"/>
              </w:rPr>
            </w:pPr>
            <w:r>
              <w:t>Nauczyciel konsultant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2104A5">
            <w:pPr>
              <w:rPr>
                <w:color w:val="000000"/>
                <w:u w:color="000000"/>
              </w:rPr>
            </w:pPr>
            <w:r>
              <w:t>550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680" w:right="680" w:bottom="1134" w:left="680" w:header="708" w:footer="708" w:gutter="0"/>
          <w:pgNumType w:start="1"/>
          <w:cols w:space="708"/>
          <w:docGrid w:linePitch="360"/>
        </w:sectPr>
      </w:pPr>
    </w:p>
    <w:p w:rsidR="00AF0768" w:rsidRDefault="00AF0768">
      <w:pPr>
        <w:jc w:val="left"/>
        <w:rPr>
          <w:szCs w:val="20"/>
        </w:rPr>
      </w:pPr>
    </w:p>
    <w:p w:rsidR="00AF0768" w:rsidRDefault="002104A5">
      <w:pPr>
        <w:rPr>
          <w:szCs w:val="20"/>
        </w:rPr>
      </w:pPr>
      <w:r>
        <w:rPr>
          <w:b/>
          <w:szCs w:val="20"/>
        </w:rPr>
        <w:t>Uzasadnienie</w:t>
      </w:r>
    </w:p>
    <w:p w:rsidR="00AF0768" w:rsidRDefault="00AF0768">
      <w:pPr>
        <w:jc w:val="left"/>
        <w:rPr>
          <w:szCs w:val="20"/>
        </w:rPr>
      </w:pPr>
    </w:p>
    <w:p w:rsidR="00AF0768" w:rsidRDefault="002104A5">
      <w:pPr>
        <w:ind w:firstLine="567"/>
        <w:jc w:val="both"/>
        <w:rPr>
          <w:szCs w:val="20"/>
        </w:rPr>
      </w:pPr>
      <w:r>
        <w:rPr>
          <w:szCs w:val="20"/>
        </w:rPr>
        <w:t>W przedłożonym projekcie uchwały proponuje się wprowadzenie w załączniku Nr 1 do Regulaminu, w tabeli dodatków funkcyjnych, w części A. Stanowiska kierownicze zmian w zakresie wysokości dodatków funkcyjnych, które przyznawane są: dyrektorom, wicedyrektorom, kierownikom warsztatów szkolnych/laboratoriów, szkoleń praktycznych, zastępcom kierowników warsztatów szkolnych, kierownikom szkół filialnych szkół podstawowych, kierownikom filii centrów pozaszkolnych, kierownikom działów/pracowni oraz kierownikom ośrodków. W części C. Funkcje ww. tabeli proponuje się także podniesienie wysokości dodatku dla wychowawców klas oraz nauczycieli opiekujących się oddziałem przedszkolnym. Ponadto w ww. części A. Stanowiska kierownicze do pozycji 2 włączone zostały pozycje o numerach: 3 (specjalne ośrodki szkolno-wychowawcze, młodzieżowe ośrodki wychowawcze, młodzieżowe ośrodki socjoterapii); 4 (bursy); 8 Centrum Kształcenia Zawodowego i Ustawicznego. Ponadto ze wspomnianego załącznika wykreślona została Państwowa Szkoła Muzyczna I stopnia, gdyż z dniem 1 stycznia 2024 r. została ona przekazana do prowadzenia Ministrowi Kultury i Dziedzictwa Narodowego.</w:t>
      </w:r>
    </w:p>
    <w:p w:rsidR="00AF0768" w:rsidRDefault="002104A5">
      <w:pPr>
        <w:ind w:firstLine="567"/>
        <w:jc w:val="both"/>
        <w:rPr>
          <w:szCs w:val="20"/>
        </w:rPr>
      </w:pPr>
      <w:r>
        <w:rPr>
          <w:szCs w:val="20"/>
        </w:rPr>
        <w:t>Szacowany koszt wprowadzenia powyższych zmian wynosi 17 900 000 zł.</w:t>
      </w:r>
    </w:p>
    <w:p w:rsidR="00AF0768" w:rsidRDefault="002104A5">
      <w:pPr>
        <w:ind w:firstLine="567"/>
        <w:jc w:val="both"/>
        <w:rPr>
          <w:szCs w:val="20"/>
        </w:rPr>
      </w:pPr>
      <w:r>
        <w:rPr>
          <w:szCs w:val="20"/>
        </w:rPr>
        <w:t>Mając powyższe na względzie, podjęcie przedmiotowej uchwały jest zasadne.</w:t>
      </w:r>
    </w:p>
    <w:p w:rsidR="00AF0768" w:rsidRDefault="00AF0768">
      <w:pPr>
        <w:ind w:firstLine="567"/>
        <w:jc w:val="both"/>
        <w:rPr>
          <w:szCs w:val="20"/>
        </w:rPr>
      </w:pPr>
    </w:p>
    <w:sectPr w:rsidR="00AF0768">
      <w:footerReference w:type="default" r:id="rId8"/>
      <w:endnotePr>
        <w:numFmt w:val="decimal"/>
      </w:endnotePr>
      <w:pgSz w:w="11906" w:h="16838"/>
      <w:pgMar w:top="680" w:right="680" w:bottom="1701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5B6" w:rsidRDefault="007F15B6">
      <w:r>
        <w:separator/>
      </w:r>
    </w:p>
  </w:endnote>
  <w:endnote w:type="continuationSeparator" w:id="0">
    <w:p w:rsidR="007F15B6" w:rsidRDefault="007F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31"/>
      <w:gridCol w:w="3515"/>
    </w:tblGrid>
    <w:tr w:rsidR="00AF0768">
      <w:tc>
        <w:tcPr>
          <w:tcW w:w="703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F0768" w:rsidRDefault="002104A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51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F0768" w:rsidRDefault="002104A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9384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F0768" w:rsidRDefault="00AF076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31"/>
      <w:gridCol w:w="3515"/>
    </w:tblGrid>
    <w:tr w:rsidR="00AF0768">
      <w:tc>
        <w:tcPr>
          <w:tcW w:w="703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F0768" w:rsidRDefault="002104A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51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F0768" w:rsidRDefault="002104A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9384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F0768" w:rsidRDefault="00AF0768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31"/>
      <w:gridCol w:w="3515"/>
    </w:tblGrid>
    <w:tr w:rsidR="00AF0768">
      <w:tc>
        <w:tcPr>
          <w:tcW w:w="703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F0768" w:rsidRDefault="002104A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51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F0768" w:rsidRDefault="002104A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9384C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AF0768" w:rsidRDefault="00AF076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5B6" w:rsidRDefault="007F15B6">
      <w:r>
        <w:separator/>
      </w:r>
    </w:p>
  </w:footnote>
  <w:footnote w:type="continuationSeparator" w:id="0">
    <w:p w:rsidR="007F15B6" w:rsidRDefault="007F1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2104A5"/>
    <w:rsid w:val="007C5D44"/>
    <w:rsid w:val="007F15B6"/>
    <w:rsid w:val="00A77B3E"/>
    <w:rsid w:val="00AF0768"/>
    <w:rsid w:val="00B9384C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89A96"/>
  <w15:docId w15:val="{20F45A19-0822-4674-9DB6-4F813C8E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5886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zmieniająca uchwałę w sprawie przyjęcia regulaminu określającego wysokość stawek oraz szczegółowe warunki przyznawania dodatków do wynagrodzenia zasadniczego, szczegółowe warunki obliczania i wypłacania wynagrodzenia za godziny ponadwymiarowe i godziny doraźnych zastępstw oraz wysokość i warunki wypłacania nagród nauczycielom zatrudnionym w szkołach i placówkach oświatowych prowadzonych przez Miasto Łódź.</dc:subject>
  <dc:creator>dtrebacz</dc:creator>
  <cp:lastModifiedBy>Małgorzata Wójcik</cp:lastModifiedBy>
  <cp:revision>2</cp:revision>
  <dcterms:created xsi:type="dcterms:W3CDTF">2024-03-11T12:12:00Z</dcterms:created>
  <dcterms:modified xsi:type="dcterms:W3CDTF">2024-03-11T12:12:00Z</dcterms:modified>
  <cp:category>Akt prawny</cp:category>
</cp:coreProperties>
</file>