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7994" w14:textId="77777777" w:rsidR="0001255B" w:rsidRDefault="0001255B" w:rsidP="0001255B">
      <w:pPr>
        <w:pStyle w:val="Tekstpodstawowy"/>
        <w:spacing w:before="60"/>
        <w:ind w:left="5935"/>
        <w:jc w:val="left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</w:p>
    <w:p w14:paraId="3E7201A0" w14:textId="77777777" w:rsidR="0001255B" w:rsidRDefault="0001255B" w:rsidP="0001255B">
      <w:pPr>
        <w:pStyle w:val="Tekstpodstawowy"/>
        <w:ind w:left="5935" w:right="974"/>
        <w:jc w:val="left"/>
      </w:pPr>
      <w:r>
        <w:t>do</w:t>
      </w:r>
      <w:r>
        <w:rPr>
          <w:spacing w:val="-10"/>
        </w:rPr>
        <w:t xml:space="preserve"> </w:t>
      </w:r>
      <w:hyperlink r:id="rId5" w:history="1">
        <w:r w:rsidRPr="00FB547C">
          <w:rPr>
            <w:rStyle w:val="Hipercze"/>
          </w:rPr>
          <w:t>zarządzenia</w:t>
        </w:r>
        <w:r w:rsidRPr="00FB547C">
          <w:rPr>
            <w:rStyle w:val="Hipercze"/>
            <w:spacing w:val="-7"/>
          </w:rPr>
          <w:t xml:space="preserve"> </w:t>
        </w:r>
        <w:r w:rsidRPr="00FB547C">
          <w:rPr>
            <w:rStyle w:val="Hipercze"/>
          </w:rPr>
          <w:t>Nr</w:t>
        </w:r>
        <w:r w:rsidRPr="00FB547C">
          <w:rPr>
            <w:rStyle w:val="Hipercze"/>
            <w:spacing w:val="-5"/>
          </w:rPr>
          <w:t xml:space="preserve"> </w:t>
        </w:r>
        <w:r w:rsidRPr="00FB547C">
          <w:rPr>
            <w:rStyle w:val="Hipercze"/>
          </w:rPr>
          <w:t>930/2023</w:t>
        </w:r>
      </w:hyperlink>
      <w:r>
        <w:rPr>
          <w:spacing w:val="-57"/>
        </w:rPr>
        <w:t xml:space="preserve"> </w:t>
      </w:r>
      <w:r>
        <w:t>Prezydenta</w:t>
      </w:r>
      <w:r>
        <w:rPr>
          <w:spacing w:val="-5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Łodzi</w:t>
      </w:r>
    </w:p>
    <w:p w14:paraId="36B52F51" w14:textId="77777777" w:rsidR="0001255B" w:rsidRDefault="0001255B" w:rsidP="0001255B">
      <w:pPr>
        <w:pStyle w:val="Tekstpodstawowy"/>
        <w:jc w:val="left"/>
        <w:rPr>
          <w:sz w:val="20"/>
        </w:rPr>
      </w:pPr>
    </w:p>
    <w:p w14:paraId="5FE5083F" w14:textId="77777777" w:rsidR="0001255B" w:rsidRDefault="0001255B" w:rsidP="0001255B">
      <w:pPr>
        <w:pStyle w:val="Tekstpodstawowy"/>
        <w:spacing w:before="1"/>
        <w:jc w:val="left"/>
        <w:rPr>
          <w:sz w:val="26"/>
        </w:rPr>
      </w:pPr>
    </w:p>
    <w:p w14:paraId="707A4036" w14:textId="77777777" w:rsidR="0001255B" w:rsidRDefault="0001255B" w:rsidP="0001255B">
      <w:pPr>
        <w:pStyle w:val="Tekstpodstawowy"/>
        <w:spacing w:before="90"/>
        <w:ind w:left="276"/>
        <w:jc w:val="left"/>
      </w:pPr>
      <w:r>
        <w:t>[Nazwa</w:t>
      </w:r>
      <w:r>
        <w:rPr>
          <w:spacing w:val="-7"/>
        </w:rPr>
        <w:t xml:space="preserve"> </w:t>
      </w:r>
      <w:r>
        <w:t>oferenta]</w:t>
      </w:r>
    </w:p>
    <w:p w14:paraId="1CFE43F7" w14:textId="77777777" w:rsidR="0001255B" w:rsidRDefault="0001255B" w:rsidP="0001255B">
      <w:pPr>
        <w:pStyle w:val="Nagwek1"/>
        <w:spacing w:before="224"/>
        <w:ind w:right="624"/>
        <w:rPr>
          <w:sz w:val="16"/>
        </w:rPr>
      </w:pPr>
      <w:r>
        <w:rPr>
          <w:spacing w:val="-1"/>
        </w:rPr>
        <w:t>OŚWIADCZENIE</w:t>
      </w:r>
      <w:r>
        <w:rPr>
          <w:spacing w:val="-13"/>
        </w:rPr>
        <w:t xml:space="preserve"> </w:t>
      </w:r>
      <w:r>
        <w:t>OFERENTA</w:t>
      </w:r>
      <w:r>
        <w:rPr>
          <w:spacing w:val="-11"/>
        </w:rPr>
        <w:t xml:space="preserve"> </w:t>
      </w:r>
      <w:r>
        <w:rPr>
          <w:position w:val="7"/>
          <w:sz w:val="16"/>
        </w:rPr>
        <w:t>*</w:t>
      </w:r>
    </w:p>
    <w:p w14:paraId="61822761" w14:textId="77777777" w:rsidR="0001255B" w:rsidRDefault="0001255B" w:rsidP="0001255B">
      <w:pPr>
        <w:spacing w:before="147"/>
        <w:ind w:left="624" w:right="624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nieposiadaniu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zobowiązań</w:t>
      </w:r>
    </w:p>
    <w:p w14:paraId="592DAD79" w14:textId="77777777" w:rsidR="0001255B" w:rsidRDefault="0001255B" w:rsidP="0001255B">
      <w:pPr>
        <w:pStyle w:val="Tekstpodstawowy"/>
        <w:jc w:val="left"/>
        <w:rPr>
          <w:b/>
          <w:sz w:val="20"/>
        </w:rPr>
      </w:pPr>
    </w:p>
    <w:p w14:paraId="4864D0C0" w14:textId="77777777" w:rsidR="0001255B" w:rsidRDefault="0001255B" w:rsidP="0001255B">
      <w:pPr>
        <w:pStyle w:val="Tekstpodstawowy"/>
        <w:jc w:val="left"/>
        <w:rPr>
          <w:b/>
          <w:sz w:val="20"/>
        </w:rPr>
      </w:pPr>
    </w:p>
    <w:p w14:paraId="5EA92EC3" w14:textId="77777777" w:rsidR="0001255B" w:rsidRDefault="0001255B" w:rsidP="0001255B">
      <w:pPr>
        <w:pStyle w:val="Tekstpodstawowy"/>
        <w:spacing w:before="2"/>
        <w:jc w:val="left"/>
        <w:rPr>
          <w:b/>
          <w:sz w:val="20"/>
        </w:rPr>
      </w:pPr>
    </w:p>
    <w:p w14:paraId="1B73E6F4" w14:textId="77777777" w:rsidR="0001255B" w:rsidRDefault="0001255B" w:rsidP="0001255B">
      <w:pPr>
        <w:pStyle w:val="Tekstpodstawowy"/>
        <w:spacing w:before="90"/>
        <w:ind w:left="276"/>
        <w:jc w:val="left"/>
      </w:pPr>
      <w:r>
        <w:t>Oferent</w:t>
      </w:r>
      <w:r>
        <w:rPr>
          <w:spacing w:val="-6"/>
        </w:rPr>
        <w:t xml:space="preserve"> </w:t>
      </w:r>
      <w:r>
        <w:t>oświadcza,</w:t>
      </w:r>
      <w:r>
        <w:rPr>
          <w:spacing w:val="-3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złożenia</w:t>
      </w:r>
      <w:r>
        <w:rPr>
          <w:spacing w:val="-6"/>
        </w:rPr>
        <w:t xml:space="preserve"> </w:t>
      </w:r>
      <w:r>
        <w:t>oferty:</w:t>
      </w:r>
    </w:p>
    <w:p w14:paraId="486FD8A3" w14:textId="77777777" w:rsidR="0001255B" w:rsidRDefault="0001255B" w:rsidP="0001255B">
      <w:pPr>
        <w:pStyle w:val="Tekstpodstawowy"/>
        <w:spacing w:before="11"/>
        <w:jc w:val="left"/>
      </w:pPr>
    </w:p>
    <w:p w14:paraId="05D6AF53" w14:textId="77777777" w:rsidR="0001255B" w:rsidRDefault="0001255B" w:rsidP="0001255B">
      <w:pPr>
        <w:pStyle w:val="Akapitzlist"/>
        <w:numPr>
          <w:ilvl w:val="0"/>
          <w:numId w:val="1"/>
        </w:numPr>
        <w:tabs>
          <w:tab w:val="left" w:pos="844"/>
        </w:tabs>
        <w:ind w:right="272" w:hanging="284"/>
        <w:jc w:val="both"/>
        <w:rPr>
          <w:sz w:val="24"/>
        </w:rPr>
      </w:pPr>
      <w:r>
        <w:tab/>
      </w:r>
      <w:r>
        <w:rPr>
          <w:b/>
          <w:sz w:val="24"/>
        </w:rPr>
        <w:t>nie posiada/posiada</w:t>
      </w:r>
      <w:r>
        <w:rPr>
          <w:sz w:val="24"/>
        </w:rPr>
        <w:t>* wymagalnego zadłużenia wobec Miasta Łodzi (Urzędu Miasta</w:t>
      </w:r>
      <w:r>
        <w:rPr>
          <w:spacing w:val="1"/>
          <w:sz w:val="24"/>
        </w:rPr>
        <w:t xml:space="preserve"> </w:t>
      </w:r>
      <w:r>
        <w:rPr>
          <w:sz w:val="24"/>
        </w:rPr>
        <w:t>Łodzi i miejskich jednostek organizacyjnych), Urzędu Skarbowego i Zakładu Ubezpieczeń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Społecznych;</w:t>
      </w:r>
    </w:p>
    <w:p w14:paraId="1810A8EB" w14:textId="77777777" w:rsidR="0001255B" w:rsidRDefault="0001255B" w:rsidP="0001255B">
      <w:pPr>
        <w:pStyle w:val="Akapitzlist"/>
        <w:numPr>
          <w:ilvl w:val="0"/>
          <w:numId w:val="1"/>
        </w:numPr>
        <w:tabs>
          <w:tab w:val="left" w:pos="636"/>
        </w:tabs>
        <w:spacing w:line="272" w:lineRule="exact"/>
        <w:ind w:left="636" w:hanging="360"/>
        <w:jc w:val="both"/>
        <w:rPr>
          <w:sz w:val="24"/>
        </w:rPr>
      </w:pPr>
      <w:r>
        <w:rPr>
          <w:b/>
          <w:sz w:val="24"/>
        </w:rPr>
        <w:t xml:space="preserve">nie       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posiada/posiada</w:t>
      </w:r>
      <w:r>
        <w:rPr>
          <w:sz w:val="24"/>
        </w:rPr>
        <w:t xml:space="preserve">*   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zaległości   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z  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tytułu   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realizacji        </w:t>
      </w:r>
      <w:r>
        <w:rPr>
          <w:spacing w:val="50"/>
          <w:sz w:val="24"/>
        </w:rPr>
        <w:t xml:space="preserve"> </w:t>
      </w:r>
      <w:r>
        <w:rPr>
          <w:sz w:val="24"/>
        </w:rPr>
        <w:t>zadań</w:t>
      </w:r>
    </w:p>
    <w:p w14:paraId="522D07D3" w14:textId="77777777" w:rsidR="0001255B" w:rsidRDefault="0001255B" w:rsidP="0001255B">
      <w:pPr>
        <w:pStyle w:val="Tekstpodstawowy"/>
        <w:spacing w:before="3"/>
        <w:ind w:left="635"/>
      </w:pPr>
      <w:r>
        <w:t>finansowanych/dofinansowanych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budżetu</w:t>
      </w:r>
      <w:r>
        <w:rPr>
          <w:spacing w:val="-5"/>
        </w:rPr>
        <w:t xml:space="preserve"> </w:t>
      </w:r>
      <w:r>
        <w:t>Miasta</w:t>
      </w:r>
      <w:r>
        <w:rPr>
          <w:spacing w:val="-5"/>
        </w:rPr>
        <w:t xml:space="preserve"> </w:t>
      </w:r>
      <w:r>
        <w:t>Łodzi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5"/>
        </w:rPr>
        <w:t xml:space="preserve"> </w:t>
      </w:r>
      <w:r>
        <w:t>ubiegłych;</w:t>
      </w:r>
    </w:p>
    <w:p w14:paraId="24921C4B" w14:textId="77777777" w:rsidR="0001255B" w:rsidRDefault="0001255B" w:rsidP="0001255B">
      <w:pPr>
        <w:pStyle w:val="Akapitzlist"/>
        <w:numPr>
          <w:ilvl w:val="0"/>
          <w:numId w:val="1"/>
        </w:numPr>
        <w:tabs>
          <w:tab w:val="left" w:pos="636"/>
        </w:tabs>
        <w:ind w:left="636" w:hanging="361"/>
        <w:jc w:val="both"/>
        <w:rPr>
          <w:sz w:val="24"/>
        </w:rPr>
      </w:pPr>
      <w:r>
        <w:rPr>
          <w:b/>
          <w:sz w:val="24"/>
        </w:rPr>
        <w:t>nie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prowadzone/są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prowadzone</w:t>
      </w:r>
      <w:r>
        <w:rPr>
          <w:sz w:val="24"/>
        </w:rPr>
        <w:t>*</w:t>
      </w:r>
      <w:r>
        <w:rPr>
          <w:spacing w:val="7"/>
          <w:sz w:val="24"/>
        </w:rPr>
        <w:t xml:space="preserve"> </w:t>
      </w:r>
      <w:r>
        <w:rPr>
          <w:sz w:val="24"/>
        </w:rPr>
        <w:t>wobec</w:t>
      </w:r>
      <w:r>
        <w:rPr>
          <w:spacing w:val="7"/>
          <w:sz w:val="24"/>
        </w:rPr>
        <w:t xml:space="preserve"> </w:t>
      </w:r>
      <w:r>
        <w:rPr>
          <w:sz w:val="24"/>
        </w:rPr>
        <w:t>oferenta</w:t>
      </w:r>
      <w:r>
        <w:rPr>
          <w:spacing w:val="8"/>
          <w:sz w:val="24"/>
        </w:rPr>
        <w:t xml:space="preserve"> </w:t>
      </w:r>
      <w:r>
        <w:rPr>
          <w:sz w:val="24"/>
        </w:rPr>
        <w:t>egzekucje</w:t>
      </w:r>
      <w:r>
        <w:rPr>
          <w:spacing w:val="9"/>
          <w:sz w:val="24"/>
        </w:rPr>
        <w:t xml:space="preserve"> </w:t>
      </w:r>
      <w:r>
        <w:rPr>
          <w:sz w:val="24"/>
        </w:rPr>
        <w:t>sądowe,</w:t>
      </w:r>
      <w:r>
        <w:rPr>
          <w:spacing w:val="6"/>
          <w:sz w:val="24"/>
        </w:rPr>
        <w:t xml:space="preserve"> </w:t>
      </w:r>
      <w:r>
        <w:rPr>
          <w:sz w:val="24"/>
        </w:rPr>
        <w:t>administracyjne</w:t>
      </w:r>
    </w:p>
    <w:p w14:paraId="14543FA4" w14:textId="77777777" w:rsidR="0001255B" w:rsidRDefault="0001255B" w:rsidP="0001255B">
      <w:pPr>
        <w:pStyle w:val="Tekstpodstawowy"/>
        <w:ind w:left="635"/>
      </w:pPr>
      <w:r>
        <w:t>bądź</w:t>
      </w:r>
      <w:r>
        <w:rPr>
          <w:spacing w:val="-8"/>
        </w:rPr>
        <w:t xml:space="preserve"> </w:t>
      </w:r>
      <w:r>
        <w:t>zajęcia</w:t>
      </w:r>
      <w:r>
        <w:rPr>
          <w:spacing w:val="-7"/>
        </w:rPr>
        <w:t xml:space="preserve"> </w:t>
      </w:r>
      <w:r>
        <w:t>wierzytelności;</w:t>
      </w:r>
    </w:p>
    <w:p w14:paraId="7F1A3A9C" w14:textId="77777777" w:rsidR="0001255B" w:rsidRDefault="0001255B" w:rsidP="0001255B">
      <w:pPr>
        <w:pStyle w:val="Akapitzlist"/>
        <w:numPr>
          <w:ilvl w:val="0"/>
          <w:numId w:val="1"/>
        </w:numPr>
        <w:tabs>
          <w:tab w:val="left" w:pos="636"/>
        </w:tabs>
        <w:ind w:left="636" w:right="275" w:hanging="360"/>
        <w:jc w:val="both"/>
        <w:rPr>
          <w:sz w:val="24"/>
        </w:rPr>
      </w:pPr>
      <w:r>
        <w:rPr>
          <w:b/>
          <w:sz w:val="24"/>
        </w:rPr>
        <w:t>nie posiada/posiada</w:t>
      </w:r>
      <w:r>
        <w:rPr>
          <w:sz w:val="24"/>
        </w:rPr>
        <w:t>* zaległości wobec Miasta Łodzi z tytułu najmu lub bezumownego</w:t>
      </w:r>
      <w:r>
        <w:rPr>
          <w:spacing w:val="1"/>
          <w:sz w:val="24"/>
        </w:rPr>
        <w:t xml:space="preserve"> </w:t>
      </w:r>
      <w:r>
        <w:rPr>
          <w:sz w:val="24"/>
        </w:rPr>
        <w:t>zajmowania</w:t>
      </w:r>
      <w:r>
        <w:rPr>
          <w:spacing w:val="-3"/>
          <w:sz w:val="24"/>
        </w:rPr>
        <w:t xml:space="preserve"> </w:t>
      </w:r>
      <w:r>
        <w:rPr>
          <w:sz w:val="24"/>
        </w:rPr>
        <w:t>lokalu</w:t>
      </w:r>
      <w:r>
        <w:rPr>
          <w:spacing w:val="2"/>
          <w:sz w:val="24"/>
        </w:rPr>
        <w:t xml:space="preserve"> </w:t>
      </w:r>
      <w:r>
        <w:rPr>
          <w:sz w:val="24"/>
        </w:rPr>
        <w:t>użytkowego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gruntu;</w:t>
      </w:r>
    </w:p>
    <w:p w14:paraId="2C47702E" w14:textId="77777777" w:rsidR="0001255B" w:rsidRDefault="0001255B" w:rsidP="0001255B">
      <w:pPr>
        <w:pStyle w:val="Akapitzlist"/>
        <w:numPr>
          <w:ilvl w:val="0"/>
          <w:numId w:val="1"/>
        </w:numPr>
        <w:tabs>
          <w:tab w:val="left" w:pos="636"/>
        </w:tabs>
        <w:ind w:left="636" w:right="274" w:hanging="360"/>
        <w:jc w:val="both"/>
        <w:rPr>
          <w:sz w:val="24"/>
        </w:rPr>
      </w:pPr>
      <w:r>
        <w:rPr>
          <w:b/>
          <w:sz w:val="24"/>
        </w:rPr>
        <w:t>nie posiada/posiada</w:t>
      </w:r>
      <w:r>
        <w:rPr>
          <w:sz w:val="24"/>
        </w:rPr>
        <w:t>* zaległości wobec Miasta Łodzi z tytułu użytkowania wieczystego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dzierżawy gruntu.</w:t>
      </w:r>
    </w:p>
    <w:p w14:paraId="4BA751C7" w14:textId="77777777" w:rsidR="0001255B" w:rsidRDefault="0001255B" w:rsidP="0001255B">
      <w:pPr>
        <w:pStyle w:val="Tekstpodstawowy"/>
        <w:jc w:val="left"/>
        <w:rPr>
          <w:sz w:val="26"/>
        </w:rPr>
      </w:pPr>
    </w:p>
    <w:p w14:paraId="6CF91A8E" w14:textId="77777777" w:rsidR="0001255B" w:rsidRDefault="0001255B" w:rsidP="0001255B">
      <w:pPr>
        <w:pStyle w:val="Tekstpodstawowy"/>
        <w:jc w:val="left"/>
        <w:rPr>
          <w:sz w:val="26"/>
        </w:rPr>
      </w:pPr>
    </w:p>
    <w:p w14:paraId="2B7C9C91" w14:textId="77777777" w:rsidR="0001255B" w:rsidRDefault="0001255B" w:rsidP="0001255B">
      <w:pPr>
        <w:pStyle w:val="Tekstpodstawowy"/>
        <w:spacing w:before="182"/>
        <w:ind w:left="5725" w:right="342" w:hanging="53"/>
        <w:jc w:val="left"/>
      </w:pPr>
      <w:r>
        <w:t>………..…………………………..</w:t>
      </w:r>
      <w:r>
        <w:rPr>
          <w:spacing w:val="1"/>
        </w:rPr>
        <w:t xml:space="preserve"> </w:t>
      </w:r>
      <w:r>
        <w:t>czytelne</w:t>
      </w:r>
      <w:r>
        <w:rPr>
          <w:spacing w:val="-12"/>
        </w:rPr>
        <w:t xml:space="preserve"> </w:t>
      </w:r>
      <w:r>
        <w:t>podpisy</w:t>
      </w:r>
      <w:r>
        <w:rPr>
          <w:spacing w:val="-11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uprawnionych</w:t>
      </w:r>
    </w:p>
    <w:p w14:paraId="668F3E91" w14:textId="77777777" w:rsidR="0001255B" w:rsidRDefault="0001255B" w:rsidP="0001255B">
      <w:pPr>
        <w:pStyle w:val="Tekstpodstawowy"/>
        <w:ind w:left="6821" w:right="480" w:hanging="956"/>
        <w:jc w:val="left"/>
      </w:pPr>
      <w:r>
        <w:t>/</w:t>
      </w:r>
      <w:r>
        <w:rPr>
          <w:spacing w:val="-7"/>
        </w:rPr>
        <w:t xml:space="preserve"> </w:t>
      </w:r>
      <w:r>
        <w:t>pieczątki</w:t>
      </w:r>
      <w:r>
        <w:rPr>
          <w:spacing w:val="-6"/>
        </w:rPr>
        <w:t xml:space="preserve"> </w:t>
      </w:r>
      <w:r>
        <w:t>imienne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podpisy</w:t>
      </w:r>
      <w:r>
        <w:rPr>
          <w:spacing w:val="-7"/>
        </w:rPr>
        <w:t xml:space="preserve"> </w:t>
      </w:r>
      <w:r>
        <w:t>osób</w:t>
      </w:r>
      <w:r>
        <w:rPr>
          <w:spacing w:val="-57"/>
        </w:rPr>
        <w:t xml:space="preserve"> </w:t>
      </w:r>
      <w:r>
        <w:t>uprawnionych</w:t>
      </w:r>
    </w:p>
    <w:p w14:paraId="20601CFD" w14:textId="77777777" w:rsidR="0001255B" w:rsidRDefault="0001255B" w:rsidP="0001255B">
      <w:pPr>
        <w:pStyle w:val="Tekstpodstawowy"/>
        <w:jc w:val="left"/>
        <w:rPr>
          <w:sz w:val="26"/>
        </w:rPr>
      </w:pPr>
    </w:p>
    <w:p w14:paraId="2244E75C" w14:textId="77777777" w:rsidR="0001255B" w:rsidRDefault="0001255B" w:rsidP="0001255B">
      <w:pPr>
        <w:pStyle w:val="Tekstpodstawowy"/>
        <w:jc w:val="left"/>
        <w:rPr>
          <w:sz w:val="26"/>
        </w:rPr>
      </w:pPr>
    </w:p>
    <w:p w14:paraId="486C78E8" w14:textId="77777777" w:rsidR="0001255B" w:rsidRDefault="0001255B" w:rsidP="0001255B">
      <w:pPr>
        <w:pStyle w:val="Tekstpodstawowy"/>
        <w:spacing w:before="11"/>
        <w:jc w:val="left"/>
        <w:rPr>
          <w:sz w:val="20"/>
        </w:rPr>
      </w:pPr>
    </w:p>
    <w:p w14:paraId="046736E0" w14:textId="77777777" w:rsidR="0001255B" w:rsidRDefault="0001255B" w:rsidP="0001255B">
      <w:pPr>
        <w:pStyle w:val="Nagwek1"/>
        <w:ind w:left="276"/>
        <w:jc w:val="left"/>
      </w:pPr>
      <w:r>
        <w:t>*</w:t>
      </w:r>
      <w:r>
        <w:rPr>
          <w:spacing w:val="-10"/>
        </w:rPr>
        <w:t xml:space="preserve"> </w:t>
      </w:r>
      <w:r>
        <w:t>niepotrzebne</w:t>
      </w:r>
      <w:r>
        <w:rPr>
          <w:spacing w:val="-9"/>
        </w:rPr>
        <w:t xml:space="preserve"> </w:t>
      </w:r>
      <w:r>
        <w:t>skreślić</w:t>
      </w:r>
    </w:p>
    <w:p w14:paraId="06B0D3A5" w14:textId="77777777" w:rsidR="0001255B" w:rsidRDefault="0001255B" w:rsidP="0001255B">
      <w:pPr>
        <w:pStyle w:val="Tekstpodstawowy"/>
        <w:spacing w:before="11"/>
        <w:jc w:val="left"/>
        <w:rPr>
          <w:b/>
        </w:rPr>
      </w:pPr>
    </w:p>
    <w:p w14:paraId="48B4111F" w14:textId="77777777" w:rsidR="0001255B" w:rsidRDefault="0001255B" w:rsidP="0001255B">
      <w:pPr>
        <w:ind w:left="276" w:right="27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przypadku,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zaległości,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1-5,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prosimy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zamieścić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krótką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informację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(wysokość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zaległości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przyczyny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posiadania)</w:t>
      </w:r>
    </w:p>
    <w:p w14:paraId="3F01A43C" w14:textId="77777777" w:rsidR="0001255B" w:rsidRDefault="0001255B" w:rsidP="0001255B">
      <w:pPr>
        <w:pStyle w:val="Tekstpodstawowy"/>
        <w:spacing w:before="11"/>
        <w:jc w:val="left"/>
        <w:rPr>
          <w:b/>
        </w:rPr>
      </w:pPr>
    </w:p>
    <w:p w14:paraId="3D0660B2" w14:textId="77777777" w:rsidR="0001255B" w:rsidRDefault="0001255B" w:rsidP="0001255B">
      <w:pPr>
        <w:pStyle w:val="Tekstpodstawowy"/>
        <w:ind w:left="276"/>
        <w:jc w:val="left"/>
      </w:pPr>
      <w:r>
        <w:t>…………………………………………………………………………………………………</w:t>
      </w:r>
    </w:p>
    <w:p w14:paraId="38B870C5" w14:textId="77777777" w:rsidR="0001255B" w:rsidRDefault="0001255B" w:rsidP="0001255B">
      <w:pPr>
        <w:pStyle w:val="Tekstpodstawowy"/>
        <w:ind w:left="276"/>
        <w:jc w:val="left"/>
      </w:pPr>
      <w:r>
        <w:t>…………………………………………………………………………………………………</w:t>
      </w:r>
    </w:p>
    <w:p w14:paraId="16CB02D2" w14:textId="77777777" w:rsidR="0001255B" w:rsidRDefault="0001255B" w:rsidP="0001255B">
      <w:pPr>
        <w:pStyle w:val="Tekstpodstawowy"/>
        <w:ind w:left="276"/>
        <w:jc w:val="left"/>
      </w:pPr>
      <w:r>
        <w:t>…………………………………………………………………………………………………</w:t>
      </w:r>
    </w:p>
    <w:p w14:paraId="0537F02F" w14:textId="77777777" w:rsidR="0001255B" w:rsidRDefault="0001255B" w:rsidP="0001255B">
      <w:pPr>
        <w:pStyle w:val="Tekstpodstawowy"/>
        <w:jc w:val="left"/>
        <w:rPr>
          <w:sz w:val="20"/>
        </w:rPr>
      </w:pPr>
    </w:p>
    <w:p w14:paraId="4E05EFE6" w14:textId="77777777" w:rsidR="0001255B" w:rsidRDefault="0001255B" w:rsidP="0001255B">
      <w:pPr>
        <w:pStyle w:val="Tekstpodstawowy"/>
        <w:jc w:val="left"/>
        <w:rPr>
          <w:sz w:val="20"/>
        </w:rPr>
      </w:pPr>
    </w:p>
    <w:p w14:paraId="54D12691" w14:textId="77777777" w:rsidR="0001255B" w:rsidRDefault="0001255B" w:rsidP="0001255B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801A85" wp14:editId="2C8654D5">
                <wp:simplePos x="0" y="0"/>
                <wp:positionH relativeFrom="page">
                  <wp:posOffset>899160</wp:posOffset>
                </wp:positionH>
                <wp:positionV relativeFrom="paragraph">
                  <wp:posOffset>215265</wp:posOffset>
                </wp:positionV>
                <wp:extent cx="1821815" cy="1270"/>
                <wp:effectExtent l="13335" t="8890" r="12700" b="889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9"/>
                            <a:gd name="T2" fmla="+- 0 4285 1416"/>
                            <a:gd name="T3" fmla="*/ T2 w 2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12693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5580" id="Dowolny kształt: kształt 1" o:spid="_x0000_s1026" style="position:absolute;margin-left:70.8pt;margin-top:16.95pt;width:14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" path="m,l2869,e" filled="f" strokecolor="#221f1f" strokeweight=".35258mm">
                <v:path arrowok="t" o:connecttype="custom" o:connectlocs="0,0;1821815,0" o:connectangles="0,0"/>
                <w10:wrap type="topAndBottom" anchorx="page"/>
              </v:shape>
            </w:pict>
          </mc:Fallback>
        </mc:AlternateContent>
      </w:r>
    </w:p>
    <w:p w14:paraId="76C1649C" w14:textId="77777777" w:rsidR="0001255B" w:rsidRDefault="0001255B" w:rsidP="0001255B">
      <w:pPr>
        <w:pStyle w:val="Tekstpodstawowy"/>
        <w:spacing w:before="4"/>
        <w:jc w:val="left"/>
        <w:rPr>
          <w:sz w:val="28"/>
        </w:rPr>
      </w:pPr>
    </w:p>
    <w:p w14:paraId="743DB000" w14:textId="77777777" w:rsidR="0001255B" w:rsidRDefault="0001255B" w:rsidP="0001255B">
      <w:pPr>
        <w:pStyle w:val="Tekstpodstawowy"/>
        <w:ind w:left="276"/>
      </w:pPr>
      <w:r>
        <w:t>*Wymagane</w:t>
      </w:r>
      <w:r>
        <w:rPr>
          <w:spacing w:val="-3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wzór</w:t>
      </w:r>
      <w:r>
        <w:rPr>
          <w:spacing w:val="-5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punktów</w:t>
      </w:r>
    </w:p>
    <w:p w14:paraId="7D95EF99" w14:textId="77777777" w:rsidR="0001255B" w:rsidRDefault="0001255B" w:rsidP="0001255B">
      <w:pPr>
        <w:pStyle w:val="Tekstpodstawowy"/>
        <w:ind w:left="276"/>
      </w:pPr>
      <w:r>
        <w:t>stanowiących</w:t>
      </w:r>
      <w:r>
        <w:rPr>
          <w:spacing w:val="-10"/>
        </w:rPr>
        <w:t xml:space="preserve"> </w:t>
      </w:r>
      <w:r>
        <w:t>zawartość</w:t>
      </w:r>
      <w:r>
        <w:rPr>
          <w:spacing w:val="-9"/>
        </w:rPr>
        <w:t xml:space="preserve"> </w:t>
      </w:r>
      <w:r>
        <w:t>oświadczenia</w:t>
      </w:r>
    </w:p>
    <w:p w14:paraId="7C15CDAB" w14:textId="77777777" w:rsidR="007D1B92" w:rsidRDefault="007D1B92">
      <w:bookmarkStart w:id="0" w:name="_GoBack"/>
      <w:bookmarkEnd w:id="0"/>
    </w:p>
    <w:sectPr w:rsidR="007D1B92">
      <w:pgSz w:w="11900" w:h="16840"/>
      <w:pgMar w:top="130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6AD6"/>
    <w:multiLevelType w:val="hybridMultilevel"/>
    <w:tmpl w:val="E10C31A4"/>
    <w:lvl w:ilvl="0" w:tplc="CE04148A">
      <w:start w:val="1"/>
      <w:numFmt w:val="decimal"/>
      <w:lvlText w:val="%1)"/>
      <w:lvlJc w:val="left"/>
      <w:pPr>
        <w:ind w:left="560" w:hanging="56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6C9C2F9E">
      <w:numFmt w:val="bullet"/>
      <w:lvlText w:val="•"/>
      <w:lvlJc w:val="left"/>
      <w:pPr>
        <w:ind w:left="1466" w:hanging="568"/>
      </w:pPr>
      <w:rPr>
        <w:rFonts w:hint="default"/>
        <w:lang w:val="pl-PL" w:eastAsia="en-US" w:bidi="ar-SA"/>
      </w:rPr>
    </w:lvl>
    <w:lvl w:ilvl="2" w:tplc="125E06C8">
      <w:numFmt w:val="bullet"/>
      <w:lvlText w:val="•"/>
      <w:lvlJc w:val="left"/>
      <w:pPr>
        <w:ind w:left="2372" w:hanging="568"/>
      </w:pPr>
      <w:rPr>
        <w:rFonts w:hint="default"/>
        <w:lang w:val="pl-PL" w:eastAsia="en-US" w:bidi="ar-SA"/>
      </w:rPr>
    </w:lvl>
    <w:lvl w:ilvl="3" w:tplc="7B1EBDE6">
      <w:numFmt w:val="bullet"/>
      <w:lvlText w:val="•"/>
      <w:lvlJc w:val="left"/>
      <w:pPr>
        <w:ind w:left="3278" w:hanging="568"/>
      </w:pPr>
      <w:rPr>
        <w:rFonts w:hint="default"/>
        <w:lang w:val="pl-PL" w:eastAsia="en-US" w:bidi="ar-SA"/>
      </w:rPr>
    </w:lvl>
    <w:lvl w:ilvl="4" w:tplc="D32274C4">
      <w:numFmt w:val="bullet"/>
      <w:lvlText w:val="•"/>
      <w:lvlJc w:val="left"/>
      <w:pPr>
        <w:ind w:left="4184" w:hanging="568"/>
      </w:pPr>
      <w:rPr>
        <w:rFonts w:hint="default"/>
        <w:lang w:val="pl-PL" w:eastAsia="en-US" w:bidi="ar-SA"/>
      </w:rPr>
    </w:lvl>
    <w:lvl w:ilvl="5" w:tplc="DD0247B8">
      <w:numFmt w:val="bullet"/>
      <w:lvlText w:val="•"/>
      <w:lvlJc w:val="left"/>
      <w:pPr>
        <w:ind w:left="5090" w:hanging="568"/>
      </w:pPr>
      <w:rPr>
        <w:rFonts w:hint="default"/>
        <w:lang w:val="pl-PL" w:eastAsia="en-US" w:bidi="ar-SA"/>
      </w:rPr>
    </w:lvl>
    <w:lvl w:ilvl="6" w:tplc="CF92887E">
      <w:numFmt w:val="bullet"/>
      <w:lvlText w:val="•"/>
      <w:lvlJc w:val="left"/>
      <w:pPr>
        <w:ind w:left="5996" w:hanging="568"/>
      </w:pPr>
      <w:rPr>
        <w:rFonts w:hint="default"/>
        <w:lang w:val="pl-PL" w:eastAsia="en-US" w:bidi="ar-SA"/>
      </w:rPr>
    </w:lvl>
    <w:lvl w:ilvl="7" w:tplc="C5FCD6C0">
      <w:numFmt w:val="bullet"/>
      <w:lvlText w:val="•"/>
      <w:lvlJc w:val="left"/>
      <w:pPr>
        <w:ind w:left="6902" w:hanging="568"/>
      </w:pPr>
      <w:rPr>
        <w:rFonts w:hint="default"/>
        <w:lang w:val="pl-PL" w:eastAsia="en-US" w:bidi="ar-SA"/>
      </w:rPr>
    </w:lvl>
    <w:lvl w:ilvl="8" w:tplc="0BDA17C0">
      <w:numFmt w:val="bullet"/>
      <w:lvlText w:val="•"/>
      <w:lvlJc w:val="left"/>
      <w:pPr>
        <w:ind w:left="7808" w:hanging="5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B"/>
    <w:rsid w:val="0001255B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FFDA"/>
  <w15:chartTrackingRefBased/>
  <w15:docId w15:val="{2A89D758-8F7C-4B4A-9338-1D9E66A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1255B"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5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255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255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1255B"/>
    <w:pPr>
      <w:ind w:left="561" w:hanging="284"/>
      <w:jc w:val="both"/>
    </w:pPr>
  </w:style>
  <w:style w:type="character" w:styleId="Hipercze">
    <w:name w:val="Hyperlink"/>
    <w:basedOn w:val="Domylnaczcionkaakapitu"/>
    <w:uiPriority w:val="99"/>
    <w:unhideWhenUsed/>
    <w:rsid w:val="00012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l.lodz.pl/samorzad/akty-prawne-i-projekty-aktow-prawnych/akty-prawne/?tx_edgelegalacts_legalacts%5BlegalAct%5D=63211&amp;tx_edgelegalacts_legalacts%5Baction%5D=show&amp;tx_edgelegalacts_legalacts%5Bcontroller%5D=Legal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cp:lastPrinted>2023-04-27T11:40:00Z</cp:lastPrinted>
  <dcterms:created xsi:type="dcterms:W3CDTF">2023-04-27T11:40:00Z</dcterms:created>
  <dcterms:modified xsi:type="dcterms:W3CDTF">2023-04-27T11:46:00Z</dcterms:modified>
</cp:coreProperties>
</file>