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68" w:rsidRPr="00915158" w:rsidRDefault="007C4068" w:rsidP="00915158">
      <w:pPr>
        <w:spacing w:after="10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15158">
        <w:rPr>
          <w:rFonts w:ascii="Arial" w:hAnsi="Arial" w:cs="Arial"/>
          <w:sz w:val="24"/>
          <w:szCs w:val="24"/>
        </w:rPr>
        <w:t>Łódź, dnia</w:t>
      </w:r>
      <w:r w:rsidR="00915158" w:rsidRPr="00915158">
        <w:rPr>
          <w:rFonts w:ascii="Arial" w:hAnsi="Arial" w:cs="Arial"/>
          <w:sz w:val="24"/>
          <w:szCs w:val="24"/>
        </w:rPr>
        <w:t xml:space="preserve"> </w:t>
      </w:r>
      <w:r w:rsidR="00EF76BE">
        <w:rPr>
          <w:rFonts w:ascii="Arial" w:hAnsi="Arial" w:cs="Arial"/>
          <w:sz w:val="24"/>
          <w:szCs w:val="24"/>
        </w:rPr>
        <w:t>13</w:t>
      </w:r>
      <w:r w:rsidR="00915158" w:rsidRPr="00915158">
        <w:rPr>
          <w:rFonts w:ascii="Arial" w:hAnsi="Arial" w:cs="Arial"/>
          <w:sz w:val="24"/>
          <w:szCs w:val="24"/>
        </w:rPr>
        <w:t xml:space="preserve"> kwietnia</w:t>
      </w:r>
      <w:r w:rsidRPr="00915158">
        <w:rPr>
          <w:rFonts w:ascii="Arial" w:hAnsi="Arial" w:cs="Arial"/>
          <w:sz w:val="24"/>
          <w:szCs w:val="24"/>
        </w:rPr>
        <w:t xml:space="preserve"> 202</w:t>
      </w:r>
      <w:r w:rsidR="00915158" w:rsidRPr="00915158">
        <w:rPr>
          <w:rFonts w:ascii="Arial" w:hAnsi="Arial" w:cs="Arial"/>
          <w:sz w:val="24"/>
          <w:szCs w:val="24"/>
        </w:rPr>
        <w:t>3</w:t>
      </w:r>
      <w:r w:rsidRPr="00915158">
        <w:rPr>
          <w:rFonts w:ascii="Arial" w:hAnsi="Arial" w:cs="Arial"/>
          <w:sz w:val="24"/>
          <w:szCs w:val="24"/>
        </w:rPr>
        <w:t xml:space="preserve"> r.</w:t>
      </w:r>
    </w:p>
    <w:p w:rsidR="007C4068" w:rsidRPr="00915158" w:rsidRDefault="007C4068" w:rsidP="00915158">
      <w:pPr>
        <w:tabs>
          <w:tab w:val="left" w:pos="7371"/>
        </w:tabs>
        <w:spacing w:after="600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 xml:space="preserve">Nr konkursu: </w:t>
      </w:r>
      <w:r w:rsidR="00915158" w:rsidRPr="00915158">
        <w:rPr>
          <w:rFonts w:ascii="Arial" w:hAnsi="Arial" w:cs="Arial"/>
          <w:sz w:val="24"/>
          <w:szCs w:val="24"/>
        </w:rPr>
        <w:t>3</w:t>
      </w:r>
      <w:r w:rsidRPr="00915158">
        <w:rPr>
          <w:rFonts w:ascii="Arial" w:hAnsi="Arial" w:cs="Arial"/>
          <w:sz w:val="24"/>
          <w:szCs w:val="24"/>
        </w:rPr>
        <w:t>/202</w:t>
      </w:r>
      <w:r w:rsidR="00915158" w:rsidRPr="00915158">
        <w:rPr>
          <w:rFonts w:ascii="Arial" w:hAnsi="Arial" w:cs="Arial"/>
          <w:sz w:val="24"/>
          <w:szCs w:val="24"/>
        </w:rPr>
        <w:t>3</w:t>
      </w:r>
      <w:r w:rsidRPr="00915158">
        <w:rPr>
          <w:rFonts w:ascii="Arial" w:hAnsi="Arial" w:cs="Arial"/>
          <w:sz w:val="24"/>
          <w:szCs w:val="24"/>
        </w:rPr>
        <w:tab/>
      </w:r>
    </w:p>
    <w:p w:rsidR="007C4068" w:rsidRPr="00915158" w:rsidRDefault="007C4068" w:rsidP="007C4068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Protokół</w:t>
      </w:r>
    </w:p>
    <w:p w:rsidR="00915158" w:rsidRPr="00915158" w:rsidRDefault="00915158" w:rsidP="00915158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z prac Komisji Konkursowej opiniującej oferty złożone w ramach otwartego konkursu ofert w formie wsparcia realizacji zadań publicznych skierowanych do mieszkańców w Łodzi, realizowanych przez organizacje w ramach programów finansowanych ze środków pochodzących spoza budżetu Miasta Łodzi, w części dotyczącej tzw. „wkładów własnych” – ETAP I</w:t>
      </w:r>
      <w:r w:rsidR="002E019D">
        <w:rPr>
          <w:rFonts w:ascii="Arial" w:hAnsi="Arial" w:cs="Arial"/>
          <w:sz w:val="24"/>
          <w:szCs w:val="24"/>
        </w:rPr>
        <w:t xml:space="preserve"> (edycja 2023)</w:t>
      </w:r>
    </w:p>
    <w:p w:rsidR="007C4068" w:rsidRDefault="007C4068" w:rsidP="002D75A2">
      <w:pPr>
        <w:jc w:val="both"/>
        <w:rPr>
          <w:rFonts w:ascii="Arial" w:hAnsi="Arial" w:cs="Arial"/>
          <w:sz w:val="24"/>
          <w:szCs w:val="24"/>
        </w:rPr>
      </w:pPr>
    </w:p>
    <w:p w:rsidR="007C4068" w:rsidRPr="00915158" w:rsidRDefault="007C4068" w:rsidP="00191E49">
      <w:pPr>
        <w:spacing w:after="10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Na konkurs wpłynęł</w:t>
      </w:r>
      <w:r w:rsidR="00915158">
        <w:rPr>
          <w:rFonts w:ascii="Arial" w:hAnsi="Arial" w:cs="Arial"/>
          <w:sz w:val="24"/>
          <w:szCs w:val="24"/>
        </w:rPr>
        <w:t>y</w:t>
      </w:r>
      <w:r w:rsidRPr="00915158">
        <w:rPr>
          <w:rFonts w:ascii="Arial" w:hAnsi="Arial" w:cs="Arial"/>
          <w:sz w:val="24"/>
          <w:szCs w:val="24"/>
        </w:rPr>
        <w:t xml:space="preserve"> </w:t>
      </w:r>
      <w:r w:rsidR="00915158">
        <w:rPr>
          <w:rFonts w:ascii="Arial" w:hAnsi="Arial" w:cs="Arial"/>
          <w:sz w:val="24"/>
          <w:szCs w:val="24"/>
        </w:rPr>
        <w:t>trzy</w:t>
      </w:r>
      <w:r w:rsidRPr="00915158">
        <w:rPr>
          <w:rFonts w:ascii="Arial" w:hAnsi="Arial" w:cs="Arial"/>
          <w:sz w:val="24"/>
          <w:szCs w:val="24"/>
        </w:rPr>
        <w:t xml:space="preserve"> oferty w terminie zgodnym z treśc</w:t>
      </w:r>
      <w:r w:rsidR="00915158">
        <w:rPr>
          <w:rFonts w:ascii="Arial" w:hAnsi="Arial" w:cs="Arial"/>
          <w:sz w:val="24"/>
          <w:szCs w:val="24"/>
        </w:rPr>
        <w:t>ią ogłoszenia</w:t>
      </w:r>
      <w:r w:rsidR="00915158">
        <w:rPr>
          <w:rFonts w:ascii="Arial" w:hAnsi="Arial" w:cs="Arial"/>
          <w:sz w:val="24"/>
          <w:szCs w:val="24"/>
        </w:rPr>
        <w:br/>
        <w:t>o konkursie ofert:</w:t>
      </w:r>
    </w:p>
    <w:p w:rsidR="007C4068" w:rsidRPr="00915158" w:rsidRDefault="007C4068" w:rsidP="002D75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7C4068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7C4068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7C4068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7C4068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7C4068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Wnioskowana kwota</w:t>
            </w:r>
          </w:p>
        </w:tc>
      </w:tr>
      <w:tr w:rsidR="00915158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Fundacja Aktywizacja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Postaw Na Pracę – działania na rzecz aktywizacji zawodowej osób z niepełnosprawnością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25 000,00 zł</w:t>
            </w:r>
          </w:p>
        </w:tc>
      </w:tr>
      <w:tr w:rsidR="00915158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Uczniowski Klub Sportowy „</w:t>
            </w:r>
            <w:proofErr w:type="spellStart"/>
            <w:r w:rsidRPr="00915158">
              <w:rPr>
                <w:rFonts w:cs="Arial"/>
                <w:sz w:val="24"/>
                <w:szCs w:val="24"/>
              </w:rPr>
              <w:t>Orientuś</w:t>
            </w:r>
            <w:proofErr w:type="spellEnd"/>
            <w:r w:rsidRPr="00915158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Łódzcy atleci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5 900,00 zł</w:t>
            </w:r>
          </w:p>
        </w:tc>
      </w:tr>
      <w:tr w:rsidR="00915158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Fundacja Rozwoju Szkoły Filmowej w Łodzi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 xml:space="preserve">Prezentacja i opis przedmiotowy etiud dokumentalnych </w:t>
            </w:r>
            <w:proofErr w:type="spellStart"/>
            <w:r w:rsidRPr="00915158">
              <w:rPr>
                <w:rFonts w:cs="Arial"/>
                <w:sz w:val="24"/>
                <w:szCs w:val="24"/>
              </w:rPr>
              <w:t>PWSFTViT</w:t>
            </w:r>
            <w:proofErr w:type="spellEnd"/>
            <w:r w:rsidRPr="00915158">
              <w:rPr>
                <w:rFonts w:cs="Arial"/>
                <w:sz w:val="24"/>
                <w:szCs w:val="24"/>
              </w:rPr>
              <w:t xml:space="preserve"> VI etap realizacji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158" w:rsidRPr="00915158" w:rsidRDefault="00915158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15 836,00 zł</w:t>
            </w:r>
          </w:p>
        </w:tc>
      </w:tr>
      <w:tr w:rsidR="007C4068" w:rsidRPr="00915158" w:rsidTr="00C7748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7C4068" w:rsidP="00C77485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sz w:val="24"/>
                <w:szCs w:val="24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915158" w:rsidRDefault="00915158" w:rsidP="0091515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  <w:r w:rsidR="007C4068"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736</w:t>
            </w:r>
            <w:r w:rsidR="007C4068"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</w:tbl>
    <w:p w:rsidR="007C4068" w:rsidRPr="00915158" w:rsidRDefault="007C4068" w:rsidP="002D75A2">
      <w:pPr>
        <w:rPr>
          <w:rFonts w:ascii="Arial" w:hAnsi="Arial" w:cs="Arial"/>
          <w:sz w:val="24"/>
          <w:szCs w:val="24"/>
        </w:rPr>
      </w:pPr>
    </w:p>
    <w:p w:rsidR="007C4068" w:rsidRPr="00915158" w:rsidRDefault="007C4068" w:rsidP="0091515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 xml:space="preserve">Upoważniony pracownik Biura Aktywności Miejskiej UMŁ dokonał formalnej analizy ofert. W wyniku analizy stwierdzono, że </w:t>
      </w:r>
      <w:r w:rsidR="00915158">
        <w:rPr>
          <w:rFonts w:ascii="Arial" w:hAnsi="Arial" w:cs="Arial"/>
          <w:sz w:val="24"/>
          <w:szCs w:val="24"/>
        </w:rPr>
        <w:t>wszystkie</w:t>
      </w:r>
      <w:r w:rsidRPr="00915158">
        <w:rPr>
          <w:rFonts w:ascii="Arial" w:hAnsi="Arial" w:cs="Arial"/>
          <w:sz w:val="24"/>
          <w:szCs w:val="24"/>
        </w:rPr>
        <w:t xml:space="preserve"> oferty spełniły wymogi formalne</w:t>
      </w:r>
      <w:r w:rsidRPr="00915158">
        <w:rPr>
          <w:rFonts w:ascii="Arial" w:hAnsi="Arial" w:cs="Arial"/>
          <w:color w:val="auto"/>
          <w:sz w:val="24"/>
          <w:szCs w:val="24"/>
        </w:rPr>
        <w:t>.</w:t>
      </w:r>
    </w:p>
    <w:p w:rsidR="007C4068" w:rsidRPr="00915158" w:rsidRDefault="007C4068" w:rsidP="0091515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Członkowie</w:t>
      </w:r>
      <w:r w:rsidR="005D22FB">
        <w:rPr>
          <w:rFonts w:ascii="Arial" w:hAnsi="Arial" w:cs="Arial"/>
          <w:sz w:val="24"/>
          <w:szCs w:val="24"/>
        </w:rPr>
        <w:t xml:space="preserve"> komisji konkursowej za pomocą G</w:t>
      </w:r>
      <w:r w:rsidRPr="00915158">
        <w:rPr>
          <w:rFonts w:ascii="Arial" w:hAnsi="Arial" w:cs="Arial"/>
          <w:sz w:val="24"/>
          <w:szCs w:val="24"/>
        </w:rPr>
        <w:t xml:space="preserve">eneratora </w:t>
      </w:r>
      <w:proofErr w:type="spellStart"/>
      <w:r w:rsidRPr="00915158">
        <w:rPr>
          <w:rFonts w:ascii="Arial" w:hAnsi="Arial" w:cs="Arial"/>
          <w:sz w:val="24"/>
          <w:szCs w:val="24"/>
        </w:rPr>
        <w:t>Witkac</w:t>
      </w:r>
      <w:proofErr w:type="spellEnd"/>
      <w:r w:rsidRPr="00915158">
        <w:rPr>
          <w:rFonts w:ascii="Arial" w:hAnsi="Arial" w:cs="Arial"/>
          <w:sz w:val="24"/>
          <w:szCs w:val="24"/>
        </w:rPr>
        <w:t xml:space="preserve"> wypełnili oświadczenia o pozostawaniu/nie pozostawaniu w jakimkolwiek stosunku prawnym</w:t>
      </w:r>
      <w:r w:rsidR="00915158">
        <w:rPr>
          <w:rFonts w:ascii="Arial" w:hAnsi="Arial" w:cs="Arial"/>
          <w:sz w:val="24"/>
          <w:szCs w:val="24"/>
        </w:rPr>
        <w:t>,</w:t>
      </w:r>
      <w:r w:rsidRPr="00915158">
        <w:rPr>
          <w:rFonts w:ascii="Arial" w:hAnsi="Arial" w:cs="Arial"/>
          <w:sz w:val="24"/>
          <w:szCs w:val="24"/>
        </w:rPr>
        <w:t xml:space="preserve"> ani faktycznym z oferentami przystępującymi do otwartego konkursu ofert. </w:t>
      </w:r>
    </w:p>
    <w:p w:rsidR="00C6318C" w:rsidRDefault="007C4068" w:rsidP="0091515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Następnie członkowie komisji konkursowej dokonali merytoryczne</w:t>
      </w:r>
      <w:r w:rsidR="005D22FB">
        <w:rPr>
          <w:rFonts w:ascii="Arial" w:hAnsi="Arial" w:cs="Arial"/>
          <w:sz w:val="24"/>
          <w:szCs w:val="24"/>
        </w:rPr>
        <w:t>j oceny ofert za pośrednictwem G</w:t>
      </w:r>
      <w:r w:rsidRPr="00915158">
        <w:rPr>
          <w:rFonts w:ascii="Arial" w:hAnsi="Arial" w:cs="Arial"/>
          <w:sz w:val="24"/>
          <w:szCs w:val="24"/>
        </w:rPr>
        <w:t xml:space="preserve">eneratora </w:t>
      </w:r>
      <w:proofErr w:type="spellStart"/>
      <w:r w:rsidRPr="00915158">
        <w:rPr>
          <w:rFonts w:ascii="Arial" w:hAnsi="Arial" w:cs="Arial"/>
          <w:sz w:val="24"/>
          <w:szCs w:val="24"/>
        </w:rPr>
        <w:t>Witkac</w:t>
      </w:r>
      <w:proofErr w:type="spellEnd"/>
      <w:r w:rsidRPr="00915158">
        <w:rPr>
          <w:rFonts w:ascii="Arial" w:hAnsi="Arial" w:cs="Arial"/>
          <w:sz w:val="24"/>
          <w:szCs w:val="24"/>
        </w:rPr>
        <w:t>. Pracami komisji konkursowej kierował</w:t>
      </w:r>
      <w:r w:rsidR="00C6318C">
        <w:rPr>
          <w:rFonts w:ascii="Arial" w:hAnsi="Arial" w:cs="Arial"/>
          <w:sz w:val="24"/>
          <w:szCs w:val="24"/>
        </w:rPr>
        <w:t>a</w:t>
      </w:r>
      <w:r w:rsidRPr="00915158">
        <w:rPr>
          <w:rFonts w:ascii="Arial" w:hAnsi="Arial" w:cs="Arial"/>
          <w:sz w:val="24"/>
          <w:szCs w:val="24"/>
        </w:rPr>
        <w:t xml:space="preserve"> </w:t>
      </w:r>
      <w:r w:rsidR="00C6318C">
        <w:rPr>
          <w:rFonts w:ascii="Arial" w:hAnsi="Arial" w:cs="Arial"/>
          <w:sz w:val="24"/>
          <w:szCs w:val="24"/>
        </w:rPr>
        <w:t>Pani</w:t>
      </w:r>
      <w:r w:rsidRPr="00915158">
        <w:rPr>
          <w:rFonts w:ascii="Arial" w:hAnsi="Arial" w:cs="Arial"/>
          <w:sz w:val="24"/>
          <w:szCs w:val="24"/>
        </w:rPr>
        <w:t xml:space="preserve"> </w:t>
      </w:r>
      <w:r w:rsidR="00C6318C">
        <w:rPr>
          <w:rFonts w:ascii="Arial" w:hAnsi="Arial" w:cs="Arial"/>
          <w:sz w:val="24"/>
          <w:szCs w:val="24"/>
        </w:rPr>
        <w:t xml:space="preserve">Agata </w:t>
      </w:r>
      <w:proofErr w:type="spellStart"/>
      <w:r w:rsidR="00C6318C">
        <w:rPr>
          <w:rFonts w:ascii="Arial" w:hAnsi="Arial" w:cs="Arial"/>
          <w:sz w:val="24"/>
          <w:szCs w:val="24"/>
        </w:rPr>
        <w:t>Burlińska</w:t>
      </w:r>
      <w:proofErr w:type="spellEnd"/>
      <w:r w:rsidRPr="00915158">
        <w:rPr>
          <w:rFonts w:ascii="Arial" w:hAnsi="Arial" w:cs="Arial"/>
          <w:sz w:val="24"/>
          <w:szCs w:val="24"/>
        </w:rPr>
        <w:t xml:space="preserve"> – </w:t>
      </w:r>
      <w:r w:rsidR="00C6318C">
        <w:rPr>
          <w:rFonts w:ascii="Arial" w:hAnsi="Arial" w:cs="Arial"/>
          <w:sz w:val="24"/>
          <w:szCs w:val="24"/>
        </w:rPr>
        <w:t>Zastępca Dyrektora w Biurze Aktywności Miejskiej</w:t>
      </w:r>
      <w:r w:rsidR="00C6318C">
        <w:rPr>
          <w:rFonts w:ascii="Arial" w:hAnsi="Arial" w:cs="Arial"/>
          <w:sz w:val="24"/>
          <w:szCs w:val="24"/>
        </w:rPr>
        <w:br/>
        <w:t>w Departamencie Strategii i Rozwoju UMŁ</w:t>
      </w:r>
      <w:r w:rsidRPr="00915158">
        <w:rPr>
          <w:rFonts w:ascii="Arial" w:hAnsi="Arial" w:cs="Arial"/>
          <w:sz w:val="24"/>
          <w:szCs w:val="24"/>
        </w:rPr>
        <w:t xml:space="preserve">, </w:t>
      </w:r>
      <w:r w:rsidR="00C6318C">
        <w:rPr>
          <w:rFonts w:ascii="Arial" w:hAnsi="Arial" w:cs="Arial"/>
          <w:sz w:val="24"/>
          <w:szCs w:val="24"/>
        </w:rPr>
        <w:t>P</w:t>
      </w:r>
      <w:r w:rsidRPr="00915158">
        <w:rPr>
          <w:rFonts w:ascii="Arial" w:hAnsi="Arial" w:cs="Arial"/>
          <w:sz w:val="24"/>
          <w:szCs w:val="24"/>
        </w:rPr>
        <w:t>rzewodnicząc</w:t>
      </w:r>
      <w:r w:rsidR="00C6318C">
        <w:rPr>
          <w:rFonts w:ascii="Arial" w:hAnsi="Arial" w:cs="Arial"/>
          <w:sz w:val="24"/>
          <w:szCs w:val="24"/>
        </w:rPr>
        <w:t>a Komisji Konkursowej</w:t>
      </w:r>
      <w:r w:rsidRPr="00915158">
        <w:rPr>
          <w:rFonts w:ascii="Arial" w:hAnsi="Arial" w:cs="Arial"/>
          <w:sz w:val="24"/>
          <w:szCs w:val="24"/>
        </w:rPr>
        <w:t>.</w:t>
      </w:r>
    </w:p>
    <w:p w:rsidR="00191E49" w:rsidRDefault="00191E49" w:rsidP="00191E49">
      <w:pPr>
        <w:jc w:val="both"/>
        <w:rPr>
          <w:rFonts w:ascii="Arial" w:hAnsi="Arial" w:cs="Arial"/>
          <w:sz w:val="24"/>
          <w:szCs w:val="24"/>
        </w:rPr>
      </w:pPr>
    </w:p>
    <w:p w:rsidR="007C4068" w:rsidRDefault="007C4068" w:rsidP="00191E4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lastRenderedPageBreak/>
        <w:t>W ocenie merytorycznej brali udział następujący członkowie komisji:</w:t>
      </w:r>
    </w:p>
    <w:p w:rsidR="00C6318C" w:rsidRDefault="00C6318C" w:rsidP="00191E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Agata </w:t>
      </w:r>
      <w:proofErr w:type="spellStart"/>
      <w:r>
        <w:rPr>
          <w:rFonts w:ascii="Arial" w:hAnsi="Arial" w:cs="Arial"/>
          <w:sz w:val="24"/>
          <w:szCs w:val="24"/>
        </w:rPr>
        <w:t>Burlińska</w:t>
      </w:r>
      <w:proofErr w:type="spellEnd"/>
      <w:r>
        <w:rPr>
          <w:rFonts w:ascii="Arial" w:hAnsi="Arial" w:cs="Arial"/>
          <w:sz w:val="24"/>
          <w:szCs w:val="24"/>
        </w:rPr>
        <w:t xml:space="preserve"> – przedstawicielka</w:t>
      </w:r>
      <w:r w:rsidR="00836FDD">
        <w:rPr>
          <w:rFonts w:ascii="Arial" w:hAnsi="Arial" w:cs="Arial"/>
          <w:sz w:val="24"/>
          <w:szCs w:val="24"/>
        </w:rPr>
        <w:t xml:space="preserve"> Biura Aktywności Miejskiej UMŁ</w:t>
      </w:r>
    </w:p>
    <w:p w:rsidR="00836FDD" w:rsidRPr="00836FDD" w:rsidRDefault="00836FDD" w:rsidP="00836F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Dolik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1515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przedstawicielka </w:t>
      </w:r>
      <w:r w:rsidRPr="00915158">
        <w:rPr>
          <w:rFonts w:ascii="Arial" w:hAnsi="Arial" w:cs="Arial"/>
          <w:sz w:val="24"/>
          <w:szCs w:val="24"/>
        </w:rPr>
        <w:t>Biur</w:t>
      </w:r>
      <w:r>
        <w:rPr>
          <w:rFonts w:ascii="Arial" w:hAnsi="Arial" w:cs="Arial"/>
          <w:sz w:val="24"/>
          <w:szCs w:val="24"/>
        </w:rPr>
        <w:t>a Aktywności Miejskiej</w:t>
      </w:r>
    </w:p>
    <w:p w:rsidR="007C4068" w:rsidRPr="00915158" w:rsidRDefault="007C4068" w:rsidP="00191E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 xml:space="preserve">Artur Skórzak – </w:t>
      </w:r>
      <w:r w:rsidR="00C6318C">
        <w:rPr>
          <w:rFonts w:ascii="Arial" w:hAnsi="Arial" w:cs="Arial"/>
          <w:sz w:val="24"/>
          <w:szCs w:val="24"/>
        </w:rPr>
        <w:t xml:space="preserve">przedstawiciel </w:t>
      </w:r>
      <w:r w:rsidRPr="00915158">
        <w:rPr>
          <w:rFonts w:ascii="Arial" w:hAnsi="Arial" w:cs="Arial"/>
          <w:sz w:val="24"/>
          <w:szCs w:val="24"/>
        </w:rPr>
        <w:t>Biur</w:t>
      </w:r>
      <w:r w:rsidR="00C6318C">
        <w:rPr>
          <w:rFonts w:ascii="Arial" w:hAnsi="Arial" w:cs="Arial"/>
          <w:sz w:val="24"/>
          <w:szCs w:val="24"/>
        </w:rPr>
        <w:t>a</w:t>
      </w:r>
      <w:r w:rsidR="00836FDD">
        <w:rPr>
          <w:rFonts w:ascii="Arial" w:hAnsi="Arial" w:cs="Arial"/>
          <w:sz w:val="24"/>
          <w:szCs w:val="24"/>
        </w:rPr>
        <w:t xml:space="preserve"> Aktywności Miejskiej UMŁ</w:t>
      </w:r>
    </w:p>
    <w:p w:rsidR="007C4068" w:rsidRPr="00915158" w:rsidRDefault="007C4068" w:rsidP="00191E4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 xml:space="preserve">Monika </w:t>
      </w:r>
      <w:proofErr w:type="spellStart"/>
      <w:r w:rsidRPr="00915158">
        <w:rPr>
          <w:rFonts w:ascii="Arial" w:hAnsi="Arial" w:cs="Arial"/>
          <w:sz w:val="24"/>
          <w:szCs w:val="24"/>
        </w:rPr>
        <w:t>Dyła</w:t>
      </w:r>
      <w:proofErr w:type="spellEnd"/>
      <w:r w:rsidRPr="00915158">
        <w:rPr>
          <w:rFonts w:ascii="Arial" w:hAnsi="Arial" w:cs="Arial"/>
          <w:sz w:val="24"/>
          <w:szCs w:val="24"/>
        </w:rPr>
        <w:t xml:space="preserve"> – Polskie Stowarzyszenie na Rzecz Osób z Ni</w:t>
      </w:r>
      <w:r w:rsidR="00836FDD">
        <w:rPr>
          <w:rFonts w:ascii="Arial" w:hAnsi="Arial" w:cs="Arial"/>
          <w:sz w:val="24"/>
          <w:szCs w:val="24"/>
        </w:rPr>
        <w:t>epełnosprawnością Intelektualną</w:t>
      </w:r>
    </w:p>
    <w:p w:rsidR="007C4068" w:rsidRDefault="007C4068" w:rsidP="00191E4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>Andrzej Wiśniewski – Stowarzyszenie Samopomocowe ABAKUS.</w:t>
      </w:r>
    </w:p>
    <w:p w:rsidR="00C6318C" w:rsidRPr="00915158" w:rsidRDefault="00C6318C" w:rsidP="002D75A2">
      <w:pPr>
        <w:rPr>
          <w:rFonts w:ascii="Arial" w:hAnsi="Arial" w:cs="Arial"/>
          <w:sz w:val="24"/>
          <w:szCs w:val="24"/>
        </w:rPr>
      </w:pPr>
    </w:p>
    <w:p w:rsidR="007C4068" w:rsidRDefault="007C4068" w:rsidP="00191E49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58">
        <w:rPr>
          <w:rFonts w:ascii="Arial" w:hAnsi="Arial" w:cs="Arial"/>
          <w:color w:val="000000" w:themeColor="text1"/>
          <w:sz w:val="24"/>
          <w:szCs w:val="24"/>
        </w:rPr>
        <w:t xml:space="preserve">W trakcie oceny merytorycznej członkowie komisji konkursowej pozytywnie ocenili </w:t>
      </w:r>
      <w:r w:rsidR="002D75A2">
        <w:rPr>
          <w:rFonts w:ascii="Arial" w:hAnsi="Arial" w:cs="Arial"/>
          <w:color w:val="000000" w:themeColor="text1"/>
          <w:sz w:val="24"/>
          <w:szCs w:val="24"/>
        </w:rPr>
        <w:t>trzy</w:t>
      </w:r>
      <w:r w:rsidRPr="00915158">
        <w:rPr>
          <w:rFonts w:ascii="Arial" w:hAnsi="Arial" w:cs="Arial"/>
          <w:color w:val="000000" w:themeColor="text1"/>
          <w:sz w:val="24"/>
          <w:szCs w:val="24"/>
        </w:rPr>
        <w:t xml:space="preserve"> oferty</w:t>
      </w:r>
      <w:r w:rsidR="00B35670" w:rsidRPr="009151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5158">
        <w:rPr>
          <w:rFonts w:ascii="Arial" w:hAnsi="Arial" w:cs="Arial"/>
          <w:color w:val="000000" w:themeColor="text1"/>
          <w:sz w:val="24"/>
          <w:szCs w:val="24"/>
        </w:rPr>
        <w:t>(szczegółowe informacje znajdują się w załączonej do niniejszego protokołu tabeli zawierając</w:t>
      </w:r>
      <w:r w:rsidR="002D75A2">
        <w:rPr>
          <w:rFonts w:ascii="Arial" w:hAnsi="Arial" w:cs="Arial"/>
          <w:color w:val="000000" w:themeColor="text1"/>
          <w:sz w:val="24"/>
          <w:szCs w:val="24"/>
        </w:rPr>
        <w:t>ej wyniki oceny merytorycznej).</w:t>
      </w:r>
    </w:p>
    <w:p w:rsidR="002D75A2" w:rsidRPr="00915158" w:rsidRDefault="002D75A2" w:rsidP="002D75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4068" w:rsidRPr="00915158" w:rsidRDefault="007C4068" w:rsidP="000A423B">
      <w:pPr>
        <w:spacing w:line="288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158">
        <w:rPr>
          <w:rFonts w:ascii="Arial" w:hAnsi="Arial" w:cs="Arial"/>
          <w:sz w:val="24"/>
          <w:szCs w:val="24"/>
        </w:rPr>
        <w:t xml:space="preserve">Propozycje dotacji przedstawia </w:t>
      </w:r>
      <w:r w:rsidR="002D75A2">
        <w:rPr>
          <w:rFonts w:ascii="Arial" w:hAnsi="Arial" w:cs="Arial"/>
          <w:sz w:val="24"/>
          <w:szCs w:val="24"/>
        </w:rPr>
        <w:t xml:space="preserve">poniższa </w:t>
      </w:r>
      <w:r w:rsidRPr="00915158">
        <w:rPr>
          <w:rFonts w:ascii="Arial" w:hAnsi="Arial" w:cs="Arial"/>
          <w:sz w:val="24"/>
          <w:szCs w:val="24"/>
        </w:rPr>
        <w:t>tabela</w:t>
      </w:r>
      <w:r w:rsidR="002D75A2">
        <w:rPr>
          <w:rFonts w:ascii="Arial" w:hAnsi="Arial" w:cs="Arial"/>
          <w:sz w:val="24"/>
          <w:szCs w:val="24"/>
        </w:rPr>
        <w:t>:</w:t>
      </w:r>
    </w:p>
    <w:p w:rsidR="007C4068" w:rsidRPr="00915158" w:rsidRDefault="007C4068" w:rsidP="002D75A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B35670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B35670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B35670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B35670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B35670" w:rsidP="00C77485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2D75A2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C77485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Fundacja Aktywizacja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Postaw Na Pracę – działania na rzecz aktywizacji zawodowej osób z niepełnosprawnością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25 000,00 zł</w:t>
            </w:r>
          </w:p>
        </w:tc>
      </w:tr>
      <w:tr w:rsidR="002D75A2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C77485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Uczniowski Klub Sportowy „</w:t>
            </w:r>
            <w:proofErr w:type="spellStart"/>
            <w:r w:rsidRPr="00915158">
              <w:rPr>
                <w:rFonts w:cs="Arial"/>
                <w:sz w:val="24"/>
                <w:szCs w:val="24"/>
              </w:rPr>
              <w:t>Orientuś</w:t>
            </w:r>
            <w:proofErr w:type="spellEnd"/>
            <w:r w:rsidRPr="00915158">
              <w:rPr>
                <w:rFonts w:cs="Arial"/>
                <w:sz w:val="24"/>
                <w:szCs w:val="24"/>
              </w:rPr>
              <w:t>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Łódzcy atleci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5 900,00 zł</w:t>
            </w:r>
          </w:p>
        </w:tc>
      </w:tr>
      <w:tr w:rsidR="002D75A2" w:rsidRPr="00915158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C77485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Fundacja Rozwoju Szkoły Filmowej w Łodzi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 xml:space="preserve">Prezentacja i opis przedmiotowy etiud dokumentalnych </w:t>
            </w:r>
            <w:proofErr w:type="spellStart"/>
            <w:r w:rsidRPr="00915158">
              <w:rPr>
                <w:rFonts w:cs="Arial"/>
                <w:sz w:val="24"/>
                <w:szCs w:val="24"/>
              </w:rPr>
              <w:t>PWSFTViT</w:t>
            </w:r>
            <w:proofErr w:type="spellEnd"/>
            <w:r w:rsidRPr="00915158">
              <w:rPr>
                <w:rFonts w:cs="Arial"/>
                <w:sz w:val="24"/>
                <w:szCs w:val="24"/>
              </w:rPr>
              <w:t xml:space="preserve"> VI etap realizacji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75A2" w:rsidRPr="00915158" w:rsidRDefault="002D75A2" w:rsidP="00692707">
            <w:pPr>
              <w:spacing w:after="40"/>
              <w:rPr>
                <w:rFonts w:cs="Arial"/>
                <w:sz w:val="24"/>
                <w:szCs w:val="24"/>
              </w:rPr>
            </w:pPr>
            <w:r w:rsidRPr="00915158">
              <w:rPr>
                <w:rFonts w:cs="Arial"/>
                <w:sz w:val="24"/>
                <w:szCs w:val="24"/>
              </w:rPr>
              <w:t>15 836,00 zł</w:t>
            </w:r>
          </w:p>
        </w:tc>
      </w:tr>
      <w:tr w:rsidR="00B35670" w:rsidRPr="00915158" w:rsidTr="00C7748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B35670" w:rsidP="00C77485">
            <w:pPr>
              <w:spacing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915158" w:rsidRDefault="002D75A2" w:rsidP="00C77485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</w:t>
            </w: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736</w:t>
            </w:r>
            <w:r w:rsidRPr="00915158"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  <w:r w:rsidR="00B35670" w:rsidRPr="009151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:rsidR="007C4068" w:rsidRPr="00915158" w:rsidRDefault="007C4068" w:rsidP="002D75A2">
      <w:pPr>
        <w:jc w:val="both"/>
        <w:rPr>
          <w:rFonts w:ascii="Arial" w:hAnsi="Arial" w:cs="Arial"/>
          <w:sz w:val="24"/>
          <w:szCs w:val="24"/>
        </w:rPr>
      </w:pPr>
    </w:p>
    <w:p w:rsidR="002D75A2" w:rsidRPr="002D75A2" w:rsidRDefault="002D75A2" w:rsidP="002D75A2">
      <w:pPr>
        <w:spacing w:after="100"/>
        <w:rPr>
          <w:rFonts w:ascii="Arial" w:hAnsi="Arial" w:cs="Arial"/>
          <w:sz w:val="24"/>
          <w:szCs w:val="24"/>
        </w:rPr>
      </w:pPr>
      <w:r w:rsidRPr="002D75A2">
        <w:rPr>
          <w:rFonts w:ascii="Arial" w:hAnsi="Arial" w:cs="Arial"/>
          <w:sz w:val="24"/>
          <w:szCs w:val="24"/>
        </w:rPr>
        <w:t>Na tym posiedzenie zakończono.</w:t>
      </w:r>
    </w:p>
    <w:p w:rsidR="002D75A2" w:rsidRPr="002D75A2" w:rsidRDefault="0066549D" w:rsidP="002D7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sporządził:</w:t>
      </w:r>
    </w:p>
    <w:p w:rsidR="002D75A2" w:rsidRPr="002D75A2" w:rsidRDefault="002D75A2" w:rsidP="00191E49">
      <w:pPr>
        <w:spacing w:after="1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Warda</w:t>
      </w:r>
    </w:p>
    <w:p w:rsidR="002D75A2" w:rsidRPr="002D75A2" w:rsidRDefault="002D75A2" w:rsidP="00191E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Inspektor </w:t>
      </w:r>
      <w:r w:rsidRPr="002D75A2">
        <w:rPr>
          <w:rFonts w:ascii="Arial" w:hAnsi="Arial" w:cs="Arial"/>
          <w:sz w:val="24"/>
          <w:szCs w:val="24"/>
        </w:rPr>
        <w:t xml:space="preserve">w Oddziale ds. Organizacji </w:t>
      </w:r>
      <w:r w:rsidRPr="002D75A2">
        <w:rPr>
          <w:rFonts w:ascii="Arial" w:hAnsi="Arial" w:cs="Arial"/>
          <w:sz w:val="24"/>
          <w:szCs w:val="24"/>
        </w:rPr>
        <w:br/>
        <w:t>Pozarządowych i Wolontariatu w Biurze Aktywności Miejskiej UMŁ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D75A2" w:rsidRPr="002D75A2" w:rsidTr="00692707"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D75A2" w:rsidRPr="002D75A2" w:rsidRDefault="002D75A2" w:rsidP="002D7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5A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2D75A2">
              <w:rPr>
                <w:rFonts w:ascii="Arial" w:hAnsi="Arial" w:cs="Arial"/>
                <w:sz w:val="24"/>
                <w:szCs w:val="24"/>
              </w:rPr>
              <w:br/>
              <w:t>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D75A2" w:rsidRPr="002D75A2" w:rsidRDefault="002D75A2" w:rsidP="00692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068" w:rsidRDefault="007C4068" w:rsidP="002D75A2">
      <w:pPr>
        <w:jc w:val="both"/>
        <w:rPr>
          <w:rFonts w:ascii="Arial" w:hAnsi="Arial" w:cs="Arial"/>
          <w:sz w:val="24"/>
          <w:szCs w:val="24"/>
        </w:rPr>
      </w:pPr>
    </w:p>
    <w:p w:rsidR="007F254A" w:rsidRDefault="007F254A" w:rsidP="002D75A2">
      <w:pPr>
        <w:jc w:val="both"/>
        <w:rPr>
          <w:rFonts w:ascii="Arial" w:hAnsi="Arial" w:cs="Arial"/>
          <w:sz w:val="24"/>
          <w:szCs w:val="24"/>
        </w:rPr>
      </w:pPr>
    </w:p>
    <w:p w:rsidR="007C4068" w:rsidRPr="00191E49" w:rsidRDefault="007C4068" w:rsidP="002D75A2">
      <w:pPr>
        <w:spacing w:line="360" w:lineRule="auto"/>
        <w:jc w:val="both"/>
        <w:rPr>
          <w:rFonts w:ascii="Arial" w:hAnsi="Arial" w:cs="Arial"/>
          <w:u w:val="single"/>
        </w:rPr>
      </w:pPr>
      <w:r w:rsidRPr="00191E49">
        <w:rPr>
          <w:rFonts w:ascii="Arial" w:hAnsi="Arial" w:cs="Arial"/>
          <w:u w:val="single"/>
        </w:rPr>
        <w:t>Załączniki:</w:t>
      </w:r>
    </w:p>
    <w:p w:rsidR="007C4068" w:rsidRPr="00191E49" w:rsidRDefault="007C4068" w:rsidP="002D75A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91E49">
        <w:rPr>
          <w:rFonts w:ascii="Arial" w:hAnsi="Arial" w:cs="Arial"/>
        </w:rPr>
        <w:t>Zestawienie zbiorcze.</w:t>
      </w:r>
    </w:p>
    <w:p w:rsidR="002D75A2" w:rsidRPr="00191E49" w:rsidRDefault="002D75A2" w:rsidP="002D75A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91E49">
        <w:rPr>
          <w:rFonts w:ascii="Arial" w:hAnsi="Arial" w:cs="Arial"/>
        </w:rPr>
        <w:t>Oświadczenie członków Komisji Konkursowej.</w:t>
      </w:r>
    </w:p>
    <w:p w:rsidR="00C25187" w:rsidRPr="00191E49" w:rsidRDefault="007C4068" w:rsidP="002D75A2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191E49">
        <w:rPr>
          <w:rFonts w:ascii="Arial" w:hAnsi="Arial" w:cs="Arial"/>
        </w:rPr>
        <w:t>Lista obecności.</w:t>
      </w:r>
    </w:p>
    <w:sectPr w:rsidR="00C25187" w:rsidRPr="00191E49" w:rsidSect="00191E49">
      <w:footerReference w:type="even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36" w:rsidRDefault="00291736">
      <w:r>
        <w:separator/>
      </w:r>
    </w:p>
  </w:endnote>
  <w:endnote w:type="continuationSeparator" w:id="0">
    <w:p w:rsidR="00291736" w:rsidRDefault="0029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E2">
      <w:fldChar w:fldCharType="begin"/>
    </w:r>
    <w:r>
      <w:instrText>PAGE</w:instrText>
    </w:r>
    <w:r w:rsidR="009536E2">
      <w:fldChar w:fldCharType="separate"/>
    </w:r>
    <w:r>
      <w:rPr>
        <w:noProof/>
      </w:rPr>
      <w:t>2</w:t>
    </w:r>
    <w:r w:rsidR="009536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E2">
      <w:fldChar w:fldCharType="begin"/>
    </w:r>
    <w:r>
      <w:instrText>PAGE</w:instrText>
    </w:r>
    <w:r w:rsidR="009536E2">
      <w:fldChar w:fldCharType="separate"/>
    </w:r>
    <w:r w:rsidR="0066549D">
      <w:rPr>
        <w:noProof/>
      </w:rPr>
      <w:t>2</w:t>
    </w:r>
    <w:r w:rsidR="009536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36" w:rsidRDefault="00291736">
      <w:r>
        <w:separator/>
      </w:r>
    </w:p>
  </w:footnote>
  <w:footnote w:type="continuationSeparator" w:id="0">
    <w:p w:rsidR="00291736" w:rsidRDefault="0029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69F"/>
    <w:multiLevelType w:val="hybridMultilevel"/>
    <w:tmpl w:val="1BDA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8"/>
    <w:rsid w:val="000A423B"/>
    <w:rsid w:val="000A6EE5"/>
    <w:rsid w:val="00191E49"/>
    <w:rsid w:val="001A22FC"/>
    <w:rsid w:val="0022574A"/>
    <w:rsid w:val="00291736"/>
    <w:rsid w:val="002D75A2"/>
    <w:rsid w:val="002E019D"/>
    <w:rsid w:val="005D22FB"/>
    <w:rsid w:val="00615287"/>
    <w:rsid w:val="0066549D"/>
    <w:rsid w:val="006B0C29"/>
    <w:rsid w:val="007C4068"/>
    <w:rsid w:val="007F254A"/>
    <w:rsid w:val="00826426"/>
    <w:rsid w:val="00836FDD"/>
    <w:rsid w:val="00915158"/>
    <w:rsid w:val="0091598C"/>
    <w:rsid w:val="009536E2"/>
    <w:rsid w:val="00B35670"/>
    <w:rsid w:val="00C105B2"/>
    <w:rsid w:val="00C24BC6"/>
    <w:rsid w:val="00C25187"/>
    <w:rsid w:val="00C310B4"/>
    <w:rsid w:val="00C6318C"/>
    <w:rsid w:val="00DC1129"/>
    <w:rsid w:val="00E4605C"/>
    <w:rsid w:val="00E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2974C-DB92-4DD3-BACA-9FD7576E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6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158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C4068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7C4068"/>
  </w:style>
  <w:style w:type="character" w:customStyle="1" w:styleId="StopkaZnak">
    <w:name w:val="Stopka Znak"/>
    <w:basedOn w:val="Domylnaczcionkaakapitu"/>
    <w:link w:val="Stopka"/>
    <w:uiPriority w:val="99"/>
    <w:rsid w:val="007C4068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0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5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Małgorzata Wójcik</cp:lastModifiedBy>
  <cp:revision>2</cp:revision>
  <dcterms:created xsi:type="dcterms:W3CDTF">2023-04-24T13:17:00Z</dcterms:created>
  <dcterms:modified xsi:type="dcterms:W3CDTF">2023-04-24T13:17:00Z</dcterms:modified>
</cp:coreProperties>
</file>