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AB" w:rsidRDefault="000E01AB" w:rsidP="000E01AB">
      <w:pPr>
        <w:ind w:firstLine="5529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Załącznik Nr 1</w:t>
      </w:r>
    </w:p>
    <w:p w:rsidR="000E01AB" w:rsidRDefault="000E01AB" w:rsidP="000E01AB">
      <w:pPr>
        <w:ind w:left="5529"/>
        <w:jc w:val="both"/>
        <w:rPr>
          <w:sz w:val="22"/>
          <w:szCs w:val="22"/>
        </w:rPr>
      </w:pPr>
      <w:bookmarkStart w:id="1" w:name="_Hlk152668492"/>
      <w:bookmarkEnd w:id="0"/>
      <w:r>
        <w:rPr>
          <w:sz w:val="22"/>
          <w:szCs w:val="22"/>
        </w:rPr>
        <w:t xml:space="preserve">do szczegółowych warunków konkursu ofert na realizację </w:t>
      </w:r>
      <w:bookmarkStart w:id="2" w:name="_Hlk152668506"/>
      <w:r w:rsidRPr="00801AE7">
        <w:rPr>
          <w:sz w:val="22"/>
          <w:szCs w:val="22"/>
        </w:rPr>
        <w:t>„Programu polityki zdrowotnej: edukacja w zakresie osteoporozy</w:t>
      </w:r>
      <w:r>
        <w:rPr>
          <w:sz w:val="22"/>
          <w:szCs w:val="22"/>
        </w:rPr>
        <w:t xml:space="preserve"> </w:t>
      </w:r>
      <w:r w:rsidRPr="00801AE7">
        <w:rPr>
          <w:sz w:val="22"/>
          <w:szCs w:val="22"/>
        </w:rPr>
        <w:t>i wczesne wykrywa</w:t>
      </w:r>
      <w:r>
        <w:rPr>
          <w:sz w:val="22"/>
          <w:szCs w:val="22"/>
        </w:rPr>
        <w:t>nie osteoporozy w latach 2023–</w:t>
      </w:r>
      <w:r w:rsidRPr="00801AE7">
        <w:rPr>
          <w:sz w:val="22"/>
          <w:szCs w:val="22"/>
        </w:rPr>
        <w:t>2025”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latach 2024-2025</w:t>
      </w:r>
    </w:p>
    <w:bookmarkEnd w:id="1"/>
    <w:bookmarkEnd w:id="2"/>
    <w:p w:rsidR="000E01AB" w:rsidRPr="007D31E8" w:rsidRDefault="000E01AB" w:rsidP="000E01AB">
      <w:pPr>
        <w:ind w:left="5529"/>
        <w:jc w:val="both"/>
        <w:rPr>
          <w:sz w:val="22"/>
          <w:szCs w:val="22"/>
        </w:rPr>
      </w:pPr>
    </w:p>
    <w:p w:rsidR="000E01AB" w:rsidRDefault="000E01AB" w:rsidP="000E01AB">
      <w:r>
        <w:t>............................................</w:t>
      </w:r>
    </w:p>
    <w:p w:rsidR="000E01AB" w:rsidRPr="00900C27" w:rsidRDefault="000E01AB" w:rsidP="000E01AB">
      <w:pPr>
        <w:rPr>
          <w:i/>
        </w:rPr>
      </w:pPr>
      <w:r>
        <w:rPr>
          <w:i/>
        </w:rPr>
        <w:t xml:space="preserve">        </w:t>
      </w:r>
      <w:r w:rsidRPr="00900C27">
        <w:rPr>
          <w:i/>
        </w:rPr>
        <w:t>Piecz</w:t>
      </w:r>
      <w:r>
        <w:rPr>
          <w:i/>
        </w:rPr>
        <w:t>ęć</w:t>
      </w:r>
      <w:r w:rsidRPr="00900C27">
        <w:rPr>
          <w:i/>
        </w:rPr>
        <w:t xml:space="preserve"> oferenta</w:t>
      </w:r>
    </w:p>
    <w:p w:rsidR="000E01AB" w:rsidRDefault="000E01AB" w:rsidP="000E01AB">
      <w:pPr>
        <w:rPr>
          <w:sz w:val="22"/>
          <w:szCs w:val="22"/>
        </w:rPr>
      </w:pPr>
    </w:p>
    <w:p w:rsidR="000E01AB" w:rsidRDefault="000E01AB" w:rsidP="000E01AB">
      <w:pPr>
        <w:rPr>
          <w:sz w:val="22"/>
          <w:szCs w:val="22"/>
        </w:rPr>
      </w:pPr>
    </w:p>
    <w:p w:rsidR="000E01AB" w:rsidRDefault="000E01AB" w:rsidP="000E01AB">
      <w:pPr>
        <w:pStyle w:val="Nagwek3"/>
        <w:widowControl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Formularz oferty na realizację zadania w ramach</w:t>
      </w:r>
    </w:p>
    <w:p w:rsidR="000E01AB" w:rsidRDefault="000E01AB" w:rsidP="000E01AB">
      <w:pPr>
        <w:jc w:val="center"/>
        <w:rPr>
          <w:b/>
          <w:sz w:val="24"/>
          <w:szCs w:val="24"/>
        </w:rPr>
      </w:pPr>
      <w:r w:rsidRPr="00801AE7">
        <w:rPr>
          <w:b/>
          <w:sz w:val="24"/>
          <w:szCs w:val="24"/>
        </w:rPr>
        <w:t>„Programu polityki zdrowotnej: edukacja w zakresie osteoporozy i wczesne wykrywa</w:t>
      </w:r>
      <w:r>
        <w:rPr>
          <w:b/>
          <w:sz w:val="24"/>
          <w:szCs w:val="24"/>
        </w:rPr>
        <w:t>nie osteoporozy w latach 2023–</w:t>
      </w:r>
      <w:r w:rsidRPr="00801AE7">
        <w:rPr>
          <w:b/>
          <w:sz w:val="24"/>
          <w:szCs w:val="24"/>
        </w:rPr>
        <w:t>2025”</w:t>
      </w:r>
      <w:r>
        <w:rPr>
          <w:b/>
          <w:sz w:val="24"/>
          <w:szCs w:val="24"/>
        </w:rPr>
        <w:t xml:space="preserve"> w latach 2024-2025</w:t>
      </w:r>
    </w:p>
    <w:p w:rsidR="000E01AB" w:rsidRPr="00065D07" w:rsidRDefault="000E01AB" w:rsidP="000E01AB">
      <w:pPr>
        <w:rPr>
          <w:b/>
          <w:sz w:val="24"/>
          <w:szCs w:val="24"/>
        </w:rPr>
      </w:pPr>
    </w:p>
    <w:tbl>
      <w:tblPr>
        <w:tblW w:w="9356" w:type="dxa"/>
        <w:tblInd w:w="7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0E01AB" w:rsidRPr="009F1FFE" w:rsidTr="00FA60AD">
        <w:trPr>
          <w:cantSplit/>
          <w:trHeight w:val="297"/>
        </w:trPr>
        <w:tc>
          <w:tcPr>
            <w:tcW w:w="9356" w:type="dxa"/>
            <w:gridSpan w:val="3"/>
            <w:shd w:val="pct5" w:color="auto" w:fill="auto"/>
          </w:tcPr>
          <w:p w:rsidR="000E01AB" w:rsidRPr="009F1FFE" w:rsidRDefault="000E01AB" w:rsidP="00FA60AD">
            <w:pPr>
              <w:pStyle w:val="Nagwek5"/>
              <w:tabs>
                <w:tab w:val="left" w:pos="840"/>
              </w:tabs>
              <w:ind w:left="840" w:hanging="720"/>
              <w:rPr>
                <w:b/>
                <w:sz w:val="20"/>
              </w:rPr>
            </w:pPr>
            <w:r w:rsidRPr="009F1FFE">
              <w:rPr>
                <w:b/>
                <w:sz w:val="20"/>
              </w:rPr>
              <w:t>I. Informacje o oferencie</w:t>
            </w:r>
          </w:p>
        </w:tc>
      </w:tr>
      <w:tr w:rsidR="000E01AB" w:rsidRPr="009F1FFE" w:rsidTr="00FA60AD">
        <w:trPr>
          <w:cantSplit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 w:rsidRPr="009F1FFE">
              <w:t>1.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9F1FFE" w:rsidRDefault="000E01AB" w:rsidP="00FA60AD">
            <w:r w:rsidRPr="009F1FFE">
              <w:t xml:space="preserve">Pełna </w:t>
            </w:r>
            <w:r>
              <w:t>n</w:t>
            </w:r>
            <w:r w:rsidRPr="000C4894">
              <w:t>azw</w:t>
            </w:r>
            <w:r>
              <w:t>a oferenta (zgodnie z wypisem z </w:t>
            </w:r>
            <w:r w:rsidRPr="000C4894">
              <w:t>właściwego rejestru)</w:t>
            </w:r>
          </w:p>
        </w:tc>
        <w:tc>
          <w:tcPr>
            <w:tcW w:w="5103" w:type="dxa"/>
            <w:tcBorders>
              <w:left w:val="nil"/>
            </w:tcBorders>
          </w:tcPr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 w:rsidRPr="009F1FFE">
              <w:t>2.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9F1FFE" w:rsidRDefault="000E01AB" w:rsidP="00FA60AD">
            <w:r w:rsidRPr="009F1FFE">
              <w:t xml:space="preserve">Adres wraz z kodem pocztowym, </w:t>
            </w:r>
            <w:r w:rsidRPr="009F1FFE">
              <w:br/>
              <w:t>adres e-mail</w:t>
            </w:r>
          </w:p>
        </w:tc>
        <w:tc>
          <w:tcPr>
            <w:tcW w:w="5103" w:type="dxa"/>
            <w:tcBorders>
              <w:left w:val="nil"/>
            </w:tcBorders>
          </w:tcPr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>
              <w:t>3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9F1FFE" w:rsidRDefault="000E01AB" w:rsidP="00FA60AD">
            <w:pPr>
              <w:jc w:val="both"/>
            </w:pPr>
            <w:r w:rsidRPr="009F1FFE">
              <w:t xml:space="preserve">Nr wpisu do rejestru podmiotów wykonujących działalność leczniczą </w:t>
            </w:r>
          </w:p>
        </w:tc>
        <w:tc>
          <w:tcPr>
            <w:tcW w:w="5103" w:type="dxa"/>
            <w:tcBorders>
              <w:left w:val="nil"/>
            </w:tcBorders>
          </w:tcPr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>
              <w:t>4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9F1FFE" w:rsidRDefault="000E01AB" w:rsidP="00FA60AD">
            <w:pPr>
              <w:jc w:val="both"/>
            </w:pPr>
            <w:r w:rsidRPr="009F1FFE">
              <w:t>Nr wpisu d</w:t>
            </w:r>
            <w:r>
              <w:t>o Krajowego Rejestru Sądowego /</w:t>
            </w:r>
            <w:r w:rsidRPr="009F1FFE">
              <w:t>CEIDG</w:t>
            </w:r>
          </w:p>
        </w:tc>
        <w:tc>
          <w:tcPr>
            <w:tcW w:w="5103" w:type="dxa"/>
            <w:tcBorders>
              <w:left w:val="nil"/>
            </w:tcBorders>
          </w:tcPr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>
              <w:t>5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9F1FFE" w:rsidRDefault="000E01AB" w:rsidP="00FA60AD">
            <w:r w:rsidRPr="009F1FFE">
              <w:t>NIP</w:t>
            </w:r>
          </w:p>
          <w:p w:rsidR="000E01AB" w:rsidRPr="009F1FFE" w:rsidRDefault="000E01AB" w:rsidP="00FA60AD"/>
        </w:tc>
        <w:tc>
          <w:tcPr>
            <w:tcW w:w="5103" w:type="dxa"/>
            <w:tcBorders>
              <w:left w:val="nil"/>
            </w:tcBorders>
          </w:tcPr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>
              <w:t>6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9F1FFE" w:rsidRDefault="000E01AB" w:rsidP="00FA60AD">
            <w:r w:rsidRPr="000C4894">
              <w:t>Numer konta bankowego</w:t>
            </w:r>
          </w:p>
        </w:tc>
        <w:tc>
          <w:tcPr>
            <w:tcW w:w="5103" w:type="dxa"/>
            <w:tcBorders>
              <w:left w:val="nil"/>
            </w:tcBorders>
          </w:tcPr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>
              <w:t>7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9F1FFE" w:rsidRDefault="000E01AB" w:rsidP="00FA60AD">
            <w:r w:rsidRPr="009F1FFE">
              <w:t>Kierownik podmiotu leczniczego</w:t>
            </w:r>
          </w:p>
          <w:p w:rsidR="000E01AB" w:rsidRPr="009F1FFE" w:rsidRDefault="000E01AB" w:rsidP="00FA60AD">
            <w:r w:rsidRPr="009F1FFE">
              <w:t xml:space="preserve">(imię i nazwisko, nr tel., </w:t>
            </w:r>
            <w:r>
              <w:t>e-mail</w:t>
            </w:r>
            <w:r w:rsidRPr="009F1FFE"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>
              <w:t>8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9F1FFE" w:rsidRDefault="000E01AB" w:rsidP="00FA60AD">
            <w:r w:rsidRPr="009F1FFE">
              <w:t xml:space="preserve">Osoba odpowiedzialna za realizację zadania (imię i nazwisko, nr tel., </w:t>
            </w:r>
            <w:r>
              <w:t>e-mail</w:t>
            </w:r>
            <w:r w:rsidRPr="009F1FFE"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567" w:type="dxa"/>
            <w:tcBorders>
              <w:bottom w:val="double" w:sz="12" w:space="0" w:color="auto"/>
            </w:tcBorders>
          </w:tcPr>
          <w:p w:rsidR="000E01AB" w:rsidRPr="009F1FFE" w:rsidRDefault="000E01AB" w:rsidP="00FA60AD">
            <w:pPr>
              <w:jc w:val="center"/>
            </w:pPr>
            <w:r>
              <w:t>9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:rsidR="000E01AB" w:rsidRPr="009F1FFE" w:rsidRDefault="000E01AB" w:rsidP="00FA60AD">
            <w:r w:rsidRPr="009F1FFE">
              <w:t>Osoba odpowiedzialna za finansowe rozliczenie zadania</w:t>
            </w:r>
          </w:p>
          <w:p w:rsidR="000E01AB" w:rsidRPr="009F1FFE" w:rsidRDefault="000E01AB" w:rsidP="00FA60AD">
            <w:r w:rsidRPr="009F1FFE">
              <w:t xml:space="preserve">(imię i nazwisko, nr tel., </w:t>
            </w:r>
            <w:r>
              <w:t>e-mail</w:t>
            </w:r>
            <w:r w:rsidRPr="009F1FFE">
              <w:t>)</w:t>
            </w:r>
          </w:p>
        </w:tc>
        <w:tc>
          <w:tcPr>
            <w:tcW w:w="5103" w:type="dxa"/>
            <w:tcBorders>
              <w:left w:val="nil"/>
              <w:bottom w:val="double" w:sz="12" w:space="0" w:color="auto"/>
            </w:tcBorders>
          </w:tcPr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9356" w:type="dxa"/>
            <w:gridSpan w:val="3"/>
            <w:tcBorders>
              <w:top w:val="double" w:sz="12" w:space="0" w:color="auto"/>
              <w:bottom w:val="single" w:sz="4" w:space="0" w:color="auto"/>
            </w:tcBorders>
          </w:tcPr>
          <w:p w:rsidR="000E01AB" w:rsidRPr="009F1FFE" w:rsidRDefault="000E01AB" w:rsidP="00FA60AD">
            <w:pPr>
              <w:pStyle w:val="Nagwek5"/>
              <w:widowControl/>
              <w:ind w:left="0" w:firstLine="0"/>
              <w:rPr>
                <w:b/>
                <w:sz w:val="20"/>
              </w:rPr>
            </w:pPr>
            <w:r w:rsidRPr="009F1FFE">
              <w:rPr>
                <w:b/>
                <w:sz w:val="20"/>
              </w:rPr>
              <w:t xml:space="preserve"> II. </w:t>
            </w:r>
            <w:r>
              <w:rPr>
                <w:b/>
                <w:sz w:val="20"/>
              </w:rPr>
              <w:t>Lokalizacja</w:t>
            </w:r>
          </w:p>
        </w:tc>
      </w:tr>
      <w:tr w:rsidR="000E01AB" w:rsidRPr="009F1FFE" w:rsidTr="00FA60AD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0E01AB" w:rsidRDefault="000E01AB" w:rsidP="00FA60AD"/>
          <w:p w:rsidR="000E01AB" w:rsidRDefault="000E01AB" w:rsidP="00FA60AD">
            <w:r w:rsidRPr="00122B80">
              <w:t xml:space="preserve">Planowane miejsce/miejsca realizacji zadania w ramach Programu (adres, dzielnica, pok., tel., e-mail) </w:t>
            </w:r>
            <w:r w:rsidRPr="00122B80">
              <w:br/>
              <w:t>(do oferty oferent zobowiązany jest załączyć dokument potwierdzający prawo dysponowania lokalem, w którym będzie realizowane zadanie – nie dotyczy samodzielnych publicznych zakładów opieki zdrowotnej, dla których podmiotem tworzącym jest Miasto Łódź)</w:t>
            </w:r>
          </w:p>
          <w:p w:rsidR="000E01AB" w:rsidRPr="009F1FFE" w:rsidRDefault="000E01AB" w:rsidP="00FA60AD"/>
          <w:p w:rsidR="000E01AB" w:rsidRPr="009F1FFE" w:rsidRDefault="000E01AB" w:rsidP="00FA60AD"/>
        </w:tc>
      </w:tr>
      <w:tr w:rsidR="000E01AB" w:rsidRPr="006B58B9" w:rsidTr="00FA60AD">
        <w:trPr>
          <w:cantSplit/>
        </w:trPr>
        <w:tc>
          <w:tcPr>
            <w:tcW w:w="9356" w:type="dxa"/>
            <w:gridSpan w:val="3"/>
            <w:tcBorders>
              <w:top w:val="double" w:sz="12" w:space="0" w:color="auto"/>
              <w:bottom w:val="nil"/>
            </w:tcBorders>
          </w:tcPr>
          <w:p w:rsidR="000E01AB" w:rsidRPr="006B58B9" w:rsidRDefault="000E01AB" w:rsidP="00FA60AD">
            <w:pPr>
              <w:pStyle w:val="Nagwek5"/>
              <w:widowControl/>
              <w:ind w:left="0" w:firstLine="0"/>
              <w:rPr>
                <w:b/>
                <w:sz w:val="20"/>
              </w:rPr>
            </w:pPr>
            <w:r w:rsidRPr="006B58B9">
              <w:rPr>
                <w:b/>
                <w:sz w:val="20"/>
              </w:rPr>
              <w:t xml:space="preserve"> III. Informacje o personelu medycznym zaangażowanym w realizację </w:t>
            </w:r>
            <w:r>
              <w:rPr>
                <w:b/>
                <w:sz w:val="20"/>
              </w:rPr>
              <w:t xml:space="preserve">zadania w ramach </w:t>
            </w:r>
            <w:r w:rsidRPr="006B58B9">
              <w:rPr>
                <w:b/>
                <w:sz w:val="20"/>
              </w:rPr>
              <w:t>Programu</w:t>
            </w:r>
          </w:p>
        </w:tc>
      </w:tr>
      <w:tr w:rsidR="000E01AB" w:rsidRPr="00F878D5" w:rsidTr="00FA60AD">
        <w:trPr>
          <w:cantSplit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 w:rsidRPr="009F1FFE">
              <w:t>1.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F878D5" w:rsidRDefault="000E01AB" w:rsidP="00FA60AD">
            <w:r w:rsidRPr="00F878D5">
              <w:t xml:space="preserve">Osoba wykonująca pomiar BDM za pomocą DXA (liczba osób, staż, wykształcenie </w:t>
            </w:r>
            <w:r w:rsidRPr="00F878D5">
              <w:br/>
              <w:t>i kwalifikacje)</w:t>
            </w:r>
          </w:p>
        </w:tc>
        <w:tc>
          <w:tcPr>
            <w:tcW w:w="5103" w:type="dxa"/>
            <w:tcBorders>
              <w:left w:val="nil"/>
            </w:tcBorders>
          </w:tcPr>
          <w:p w:rsidR="000E01AB" w:rsidRPr="00F878D5" w:rsidRDefault="000E01AB" w:rsidP="00FA60AD"/>
        </w:tc>
      </w:tr>
      <w:tr w:rsidR="000E01AB" w:rsidRPr="009F1FFE" w:rsidTr="00FA60AD">
        <w:trPr>
          <w:cantSplit/>
        </w:trPr>
        <w:tc>
          <w:tcPr>
            <w:tcW w:w="567" w:type="dxa"/>
            <w:tcBorders>
              <w:top w:val="nil"/>
            </w:tcBorders>
          </w:tcPr>
          <w:p w:rsidR="000E01AB" w:rsidRPr="009F1FFE" w:rsidRDefault="000E01AB" w:rsidP="00FA60AD">
            <w:pPr>
              <w:jc w:val="center"/>
            </w:pPr>
            <w:r w:rsidRPr="009F1FFE">
              <w:t>2.</w:t>
            </w:r>
          </w:p>
        </w:tc>
        <w:tc>
          <w:tcPr>
            <w:tcW w:w="3686" w:type="dxa"/>
            <w:tcBorders>
              <w:top w:val="nil"/>
              <w:left w:val="nil"/>
              <w:right w:val="double" w:sz="12" w:space="0" w:color="auto"/>
            </w:tcBorders>
          </w:tcPr>
          <w:p w:rsidR="000E01AB" w:rsidRPr="006B58B9" w:rsidRDefault="000E01AB" w:rsidP="00FA60AD">
            <w:r w:rsidRPr="006B58B9">
              <w:t>Lekarz przeprowadzający wizytę podsumowującą (liczba osób, staż) – specjalizacja (rok)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0E01AB" w:rsidRDefault="000E01AB" w:rsidP="00FA60AD"/>
          <w:p w:rsidR="000E01AB" w:rsidRPr="009F1FFE" w:rsidRDefault="000E01AB" w:rsidP="00FA60AD"/>
        </w:tc>
      </w:tr>
      <w:tr w:rsidR="000E01AB" w:rsidRPr="009F1FFE" w:rsidTr="00FA60AD">
        <w:trPr>
          <w:cantSplit/>
        </w:trPr>
        <w:tc>
          <w:tcPr>
            <w:tcW w:w="9356" w:type="dxa"/>
            <w:gridSpan w:val="3"/>
            <w:tcBorders>
              <w:top w:val="double" w:sz="12" w:space="0" w:color="auto"/>
            </w:tcBorders>
          </w:tcPr>
          <w:p w:rsidR="000E01AB" w:rsidRPr="009F1FFE" w:rsidRDefault="000E01AB" w:rsidP="00FA60AD">
            <w:pPr>
              <w:pStyle w:val="Nagwek5"/>
              <w:widowControl/>
              <w:ind w:left="0" w:firstLine="0"/>
              <w:rPr>
                <w:b/>
                <w:sz w:val="20"/>
              </w:rPr>
            </w:pPr>
            <w:r w:rsidRPr="009F1F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IV. Plan rzeczowo–</w:t>
            </w:r>
            <w:r w:rsidRPr="009F1FFE">
              <w:rPr>
                <w:b/>
                <w:sz w:val="20"/>
              </w:rPr>
              <w:t>finansowy</w:t>
            </w:r>
          </w:p>
        </w:tc>
      </w:tr>
      <w:tr w:rsidR="000E01AB" w:rsidRPr="009F1FFE" w:rsidTr="00FA60AD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E01AB" w:rsidRPr="009F1FFE" w:rsidRDefault="000E01AB" w:rsidP="00FA60AD">
            <w:pPr>
              <w:jc w:val="center"/>
            </w:pPr>
            <w:r w:rsidRPr="009F1FFE">
              <w:t>1.</w:t>
            </w:r>
          </w:p>
          <w:p w:rsidR="000E01AB" w:rsidRPr="009F1FFE" w:rsidRDefault="000E01AB" w:rsidP="00FA60AD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0E01AB" w:rsidRPr="009F1FFE" w:rsidRDefault="000E01AB" w:rsidP="00FA60AD">
            <w:pPr>
              <w:jc w:val="both"/>
            </w:pPr>
            <w:r w:rsidRPr="00E333B2">
              <w:t>Proponowana liczba osób, których oferent może objąć działaniami w ramach Programu</w:t>
            </w:r>
            <w: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E01AB" w:rsidRPr="009F1FFE" w:rsidRDefault="000E01AB" w:rsidP="00FA60AD"/>
          <w:p w:rsidR="000E01AB" w:rsidRPr="009F1FFE" w:rsidRDefault="000E01AB" w:rsidP="00FA60AD"/>
          <w:p w:rsidR="000E01AB" w:rsidRPr="009F1FFE" w:rsidRDefault="000E01AB" w:rsidP="00FA60AD"/>
        </w:tc>
      </w:tr>
      <w:tr w:rsidR="000E01AB" w:rsidRPr="009F1FFE" w:rsidTr="00FA60AD">
        <w:trPr>
          <w:cantSplit/>
          <w:trHeight w:val="935"/>
        </w:trPr>
        <w:tc>
          <w:tcPr>
            <w:tcW w:w="567" w:type="dxa"/>
          </w:tcPr>
          <w:p w:rsidR="000E01AB" w:rsidRPr="009F1FFE" w:rsidRDefault="000E01AB" w:rsidP="00FA60AD">
            <w:pPr>
              <w:jc w:val="center"/>
            </w:pPr>
            <w:r w:rsidRPr="009F1FFE">
              <w:t>2.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0E01AB" w:rsidRPr="00E333B2" w:rsidRDefault="000E01AB" w:rsidP="00FA60AD">
            <w:pPr>
              <w:jc w:val="both"/>
            </w:pPr>
            <w:r w:rsidRPr="00E333B2">
              <w:rPr>
                <w:szCs w:val="22"/>
              </w:rPr>
              <w:t>Proponowana cena jednostkowa brutto wszystkich usług oferowanych w ramach zadania</w:t>
            </w:r>
            <w:r>
              <w:rPr>
                <w:szCs w:val="22"/>
              </w:rPr>
              <w:t>.</w:t>
            </w:r>
            <w:r w:rsidRPr="00E333B2">
              <w:rPr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left w:val="nil"/>
            </w:tcBorders>
          </w:tcPr>
          <w:p w:rsidR="000E01AB" w:rsidRPr="009F1FFE" w:rsidRDefault="000E01AB" w:rsidP="00FA60AD"/>
        </w:tc>
      </w:tr>
    </w:tbl>
    <w:p w:rsidR="007D1B92" w:rsidRDefault="007D1B92"/>
    <w:sectPr w:rsidR="007D1B92" w:rsidSect="000E01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AB"/>
    <w:rsid w:val="000E01AB"/>
    <w:rsid w:val="002513A2"/>
    <w:rsid w:val="007D1B92"/>
    <w:rsid w:val="00942317"/>
    <w:rsid w:val="009A7898"/>
    <w:rsid w:val="00D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E79A-C580-4B1D-994C-3CE8693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01AB"/>
    <w:pPr>
      <w:keepNext/>
      <w:ind w:left="2269" w:firstLine="425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E01AB"/>
    <w:pPr>
      <w:keepNext/>
      <w:ind w:left="2124" w:firstLine="708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01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E01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2024-03-22T10:20:00Z</dcterms:created>
  <dcterms:modified xsi:type="dcterms:W3CDTF">2024-03-22T10:23:00Z</dcterms:modified>
</cp:coreProperties>
</file>