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C3E" w:rsidRDefault="008C6C3E" w:rsidP="008C6C3E">
      <w:pPr>
        <w:ind w:firstLine="5529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8C6C3E" w:rsidRDefault="008C6C3E" w:rsidP="008C6C3E">
      <w:pPr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szczegółowych warunków konkursu ofert na realizację zadania w ramach </w:t>
      </w:r>
      <w:r w:rsidRPr="00801AE7">
        <w:rPr>
          <w:sz w:val="22"/>
          <w:szCs w:val="22"/>
        </w:rPr>
        <w:t>„Programu polityki zdrowotnej: edukacja w zakresie osteoporozy</w:t>
      </w:r>
      <w:r>
        <w:rPr>
          <w:sz w:val="22"/>
          <w:szCs w:val="22"/>
        </w:rPr>
        <w:t xml:space="preserve"> i </w:t>
      </w:r>
      <w:r w:rsidRPr="00801AE7">
        <w:rPr>
          <w:sz w:val="22"/>
          <w:szCs w:val="22"/>
        </w:rPr>
        <w:t xml:space="preserve">wczesne wykrywanie osteoporozy </w:t>
      </w:r>
      <w:r>
        <w:rPr>
          <w:sz w:val="22"/>
          <w:szCs w:val="22"/>
        </w:rPr>
        <w:t>w latach 2023–</w:t>
      </w:r>
      <w:r w:rsidRPr="00801AE7">
        <w:rPr>
          <w:sz w:val="22"/>
          <w:szCs w:val="22"/>
        </w:rPr>
        <w:t>2025”</w:t>
      </w:r>
      <w:r>
        <w:rPr>
          <w:sz w:val="22"/>
          <w:szCs w:val="22"/>
        </w:rPr>
        <w:t xml:space="preserve"> w latach </w:t>
      </w:r>
      <w:r>
        <w:rPr>
          <w:sz w:val="22"/>
          <w:szCs w:val="22"/>
        </w:rPr>
        <w:br/>
        <w:t>2024-2025</w:t>
      </w:r>
    </w:p>
    <w:p w:rsidR="008C6C3E" w:rsidRPr="007D31E8" w:rsidRDefault="008C6C3E" w:rsidP="008C6C3E">
      <w:pPr>
        <w:ind w:firstLine="5529"/>
        <w:rPr>
          <w:sz w:val="22"/>
          <w:szCs w:val="22"/>
        </w:rPr>
      </w:pPr>
    </w:p>
    <w:p w:rsidR="008C6C3E" w:rsidRDefault="008C6C3E" w:rsidP="008C6C3E">
      <w:r>
        <w:t>............................................</w:t>
      </w:r>
    </w:p>
    <w:p w:rsidR="008C6C3E" w:rsidRPr="00900C27" w:rsidRDefault="008C6C3E" w:rsidP="008C6C3E">
      <w:pPr>
        <w:rPr>
          <w:i/>
        </w:rPr>
      </w:pPr>
      <w:r>
        <w:rPr>
          <w:i/>
        </w:rPr>
        <w:t xml:space="preserve">        </w:t>
      </w:r>
      <w:r w:rsidRPr="00900C27">
        <w:rPr>
          <w:i/>
        </w:rPr>
        <w:t>Piecz</w:t>
      </w:r>
      <w:r>
        <w:rPr>
          <w:i/>
        </w:rPr>
        <w:t>ęć</w:t>
      </w:r>
      <w:r w:rsidRPr="00900C27">
        <w:rPr>
          <w:i/>
        </w:rPr>
        <w:t xml:space="preserve"> oferenta</w:t>
      </w:r>
    </w:p>
    <w:p w:rsidR="008C6C3E" w:rsidRDefault="008C6C3E" w:rsidP="008C6C3E"/>
    <w:p w:rsidR="008C6C3E" w:rsidRPr="00742CFD" w:rsidRDefault="008C6C3E" w:rsidP="008C6C3E">
      <w:pPr>
        <w:spacing w:line="360" w:lineRule="auto"/>
        <w:jc w:val="both"/>
        <w:rPr>
          <w:sz w:val="24"/>
          <w:szCs w:val="24"/>
        </w:rPr>
      </w:pPr>
      <w:r w:rsidRPr="00742CFD">
        <w:rPr>
          <w:sz w:val="24"/>
          <w:szCs w:val="24"/>
        </w:rPr>
        <w:t>Pełna nazwa podmiotu leczniczego:</w:t>
      </w:r>
      <w:r>
        <w:rPr>
          <w:sz w:val="24"/>
          <w:szCs w:val="24"/>
        </w:rPr>
        <w:t xml:space="preserve"> .</w:t>
      </w:r>
      <w:r w:rsidRPr="00742CFD">
        <w:rPr>
          <w:sz w:val="24"/>
          <w:szCs w:val="24"/>
        </w:rPr>
        <w:t>...........................................................................................</w:t>
      </w:r>
    </w:p>
    <w:p w:rsidR="008C6C3E" w:rsidRPr="00742CFD" w:rsidRDefault="008C6C3E" w:rsidP="008C6C3E">
      <w:pPr>
        <w:spacing w:line="360" w:lineRule="auto"/>
        <w:jc w:val="both"/>
        <w:rPr>
          <w:sz w:val="24"/>
          <w:szCs w:val="24"/>
        </w:rPr>
      </w:pPr>
      <w:r w:rsidRPr="00742CF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6C3E" w:rsidRPr="00742CFD" w:rsidRDefault="008C6C3E" w:rsidP="008C6C3E">
      <w:pPr>
        <w:spacing w:line="360" w:lineRule="auto"/>
        <w:jc w:val="both"/>
        <w:rPr>
          <w:sz w:val="24"/>
          <w:szCs w:val="24"/>
        </w:rPr>
      </w:pPr>
      <w:r w:rsidRPr="00742CFD">
        <w:rPr>
          <w:sz w:val="24"/>
          <w:szCs w:val="24"/>
        </w:rPr>
        <w:t>Adres wraz z kodem pocztowym: 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8C6C3E" w:rsidRPr="00742CFD" w:rsidRDefault="008C6C3E" w:rsidP="008C6C3E">
      <w:pPr>
        <w:rPr>
          <w:sz w:val="24"/>
          <w:szCs w:val="24"/>
        </w:rPr>
      </w:pPr>
    </w:p>
    <w:p w:rsidR="008C6C3E" w:rsidRDefault="008C6C3E" w:rsidP="008C6C3E">
      <w:pPr>
        <w:pStyle w:val="Nagwek3"/>
        <w:widowControl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Oświadczenia oferenta</w:t>
      </w:r>
    </w:p>
    <w:p w:rsidR="008C6C3E" w:rsidRPr="00243A5C" w:rsidRDefault="008C6C3E" w:rsidP="008C6C3E">
      <w:pPr>
        <w:rPr>
          <w:sz w:val="24"/>
          <w:szCs w:val="24"/>
        </w:rPr>
      </w:pPr>
    </w:p>
    <w:p w:rsidR="008C6C3E" w:rsidRPr="00243A5C" w:rsidRDefault="008C6C3E" w:rsidP="008C6C3E">
      <w:pPr>
        <w:jc w:val="both"/>
        <w:rPr>
          <w:sz w:val="24"/>
        </w:rPr>
      </w:pPr>
      <w:r w:rsidRPr="00243A5C">
        <w:rPr>
          <w:sz w:val="24"/>
        </w:rPr>
        <w:t>Oferent oświadcza, że:</w:t>
      </w:r>
    </w:p>
    <w:p w:rsidR="008C6C3E" w:rsidRPr="00243A5C" w:rsidRDefault="008C6C3E" w:rsidP="008C6C3E">
      <w:pPr>
        <w:jc w:val="both"/>
        <w:rPr>
          <w:sz w:val="24"/>
        </w:rPr>
      </w:pPr>
    </w:p>
    <w:p w:rsidR="008C6C3E" w:rsidRPr="00CB248F" w:rsidRDefault="008C6C3E" w:rsidP="008C6C3E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CB248F">
        <w:rPr>
          <w:sz w:val="24"/>
          <w:szCs w:val="24"/>
        </w:rPr>
        <w:t>w stosunku do oferenta nie stwierdzono niezgodnego z przeznaczeniem wykorzystania środków publicznych;</w:t>
      </w:r>
    </w:p>
    <w:p w:rsidR="008C6C3E" w:rsidRPr="00CB248F" w:rsidRDefault="008C6C3E" w:rsidP="008C6C3E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CB248F">
        <w:rPr>
          <w:sz w:val="24"/>
          <w:szCs w:val="24"/>
        </w:rPr>
        <w:t>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8C6C3E" w:rsidRPr="00CB248F" w:rsidRDefault="008C6C3E" w:rsidP="008C6C3E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CB248F">
        <w:rPr>
          <w:sz w:val="24"/>
          <w:szCs w:val="24"/>
        </w:rPr>
        <w:t>jest jedynym posiadaczem rachunku, na który zostaną przekazane środki i zobowiązuje się go utrzymywać do chwili zaakceptowania rozliczenia tych śr</w:t>
      </w:r>
      <w:r>
        <w:rPr>
          <w:sz w:val="24"/>
          <w:szCs w:val="24"/>
        </w:rPr>
        <w:t>odków pod względem finansowym i </w:t>
      </w:r>
      <w:r w:rsidRPr="00CB248F">
        <w:rPr>
          <w:sz w:val="24"/>
          <w:szCs w:val="24"/>
        </w:rPr>
        <w:t>rzeczowym;</w:t>
      </w:r>
    </w:p>
    <w:p w:rsidR="008C6C3E" w:rsidRPr="00CB248F" w:rsidRDefault="008C6C3E" w:rsidP="008C6C3E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CB248F">
        <w:rPr>
          <w:sz w:val="24"/>
          <w:szCs w:val="24"/>
        </w:rPr>
        <w:t>spełnia wymagania określone w przepisach odrębnych i dysponuje wykwalifikowaną kadrą niezbędną do realizacji świadczeń zdrowotnych w ramach „Programu polityki zdrowotnej: edukacja w zakresie osteoporozy i wczesne wykrywa</w:t>
      </w:r>
      <w:r>
        <w:rPr>
          <w:sz w:val="24"/>
          <w:szCs w:val="24"/>
        </w:rPr>
        <w:t>nie osteoporozy w latach 2023–</w:t>
      </w:r>
      <w:r w:rsidRPr="00CB248F">
        <w:rPr>
          <w:sz w:val="24"/>
          <w:szCs w:val="24"/>
        </w:rPr>
        <w:t xml:space="preserve">2025”; </w:t>
      </w:r>
    </w:p>
    <w:p w:rsidR="008C6C3E" w:rsidRPr="00CB248F" w:rsidRDefault="008C6C3E" w:rsidP="008C6C3E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CB248F">
        <w:rPr>
          <w:sz w:val="24"/>
          <w:szCs w:val="24"/>
        </w:rPr>
        <w:t xml:space="preserve">posiada ubezpieczenie od odpowiedzialności cywilnej za szkody wyrządzone przy udzielaniu świadczeń zdrowotnych w zakresie niezbędnym do realizacji </w:t>
      </w:r>
      <w:r>
        <w:rPr>
          <w:sz w:val="24"/>
          <w:szCs w:val="24"/>
        </w:rPr>
        <w:t>zadania w ramach „</w:t>
      </w:r>
      <w:r w:rsidRPr="00CB248F">
        <w:rPr>
          <w:sz w:val="24"/>
          <w:szCs w:val="24"/>
        </w:rPr>
        <w:t>Programu polityki zdrowotnej: edukacja w zakresie osteoporozy i wczesne wykrywa</w:t>
      </w:r>
      <w:r>
        <w:rPr>
          <w:sz w:val="24"/>
          <w:szCs w:val="24"/>
        </w:rPr>
        <w:t>nie osteoporozy w latach 2023–</w:t>
      </w:r>
      <w:r w:rsidRPr="00CB248F">
        <w:rPr>
          <w:sz w:val="24"/>
          <w:szCs w:val="24"/>
        </w:rPr>
        <w:t>2025”;</w:t>
      </w:r>
    </w:p>
    <w:p w:rsidR="008C6C3E" w:rsidRPr="00CB248F" w:rsidRDefault="008C6C3E" w:rsidP="008C6C3E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CB248F">
        <w:rPr>
          <w:sz w:val="24"/>
          <w:szCs w:val="24"/>
        </w:rPr>
        <w:t>zapoznał się z treścią ogłoszenia i szczegółowymi warunkami konkursu ofert;</w:t>
      </w:r>
    </w:p>
    <w:p w:rsidR="008C6C3E" w:rsidRPr="00CB248F" w:rsidRDefault="008C6C3E" w:rsidP="008C6C3E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CB248F">
        <w:rPr>
          <w:sz w:val="24"/>
          <w:szCs w:val="24"/>
        </w:rPr>
        <w:t xml:space="preserve">zobowiązuje się w przypadku wyboru jego oferty do zawarcia umowy w miejscu </w:t>
      </w:r>
      <w:r w:rsidRPr="00CB248F">
        <w:rPr>
          <w:sz w:val="24"/>
          <w:szCs w:val="24"/>
        </w:rPr>
        <w:br/>
        <w:t>i terminie wyznaczonym przez organizatora konkursu.</w:t>
      </w:r>
    </w:p>
    <w:p w:rsidR="008C6C3E" w:rsidRDefault="008C6C3E" w:rsidP="008C6C3E">
      <w:pPr>
        <w:tabs>
          <w:tab w:val="left" w:pos="360"/>
        </w:tabs>
        <w:ind w:right="141"/>
        <w:jc w:val="both"/>
        <w:rPr>
          <w:sz w:val="24"/>
        </w:rPr>
      </w:pPr>
    </w:p>
    <w:p w:rsidR="008C6C3E" w:rsidRDefault="008C6C3E" w:rsidP="008C6C3E">
      <w:pPr>
        <w:tabs>
          <w:tab w:val="left" w:pos="360"/>
        </w:tabs>
        <w:ind w:right="141"/>
        <w:jc w:val="both"/>
        <w:rPr>
          <w:sz w:val="24"/>
        </w:rPr>
      </w:pPr>
    </w:p>
    <w:p w:rsidR="008C6C3E" w:rsidRPr="005D77DC" w:rsidRDefault="008C6C3E" w:rsidP="008C6C3E">
      <w:pPr>
        <w:ind w:left="5400"/>
        <w:jc w:val="center"/>
        <w:rPr>
          <w:color w:val="000000"/>
        </w:rPr>
      </w:pPr>
      <w:r w:rsidRPr="005D77DC">
        <w:rPr>
          <w:color w:val="000000"/>
        </w:rPr>
        <w:t>………..…………………………..</w:t>
      </w:r>
    </w:p>
    <w:p w:rsidR="008C6C3E" w:rsidRPr="00900C27" w:rsidRDefault="008C6C3E" w:rsidP="008C6C3E">
      <w:pPr>
        <w:ind w:left="5400"/>
        <w:jc w:val="center"/>
        <w:rPr>
          <w:i/>
          <w:color w:val="000000"/>
        </w:rPr>
      </w:pPr>
      <w:r w:rsidRPr="00900C27">
        <w:rPr>
          <w:i/>
          <w:color w:val="000000"/>
        </w:rPr>
        <w:t>Czytelne podpisy i pieczątki</w:t>
      </w:r>
      <w:r w:rsidRPr="00900C27">
        <w:rPr>
          <w:i/>
          <w:color w:val="000000"/>
        </w:rPr>
        <w:br/>
        <w:t xml:space="preserve"> osób uprawnionych </w:t>
      </w:r>
      <w:r w:rsidRPr="00900C27">
        <w:rPr>
          <w:i/>
          <w:color w:val="000000"/>
        </w:rPr>
        <w:br/>
        <w:t>do reprezentowania oferenta</w:t>
      </w:r>
    </w:p>
    <w:p w:rsidR="008C6C3E" w:rsidRPr="006A7342" w:rsidRDefault="008C6C3E" w:rsidP="008C6C3E">
      <w:pPr>
        <w:pStyle w:val="Nagwek1"/>
        <w:widowControl/>
        <w:jc w:val="left"/>
        <w:rPr>
          <w:sz w:val="24"/>
        </w:rPr>
      </w:pPr>
    </w:p>
    <w:p w:rsidR="007D1B92" w:rsidRDefault="007D1B92">
      <w:bookmarkStart w:id="0" w:name="_GoBack"/>
      <w:bookmarkEnd w:id="0"/>
    </w:p>
    <w:sectPr w:rsidR="007D1B92" w:rsidSect="00AC02E9">
      <w:endnotePr>
        <w:numFmt w:val="decimal"/>
      </w:endnotePr>
      <w:pgSz w:w="11906" w:h="16838"/>
      <w:pgMar w:top="568" w:right="1418" w:bottom="124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532"/>
    <w:multiLevelType w:val="hybridMultilevel"/>
    <w:tmpl w:val="9E886B4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3E"/>
    <w:rsid w:val="002513A2"/>
    <w:rsid w:val="007D1B92"/>
    <w:rsid w:val="008C6C3E"/>
    <w:rsid w:val="00942317"/>
    <w:rsid w:val="009A7898"/>
    <w:rsid w:val="00D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C368-B7B4-417A-B26B-39EC7F5C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C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6C3E"/>
    <w:pPr>
      <w:keepNext/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8C6C3E"/>
    <w:pPr>
      <w:keepNext/>
      <w:ind w:left="2269" w:firstLine="425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C3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6C3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2024-03-22T10:24:00Z</dcterms:created>
  <dcterms:modified xsi:type="dcterms:W3CDTF">2024-03-22T10:25:00Z</dcterms:modified>
</cp:coreProperties>
</file>