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FBD78" w14:textId="34A40199" w:rsidR="00242347" w:rsidRPr="00242347" w:rsidRDefault="008D4BD9" w:rsidP="004043D7">
      <w:bookmarkStart w:id="0" w:name="_GoBack"/>
      <w:bookmarkEnd w:id="0"/>
      <w:r w:rsidRPr="008D4BD9">
        <w:rPr>
          <w:b/>
          <w:bCs/>
        </w:rPr>
        <w:t>Biblioteka publiczna</w:t>
      </w:r>
      <w:r w:rsidRPr="001C6DDD">
        <w:t xml:space="preserve">  to miejsce szczególne w demokratycznym świecie. Przychodzimy tu, bo chcemy. Nikt nas do tego nie zmusza, nie wabi promocjami, nie wciąga w tryby komercji.</w:t>
      </w:r>
      <w:r>
        <w:t xml:space="preserve"> </w:t>
      </w:r>
      <w:r w:rsidRPr="001C6DDD">
        <w:t>Po co społeczeństwa podejmują trud tworzenia i utrzymania bibliotek? Powodów jest wiele. Aby krótko odpowiedzieć na to pytanie: po to aby się rozwijać; by każdy człowiek miał dostęp do wiedzy i dziedzictwa kulturowego; by mógł nie tylko brać, lecz także dawać. Właśnie po to musimy wspólnie tworzyć fizyczne i mentalne przestrzenie.</w:t>
      </w:r>
      <w:r w:rsidRPr="008D4BD9">
        <w:rPr>
          <w:b/>
          <w:bCs/>
        </w:rPr>
        <w:t xml:space="preserve"> RAZEM</w:t>
      </w:r>
      <w:r w:rsidRPr="001C6DDD">
        <w:t>.</w:t>
      </w:r>
    </w:p>
    <w:p w14:paraId="7FE3B760" w14:textId="6DA74794" w:rsidR="001802DF" w:rsidRPr="000113B9" w:rsidRDefault="00677AE9" w:rsidP="004043D7">
      <w:pPr>
        <w:rPr>
          <w:b/>
          <w:bCs/>
        </w:rPr>
      </w:pPr>
      <w:r w:rsidRPr="000113B9">
        <w:rPr>
          <w:b/>
          <w:bCs/>
        </w:rPr>
        <w:t>Kim jesteśmy?</w:t>
      </w:r>
      <w:r w:rsidR="00F54477" w:rsidRPr="000113B9">
        <w:rPr>
          <w:b/>
          <w:bCs/>
        </w:rPr>
        <w:t xml:space="preserve"> </w:t>
      </w:r>
    </w:p>
    <w:p w14:paraId="0364AB6A" w14:textId="3340D87F" w:rsidR="00423A83" w:rsidRPr="00F54477" w:rsidRDefault="00677AE9" w:rsidP="004043D7">
      <w:r w:rsidRPr="001C6DDD">
        <w:t>58 filii działających na łódzkim</w:t>
      </w:r>
      <w:r w:rsidR="008D4BD9">
        <w:t xml:space="preserve"> rynku</w:t>
      </w:r>
      <w:r w:rsidRPr="001C6DDD">
        <w:t xml:space="preserve"> kulturalnym, blisko 300 zatrudnionych na koniec 2024 osób</w:t>
      </w:r>
      <w:r w:rsidR="00F54477">
        <w:t xml:space="preserve"> </w:t>
      </w:r>
      <w:r w:rsidRPr="001C6DDD">
        <w:t>o wysokich kompetencjach</w:t>
      </w:r>
      <w:r w:rsidR="00E41F4B">
        <w:t>,</w:t>
      </w:r>
      <w:r w:rsidRPr="001C6DDD">
        <w:t xml:space="preserve"> pracujących na rzecz mieszkańców w środowiskach lokalnych. To instytucja  bardzo dynamiczna, zmieniająca się z roku na rok, bardzo czuła na wskazania barometru oczekiwań o</w:t>
      </w:r>
      <w:r w:rsidR="00E41F4B">
        <w:t>d</w:t>
      </w:r>
      <w:r w:rsidRPr="001C6DDD">
        <w:t xml:space="preserve">biorców </w:t>
      </w:r>
      <w:r w:rsidR="00DE1BF2">
        <w:t>o</w:t>
      </w:r>
      <w:r w:rsidRPr="001C6DDD">
        <w:t>raz nowe wyzwania stawiane przed bibliotekami publicznymi</w:t>
      </w:r>
      <w:r w:rsidR="008D4BD9">
        <w:t xml:space="preserve"> w Polsce</w:t>
      </w:r>
      <w:r w:rsidR="00860E29">
        <w:t xml:space="preserve"> </w:t>
      </w:r>
      <w:r w:rsidR="008D4BD9">
        <w:t xml:space="preserve">i Europie. </w:t>
      </w:r>
      <w:r w:rsidRPr="001C6DDD">
        <w:t>Zmiany to przede wszystkim propozycje aranżacji wnętrz a także oferta kulturalna, edukacyjna i sposób myślenia o bibliotece</w:t>
      </w:r>
      <w:r w:rsidR="00DE1BF2">
        <w:t xml:space="preserve">. I </w:t>
      </w:r>
      <w:r w:rsidR="004A7BAB">
        <w:t xml:space="preserve">transformacja </w:t>
      </w:r>
      <w:r w:rsidR="00DE1BF2">
        <w:t>rol</w:t>
      </w:r>
      <w:r w:rsidR="004A7BAB">
        <w:t>i</w:t>
      </w:r>
      <w:r w:rsidR="00423A83">
        <w:t xml:space="preserve"> biblioteki</w:t>
      </w:r>
      <w:r w:rsidR="00DE1BF2">
        <w:t xml:space="preserve"> wyłamująca się</w:t>
      </w:r>
      <w:r w:rsidR="002850AD">
        <w:t xml:space="preserve"> </w:t>
      </w:r>
      <w:r w:rsidR="00E0306C">
        <w:t>z tradycyjnego schematu</w:t>
      </w:r>
      <w:r w:rsidR="00423A83">
        <w:t xml:space="preserve">: </w:t>
      </w:r>
      <w:r w:rsidR="002850AD">
        <w:t xml:space="preserve">    </w:t>
      </w:r>
      <w:r w:rsidR="00423A83">
        <w:t>zbiory*ochrona*ograniczone udostępnianie na nowy</w:t>
      </w:r>
      <w:r w:rsidR="00DE1BF2">
        <w:t xml:space="preserve"> model</w:t>
      </w:r>
      <w:r w:rsidR="00423A83">
        <w:t xml:space="preserve">: </w:t>
      </w:r>
      <w:r w:rsidR="00423A83" w:rsidRPr="00DE1BF2">
        <w:t>zbiory*zabawa/rozrywka*</w:t>
      </w:r>
      <w:r w:rsidR="0095655B">
        <w:t xml:space="preserve"> </w:t>
      </w:r>
      <w:r w:rsidR="00423A83" w:rsidRPr="00DE1BF2">
        <w:t>edukacja/integracja</w:t>
      </w:r>
      <w:r w:rsidR="00423A83">
        <w:t xml:space="preserve">. </w:t>
      </w:r>
      <w:r w:rsidRPr="001C6DDD">
        <w:t>W ciągu ostatnich 6 la</w:t>
      </w:r>
      <w:r w:rsidR="00F3561B">
        <w:t>t</w:t>
      </w:r>
      <w:r w:rsidRPr="001C6DDD">
        <w:t xml:space="preserve"> wyremontowano lub powołano do życia 25 filii, kolejne są w planach jeszcze w tym roku i </w:t>
      </w:r>
      <w:r w:rsidR="00000640">
        <w:t xml:space="preserve">latach </w:t>
      </w:r>
      <w:r w:rsidRPr="001C6DDD">
        <w:t xml:space="preserve">następnych. Wypożyczenia zbiorów to wg danych na koniec 2024 roku </w:t>
      </w:r>
      <w:r w:rsidRPr="002850AD">
        <w:rPr>
          <w:b/>
          <w:bCs/>
        </w:rPr>
        <w:t>1 598 717</w:t>
      </w:r>
      <w:r w:rsidRPr="001C6DDD">
        <w:t xml:space="preserve">  egzemplarzy, zarejestrowanych czytelników  </w:t>
      </w:r>
      <w:r w:rsidRPr="002850AD">
        <w:rPr>
          <w:b/>
          <w:bCs/>
        </w:rPr>
        <w:t>149</w:t>
      </w:r>
      <w:r w:rsidR="00860E29" w:rsidRPr="002850AD">
        <w:rPr>
          <w:b/>
          <w:bCs/>
        </w:rPr>
        <w:t> </w:t>
      </w:r>
      <w:r w:rsidRPr="002850AD">
        <w:rPr>
          <w:b/>
          <w:bCs/>
        </w:rPr>
        <w:t>996</w:t>
      </w:r>
      <w:r w:rsidRPr="001C6DDD">
        <w:t xml:space="preserve"> i </w:t>
      </w:r>
      <w:r w:rsidRPr="002850AD">
        <w:rPr>
          <w:b/>
          <w:bCs/>
        </w:rPr>
        <w:t>1 065 655</w:t>
      </w:r>
      <w:r w:rsidRPr="001C6DDD">
        <w:t xml:space="preserve"> odwiedzin. Za co nasi czytelnicy nas cenią i lubią? Przede wszystkim za atrakcyjny księgozbiór ze wszystkich dziedzin wiedzy i literatury pięknej, ofertę nowości książkowych z TOP list wydawniczych, dostęp do ebooków na 2 platformach: Legimi oraz Empik Go, dostęp do najnowocześniejszych technologii high-tech, spotkania autorskie, koncerty</w:t>
      </w:r>
      <w:r w:rsidR="00F3561B">
        <w:t>,</w:t>
      </w:r>
      <w:r w:rsidRPr="001C6DDD">
        <w:t xml:space="preserve"> pokazy filmowe, imprezy plenerowe, panele dyskusyjne poruszające aktualne zagadnienia społeczne i polityczne, </w:t>
      </w:r>
      <w:r w:rsidR="00F3561B">
        <w:t>rozmowy</w:t>
      </w:r>
      <w:r w:rsidRPr="001C6DDD">
        <w:t xml:space="preserve"> nawet na najtrudniejsze tematy, angażowanie się w obronę osób</w:t>
      </w:r>
      <w:r w:rsidR="004A7BAB">
        <w:t xml:space="preserve"> </w:t>
      </w:r>
      <w:r w:rsidRPr="001C6DDD">
        <w:t>o innych przekonaniach i poglądach i tych zagrożonych w konfliktach wojennych, uczestniczenie</w:t>
      </w:r>
      <w:r w:rsidR="00000640">
        <w:t xml:space="preserve"> </w:t>
      </w:r>
      <w:r w:rsidRPr="001C6DDD">
        <w:t>w propagowaniu życia eko i</w:t>
      </w:r>
      <w:r w:rsidR="004A7BAB">
        <w:t xml:space="preserve"> </w:t>
      </w:r>
      <w:r w:rsidRPr="001C6DDD">
        <w:t xml:space="preserve">dbałości o przyszłość naszej planety a także wspieranie samorządowych inicjatyw. Każda z filii ma swój sposób na zaistnienie w życiu społeczności lokalnej oraz współpracę z organizacjami samorządowymi, nieformalnymi grupami działania, </w:t>
      </w:r>
      <w:r w:rsidR="002850AD">
        <w:t xml:space="preserve">społecznikami </w:t>
      </w:r>
      <w:r w:rsidR="00E41F4B">
        <w:t xml:space="preserve">     i </w:t>
      </w:r>
      <w:r w:rsidR="004043D7">
        <w:t>stowarzyszeniami.</w:t>
      </w:r>
      <w:r w:rsidRPr="001C6DDD">
        <w:t xml:space="preserve"> Jesteśmy częścią tego miasta</w:t>
      </w:r>
      <w:r w:rsidR="00860E29">
        <w:t xml:space="preserve"> </w:t>
      </w:r>
      <w:r w:rsidRPr="001C6DDD">
        <w:t xml:space="preserve">i chcemy tak być postrzegani jako instytucja, wszystkie nasze inicjatywy i propozycje to szybka reakcja na oczekiwania ze strony odbiorców. Jesteśmy wielką </w:t>
      </w:r>
      <w:r w:rsidRPr="008D4BD9">
        <w:t>ZMIANĄ</w:t>
      </w:r>
      <w:r w:rsidRPr="001C6DDD">
        <w:t>, ciągle gotowi na wyzwania, które podejmujemy wykorzystując wiedzę</w:t>
      </w:r>
      <w:r w:rsidR="00E41F4B">
        <w:t xml:space="preserve">          </w:t>
      </w:r>
      <w:r w:rsidR="00DE1BF2">
        <w:t xml:space="preserve"> </w:t>
      </w:r>
      <w:r w:rsidRPr="001C6DDD">
        <w:t>i profesjonalizm całego</w:t>
      </w:r>
      <w:r w:rsidRPr="008D4BD9">
        <w:t xml:space="preserve"> ZESPOŁU</w:t>
      </w:r>
      <w:r w:rsidRPr="001C6DDD">
        <w:t xml:space="preserve"> osób pracujących w Bibliotece. </w:t>
      </w:r>
      <w:r w:rsidR="008D4BD9" w:rsidRPr="004A7BAB">
        <w:rPr>
          <w:b/>
          <w:bCs/>
        </w:rPr>
        <w:t>PARTYCYPACJA</w:t>
      </w:r>
      <w:r w:rsidRPr="008D4BD9">
        <w:t xml:space="preserve"> </w:t>
      </w:r>
      <w:r w:rsidRPr="001C6DDD">
        <w:t xml:space="preserve">stała się częścią naszego dialogu z otoczeniem biblioteki. </w:t>
      </w:r>
    </w:p>
    <w:p w14:paraId="0566AF86" w14:textId="52AA755B" w:rsidR="004043D7" w:rsidRPr="001C6DDD" w:rsidRDefault="00607260" w:rsidP="004043D7">
      <w:r w:rsidRPr="001C6DDD">
        <w:rPr>
          <w:b/>
          <w:bCs/>
        </w:rPr>
        <w:t>Komunikacja w Zespole</w:t>
      </w:r>
      <w:r w:rsidR="00327551" w:rsidRPr="001C6DDD">
        <w:rPr>
          <w:b/>
          <w:bCs/>
        </w:rPr>
        <w:t xml:space="preserve"> </w:t>
      </w:r>
      <w:r w:rsidR="00327551" w:rsidRPr="001C6DDD">
        <w:t>jest</w:t>
      </w:r>
      <w:r w:rsidR="00327551" w:rsidRPr="001C6DDD">
        <w:rPr>
          <w:b/>
          <w:bCs/>
        </w:rPr>
        <w:t xml:space="preserve"> </w:t>
      </w:r>
      <w:r w:rsidR="00327551" w:rsidRPr="001C6DDD">
        <w:t>n</w:t>
      </w:r>
      <w:r w:rsidRPr="001C6DDD">
        <w:t>iezbędny</w:t>
      </w:r>
      <w:r w:rsidR="00327551" w:rsidRPr="001C6DDD">
        <w:t>m</w:t>
      </w:r>
      <w:r w:rsidRPr="001C6DDD">
        <w:t xml:space="preserve"> element</w:t>
      </w:r>
      <w:r w:rsidR="004043D7">
        <w:t>em</w:t>
      </w:r>
      <w:r w:rsidRPr="001C6DDD">
        <w:t xml:space="preserve"> skutecznego zarządzania.</w:t>
      </w:r>
      <w:r w:rsidR="00327551" w:rsidRPr="001C6DDD">
        <w:t xml:space="preserve"> Ma usprawnić pracę, wzmocnić relacje, wspierać kreatywność, zwiększyć efektywność i pom</w:t>
      </w:r>
      <w:r w:rsidR="000F5B49">
        <w:t>ó</w:t>
      </w:r>
      <w:r w:rsidR="00327551" w:rsidRPr="001C6DDD">
        <w:t>c w unikaniu konfliktów.</w:t>
      </w:r>
      <w:r w:rsidRPr="001C6DDD">
        <w:t xml:space="preserve"> </w:t>
      </w:r>
      <w:r w:rsidR="00327551" w:rsidRPr="001C6DDD">
        <w:t>Szybkie przekazywanie informacji ważnych dla Pracowników</w:t>
      </w:r>
      <w:r w:rsidR="000F5B49">
        <w:t xml:space="preserve"> tak</w:t>
      </w:r>
      <w:r w:rsidR="00327551" w:rsidRPr="001C6DDD">
        <w:t xml:space="preserve"> aby mogli zaplanować swoje działania powinno opierać się na szczerości, </w:t>
      </w:r>
      <w:r w:rsidR="00AE359B">
        <w:t>przyjaznej</w:t>
      </w:r>
      <w:r w:rsidR="00327551" w:rsidRPr="001C6DDD">
        <w:t xml:space="preserve"> atmosferze i </w:t>
      </w:r>
      <w:r w:rsidR="000F5B49">
        <w:t>sprawnym</w:t>
      </w:r>
      <w:r w:rsidR="00327551" w:rsidRPr="001C6DDD">
        <w:t xml:space="preserve"> rozwiązywaniu problemów.</w:t>
      </w:r>
      <w:r w:rsidR="000F5B49">
        <w:t xml:space="preserve"> Informacyjne</w:t>
      </w:r>
      <w:r w:rsidR="00327551" w:rsidRPr="001C6DDD">
        <w:t xml:space="preserve"> </w:t>
      </w:r>
      <w:r w:rsidR="000F5B49">
        <w:t>s</w:t>
      </w:r>
      <w:r w:rsidR="00327551" w:rsidRPr="001C6DDD">
        <w:t>potkania</w:t>
      </w:r>
      <w:r w:rsidR="006D5273" w:rsidRPr="001C6DDD">
        <w:t xml:space="preserve"> kadry zarządczej</w:t>
      </w:r>
      <w:r w:rsidR="00327551" w:rsidRPr="001C6DDD">
        <w:t xml:space="preserve"> z kierownikami filii powinny </w:t>
      </w:r>
      <w:r w:rsidR="000F5B49">
        <w:t>się odbywać</w:t>
      </w:r>
      <w:r w:rsidR="00327551" w:rsidRPr="001C6DDD">
        <w:t xml:space="preserve"> raz </w:t>
      </w:r>
      <w:r w:rsidR="000F5B49">
        <w:t xml:space="preserve">   </w:t>
      </w:r>
      <w:r w:rsidR="00327551" w:rsidRPr="001C6DDD">
        <w:t>w kwartale,</w:t>
      </w:r>
      <w:r w:rsidR="000F5B49">
        <w:t xml:space="preserve"> </w:t>
      </w:r>
      <w:r w:rsidR="00327551" w:rsidRPr="001C6DDD">
        <w:t xml:space="preserve">z pozostałymi działami przynajmniej raz na miesiąc, z uwzględnieniem sytuacji wyjątkowych wymagających szybszego kontaktu. Praca w Zespołach </w:t>
      </w:r>
      <w:r w:rsidR="006D5273" w:rsidRPr="001C6DDD">
        <w:t>ponaddziałowych i ponad</w:t>
      </w:r>
      <w:r w:rsidR="008D4BD9">
        <w:t xml:space="preserve"> </w:t>
      </w:r>
      <w:r w:rsidR="006D5273" w:rsidRPr="001C6DDD">
        <w:t>filialnych powinna odbywać się zgodnie z harmonogramem zaplanowanych działań. Bezpośredni kontakt i rozmowa</w:t>
      </w:r>
      <w:r w:rsidR="000F5B49">
        <w:t xml:space="preserve"> </w:t>
      </w:r>
      <w:r w:rsidR="006D5273" w:rsidRPr="001C6DDD">
        <w:t xml:space="preserve">z kadrą zarządzającą pomaga w zrozumieniu procesów </w:t>
      </w:r>
      <w:r w:rsidR="00AE359B">
        <w:t>bibliotecznych</w:t>
      </w:r>
      <w:r w:rsidR="000F5B49">
        <w:t xml:space="preserve">                      </w:t>
      </w:r>
      <w:r w:rsidR="00AE359B">
        <w:t xml:space="preserve"> i organizacyjnych </w:t>
      </w:r>
      <w:r w:rsidR="006D5273" w:rsidRPr="001C6DDD">
        <w:t>a także wspiera na co dzień pracownika w trudnych sytuacjach.</w:t>
      </w:r>
    </w:p>
    <w:p w14:paraId="70A437A6" w14:textId="74C1518E" w:rsidR="00DB3B22" w:rsidRDefault="00C27030" w:rsidP="004043D7">
      <w:pPr>
        <w:rPr>
          <w:rFonts w:cstheme="minorHAnsi"/>
        </w:rPr>
      </w:pPr>
      <w:r w:rsidRPr="001C6DDD">
        <w:rPr>
          <w:rFonts w:cstheme="minorHAnsi"/>
          <w:b/>
          <w:bCs/>
        </w:rPr>
        <w:t>Kadra</w:t>
      </w:r>
      <w:r w:rsidR="0028097F" w:rsidRPr="001C6DDD">
        <w:rPr>
          <w:rFonts w:cstheme="minorHAnsi"/>
        </w:rPr>
        <w:t xml:space="preserve">. Zespół pracowników </w:t>
      </w:r>
      <w:r w:rsidR="002B6A70" w:rsidRPr="001C6DDD">
        <w:rPr>
          <w:rFonts w:cstheme="minorHAnsi"/>
        </w:rPr>
        <w:t xml:space="preserve">Biblioteki Miejskiej w Łodzi </w:t>
      </w:r>
      <w:r w:rsidR="0028097F" w:rsidRPr="001C6DDD">
        <w:rPr>
          <w:rFonts w:cstheme="minorHAnsi"/>
        </w:rPr>
        <w:t xml:space="preserve"> liczył na koniec 2024 roku</w:t>
      </w:r>
      <w:r w:rsidR="002B6A70" w:rsidRPr="001C6DDD">
        <w:rPr>
          <w:rFonts w:cstheme="minorHAnsi"/>
        </w:rPr>
        <w:t xml:space="preserve"> </w:t>
      </w:r>
      <w:r w:rsidR="002B6A70" w:rsidRPr="004001EA">
        <w:rPr>
          <w:rFonts w:cstheme="minorHAnsi"/>
          <w:b/>
          <w:bCs/>
        </w:rPr>
        <w:t xml:space="preserve">293 </w:t>
      </w:r>
      <w:r w:rsidR="002B6A70" w:rsidRPr="001C6DDD">
        <w:rPr>
          <w:rFonts w:cstheme="minorHAnsi"/>
        </w:rPr>
        <w:t>zatrudnionych</w:t>
      </w:r>
      <w:r w:rsidR="00317CE7" w:rsidRPr="001C6DDD">
        <w:rPr>
          <w:rFonts w:cstheme="minorHAnsi"/>
        </w:rPr>
        <w:t xml:space="preserve">, </w:t>
      </w:r>
      <w:r w:rsidR="0028097F" w:rsidRPr="001C6DDD">
        <w:rPr>
          <w:rFonts w:cstheme="minorHAnsi"/>
        </w:rPr>
        <w:t>w tym</w:t>
      </w:r>
      <w:r w:rsidR="002B6A70" w:rsidRPr="001C6DDD">
        <w:rPr>
          <w:rFonts w:cstheme="minorHAnsi"/>
        </w:rPr>
        <w:t xml:space="preserve"> </w:t>
      </w:r>
      <w:r w:rsidR="002B6A70" w:rsidRPr="004001EA">
        <w:rPr>
          <w:rFonts w:cstheme="minorHAnsi"/>
          <w:b/>
          <w:bCs/>
        </w:rPr>
        <w:t xml:space="preserve">215 </w:t>
      </w:r>
      <w:r w:rsidR="002B6A70" w:rsidRPr="001C6DDD">
        <w:rPr>
          <w:rFonts w:cstheme="minorHAnsi"/>
        </w:rPr>
        <w:t>osób w bezpośredniej obsłudze</w:t>
      </w:r>
      <w:r w:rsidR="0028097F" w:rsidRPr="001C6DDD">
        <w:rPr>
          <w:rFonts w:cstheme="minorHAnsi"/>
        </w:rPr>
        <w:t xml:space="preserve"> w filiach</w:t>
      </w:r>
      <w:r w:rsidR="008D4BD9">
        <w:rPr>
          <w:rFonts w:cstheme="minorHAnsi"/>
        </w:rPr>
        <w:t xml:space="preserve">. I właśnie </w:t>
      </w:r>
      <w:r w:rsidR="000F5B49" w:rsidRPr="000F5B49">
        <w:rPr>
          <w:rFonts w:cstheme="minorHAnsi"/>
          <w:b/>
          <w:bCs/>
        </w:rPr>
        <w:t>ONI</w:t>
      </w:r>
      <w:r w:rsidR="000F5B49">
        <w:rPr>
          <w:rFonts w:cstheme="minorHAnsi"/>
        </w:rPr>
        <w:t xml:space="preserve"> </w:t>
      </w:r>
      <w:r w:rsidR="008D4BD9">
        <w:rPr>
          <w:rFonts w:cstheme="minorHAnsi"/>
        </w:rPr>
        <w:t xml:space="preserve"> </w:t>
      </w:r>
      <w:r w:rsidR="0028097F" w:rsidRPr="001C6DDD">
        <w:rPr>
          <w:rFonts w:cstheme="minorHAnsi"/>
        </w:rPr>
        <w:t xml:space="preserve">to najważniejsze </w:t>
      </w:r>
      <w:r w:rsidR="00860E29">
        <w:rPr>
          <w:rFonts w:cstheme="minorHAnsi"/>
        </w:rPr>
        <w:t xml:space="preserve">     </w:t>
      </w:r>
      <w:r w:rsidR="0028097F" w:rsidRPr="001C6DDD">
        <w:rPr>
          <w:rFonts w:cstheme="minorHAnsi"/>
        </w:rPr>
        <w:t xml:space="preserve">z wizerunkowego </w:t>
      </w:r>
      <w:r w:rsidR="00F3561B">
        <w:rPr>
          <w:rFonts w:cstheme="minorHAnsi"/>
        </w:rPr>
        <w:t xml:space="preserve"> punktu widzenia </w:t>
      </w:r>
      <w:r w:rsidR="0028097F" w:rsidRPr="001C6DDD">
        <w:rPr>
          <w:rFonts w:cstheme="minorHAnsi"/>
        </w:rPr>
        <w:t xml:space="preserve">osoby, mające ogromny wpływ na postrzeganie Biblioteki jako kulturotwórczej instytucji na mapie Łodzi. Pozytywnie odbierana współpraca ze środowiskiem zewnętrznym, partnerami na terenie osiedli determinuje późniejsze wybory przy staraniu się o środki </w:t>
      </w:r>
      <w:r w:rsidR="0028097F" w:rsidRPr="001C6DDD">
        <w:rPr>
          <w:rFonts w:cstheme="minorHAnsi"/>
        </w:rPr>
        <w:lastRenderedPageBreak/>
        <w:t xml:space="preserve">w </w:t>
      </w:r>
      <w:r w:rsidR="00AE359B">
        <w:rPr>
          <w:rFonts w:cstheme="minorHAnsi"/>
        </w:rPr>
        <w:t xml:space="preserve">np. </w:t>
      </w:r>
      <w:r w:rsidR="0028097F" w:rsidRPr="001C6DDD">
        <w:rPr>
          <w:rFonts w:cstheme="minorHAnsi"/>
        </w:rPr>
        <w:t xml:space="preserve">głosowaniu nad </w:t>
      </w:r>
      <w:r w:rsidR="00E41F4B">
        <w:rPr>
          <w:rFonts w:cstheme="minorHAnsi"/>
        </w:rPr>
        <w:t>B</w:t>
      </w:r>
      <w:r w:rsidR="0028097F" w:rsidRPr="001C6DDD">
        <w:rPr>
          <w:rFonts w:cstheme="minorHAnsi"/>
        </w:rPr>
        <w:t xml:space="preserve">udżetem </w:t>
      </w:r>
      <w:r w:rsidR="00E41F4B">
        <w:rPr>
          <w:rFonts w:cstheme="minorHAnsi"/>
        </w:rPr>
        <w:t>O</w:t>
      </w:r>
      <w:r w:rsidR="0028097F" w:rsidRPr="001C6DDD">
        <w:rPr>
          <w:rFonts w:cstheme="minorHAnsi"/>
        </w:rPr>
        <w:t xml:space="preserve">bywatelskim. Oczywiście na sukces pracujemy </w:t>
      </w:r>
      <w:r w:rsidR="004001EA" w:rsidRPr="004001EA">
        <w:rPr>
          <w:rFonts w:cstheme="minorHAnsi"/>
          <w:b/>
          <w:bCs/>
        </w:rPr>
        <w:t>WSZYSCY</w:t>
      </w:r>
      <w:r w:rsidR="0028097F" w:rsidRPr="004001EA">
        <w:rPr>
          <w:rFonts w:cstheme="minorHAnsi"/>
          <w:b/>
          <w:bCs/>
        </w:rPr>
        <w:t xml:space="preserve"> </w:t>
      </w:r>
      <w:r w:rsidR="0028097F" w:rsidRPr="001C6DDD">
        <w:rPr>
          <w:rFonts w:cstheme="minorHAnsi"/>
        </w:rPr>
        <w:t xml:space="preserve">zarówno bibliotekarze w filiach jak i pozostała część </w:t>
      </w:r>
      <w:r w:rsidR="008D4BD9">
        <w:rPr>
          <w:rFonts w:cstheme="minorHAnsi"/>
        </w:rPr>
        <w:t>Z</w:t>
      </w:r>
      <w:r w:rsidR="0028097F" w:rsidRPr="001C6DDD">
        <w:rPr>
          <w:rFonts w:cstheme="minorHAnsi"/>
        </w:rPr>
        <w:t xml:space="preserve">espołu, która wspiera ich przy realizacji zamierzeń zawodowych, podpowiada rozwiązania i uczestniczy na co dzień w procesie tworzenia i realizacji </w:t>
      </w:r>
      <w:r w:rsidR="000F5B49">
        <w:rPr>
          <w:rFonts w:cstheme="minorHAnsi"/>
        </w:rPr>
        <w:t>oferty</w:t>
      </w:r>
      <w:r w:rsidR="0028097F" w:rsidRPr="001C6DDD">
        <w:rPr>
          <w:rFonts w:cstheme="minorHAnsi"/>
        </w:rPr>
        <w:t>.</w:t>
      </w:r>
      <w:r w:rsidR="000F5B49">
        <w:rPr>
          <w:rFonts w:cstheme="minorHAnsi"/>
        </w:rPr>
        <w:t xml:space="preserve"> </w:t>
      </w:r>
    </w:p>
    <w:p w14:paraId="07594172" w14:textId="2FE15CFF" w:rsidR="00317CE7" w:rsidRPr="001C6DDD" w:rsidRDefault="005876DE" w:rsidP="004043D7">
      <w:pPr>
        <w:rPr>
          <w:rFonts w:cstheme="minorHAnsi"/>
        </w:rPr>
      </w:pPr>
      <w:r w:rsidRPr="008729A4">
        <w:rPr>
          <w:rFonts w:cstheme="minorHAnsi"/>
          <w:b/>
          <w:bCs/>
        </w:rPr>
        <w:t>Jak zbudować dobry Zespół</w:t>
      </w:r>
      <w:r w:rsidR="008D4BD9" w:rsidRPr="008729A4">
        <w:rPr>
          <w:rFonts w:cstheme="minorHAnsi"/>
          <w:b/>
          <w:bCs/>
        </w:rPr>
        <w:t xml:space="preserve"> w Bibliotece</w:t>
      </w:r>
      <w:r w:rsidRPr="008729A4">
        <w:rPr>
          <w:rFonts w:cstheme="minorHAnsi"/>
          <w:b/>
          <w:bCs/>
        </w:rPr>
        <w:t>?</w:t>
      </w:r>
      <w:r w:rsidRPr="001C6DDD">
        <w:rPr>
          <w:rFonts w:cstheme="minorHAnsi"/>
        </w:rPr>
        <w:t xml:space="preserve"> </w:t>
      </w:r>
      <w:r w:rsidR="00317CE7" w:rsidRPr="001C6DDD">
        <w:rPr>
          <w:rFonts w:cstheme="minorHAnsi"/>
        </w:rPr>
        <w:t xml:space="preserve">Aby realizować określone zadania i stawiać czoła wyzwaniom musimy zrezygnować z formuły grupy pracowników i stać się </w:t>
      </w:r>
      <w:r w:rsidR="0041108D">
        <w:rPr>
          <w:rFonts w:cstheme="minorHAnsi"/>
        </w:rPr>
        <w:t xml:space="preserve"> zgranym Z</w:t>
      </w:r>
      <w:r w:rsidR="00317CE7" w:rsidRPr="001C6DDD">
        <w:rPr>
          <w:rFonts w:cstheme="minorHAnsi"/>
        </w:rPr>
        <w:t>espołem</w:t>
      </w:r>
      <w:r w:rsidR="0041108D">
        <w:rPr>
          <w:rFonts w:cstheme="minorHAnsi"/>
        </w:rPr>
        <w:t>.</w:t>
      </w:r>
      <w:r w:rsidR="00A32F91" w:rsidRPr="001C6DDD">
        <w:rPr>
          <w:rFonts w:cstheme="minorHAnsi"/>
        </w:rPr>
        <w:t xml:space="preserve"> </w:t>
      </w:r>
      <w:r w:rsidR="00F3561B">
        <w:rPr>
          <w:rFonts w:cstheme="minorHAnsi"/>
        </w:rPr>
        <w:t xml:space="preserve">Proponuję </w:t>
      </w:r>
      <w:r w:rsidR="00F3561B" w:rsidRPr="001C6DDD">
        <w:rPr>
          <w:rFonts w:cstheme="minorHAnsi"/>
        </w:rPr>
        <w:t xml:space="preserve">aby kierownicy filii mieli </w:t>
      </w:r>
      <w:r w:rsidR="00F3561B">
        <w:rPr>
          <w:rFonts w:cstheme="minorHAnsi"/>
        </w:rPr>
        <w:t xml:space="preserve">bezpośredni </w:t>
      </w:r>
      <w:r w:rsidR="00F3561B" w:rsidRPr="001C6DDD">
        <w:rPr>
          <w:rFonts w:cstheme="minorHAnsi"/>
        </w:rPr>
        <w:t>wpływ na budowanie Zespołów pracowniczych</w:t>
      </w:r>
      <w:r w:rsidR="00BF3485">
        <w:rPr>
          <w:rFonts w:cstheme="minorHAnsi"/>
        </w:rPr>
        <w:t xml:space="preserve">         </w:t>
      </w:r>
      <w:r w:rsidR="00F3561B" w:rsidRPr="001C6DDD">
        <w:rPr>
          <w:rFonts w:cstheme="minorHAnsi"/>
        </w:rPr>
        <w:t xml:space="preserve"> w swoich placówkach a także w </w:t>
      </w:r>
      <w:r w:rsidR="000F5B49">
        <w:rPr>
          <w:rFonts w:cstheme="minorHAnsi"/>
        </w:rPr>
        <w:t>aktywny</w:t>
      </w:r>
      <w:r w:rsidR="00F3561B" w:rsidRPr="001C6DDD">
        <w:rPr>
          <w:rFonts w:cstheme="minorHAnsi"/>
        </w:rPr>
        <w:t xml:space="preserve"> sposób uczestniczyli wraz z zarządem biblioteki w  projektowaniu oraz proponowaniu usług dla naszych odbiorców. </w:t>
      </w:r>
      <w:r w:rsidR="00A32F91" w:rsidRPr="001C6DDD">
        <w:rPr>
          <w:rFonts w:cstheme="minorHAnsi"/>
        </w:rPr>
        <w:t>Modelem, który można wdrożyć</w:t>
      </w:r>
      <w:r w:rsidR="00860E29">
        <w:rPr>
          <w:rFonts w:cstheme="minorHAnsi"/>
        </w:rPr>
        <w:t xml:space="preserve"> </w:t>
      </w:r>
      <w:r w:rsidR="00A32F91" w:rsidRPr="001C6DDD">
        <w:rPr>
          <w:rFonts w:cstheme="minorHAnsi"/>
        </w:rPr>
        <w:t xml:space="preserve">na stałe w Bibliotece jest zapewnienie </w:t>
      </w:r>
      <w:r w:rsidR="00E41F4B">
        <w:rPr>
          <w:rFonts w:cstheme="minorHAnsi"/>
        </w:rPr>
        <w:t>optymalnej</w:t>
      </w:r>
      <w:r w:rsidR="00A32F91" w:rsidRPr="001C6DDD">
        <w:rPr>
          <w:rFonts w:cstheme="minorHAnsi"/>
        </w:rPr>
        <w:t xml:space="preserve"> obsady bibliotekarzy w filiach z uwzględnieniem infrastruktury lokalowej, osiągniętych wyników, potrzeb środowiska lokalnego</w:t>
      </w:r>
      <w:r w:rsidR="00860E29">
        <w:rPr>
          <w:rFonts w:cstheme="minorHAnsi"/>
        </w:rPr>
        <w:t xml:space="preserve"> </w:t>
      </w:r>
      <w:r w:rsidR="00A32F91" w:rsidRPr="001C6DDD">
        <w:rPr>
          <w:rFonts w:cstheme="minorHAnsi"/>
        </w:rPr>
        <w:t>i oferty usługowej.</w:t>
      </w:r>
      <w:r w:rsidR="00390018">
        <w:rPr>
          <w:rFonts w:cstheme="minorHAnsi"/>
        </w:rPr>
        <w:t xml:space="preserve"> </w:t>
      </w:r>
      <w:r w:rsidR="00F3561B" w:rsidRPr="00F3561B">
        <w:rPr>
          <w:rFonts w:cstheme="minorHAnsi"/>
        </w:rPr>
        <w:t xml:space="preserve"> </w:t>
      </w:r>
      <w:r w:rsidR="00A32F91" w:rsidRPr="001C6DDD">
        <w:rPr>
          <w:rFonts w:cstheme="minorHAnsi"/>
        </w:rPr>
        <w:t>Dla filii dwuzmianowych,</w:t>
      </w:r>
      <w:r w:rsidR="00F60023" w:rsidRPr="001C6DDD">
        <w:rPr>
          <w:rFonts w:cstheme="minorHAnsi"/>
        </w:rPr>
        <w:t xml:space="preserve"> udostępniających zbiory</w:t>
      </w:r>
      <w:r w:rsidR="00E41F4B">
        <w:rPr>
          <w:rFonts w:cstheme="minorHAnsi"/>
        </w:rPr>
        <w:t xml:space="preserve"> również</w:t>
      </w:r>
      <w:r w:rsidR="00F60023" w:rsidRPr="001C6DDD">
        <w:rPr>
          <w:rFonts w:cstheme="minorHAnsi"/>
        </w:rPr>
        <w:t xml:space="preserve"> </w:t>
      </w:r>
      <w:r w:rsidR="00A32F91" w:rsidRPr="001C6DDD">
        <w:rPr>
          <w:rFonts w:cstheme="minorHAnsi"/>
        </w:rPr>
        <w:t xml:space="preserve">w sobotę </w:t>
      </w:r>
      <w:r w:rsidR="00F60023" w:rsidRPr="001C6DDD">
        <w:rPr>
          <w:rFonts w:cstheme="minorHAnsi"/>
        </w:rPr>
        <w:t xml:space="preserve">(56 godzin w tygodniu) </w:t>
      </w:r>
      <w:r w:rsidR="00A32F91" w:rsidRPr="001C6DDD">
        <w:rPr>
          <w:rFonts w:cstheme="minorHAnsi"/>
        </w:rPr>
        <w:t>optymalny model zatrudnienia to minimum 5 osób, dla filii dwuzmianowych, bez sobót</w:t>
      </w:r>
      <w:r w:rsidR="00860E29">
        <w:rPr>
          <w:rFonts w:cstheme="minorHAnsi"/>
        </w:rPr>
        <w:t xml:space="preserve"> </w:t>
      </w:r>
      <w:r w:rsidR="00F60023" w:rsidRPr="001C6DDD">
        <w:rPr>
          <w:rFonts w:cstheme="minorHAnsi"/>
        </w:rPr>
        <w:t xml:space="preserve">(50 godzin </w:t>
      </w:r>
      <w:r w:rsidR="00E41F4B">
        <w:rPr>
          <w:rFonts w:cstheme="minorHAnsi"/>
        </w:rPr>
        <w:t xml:space="preserve">   </w:t>
      </w:r>
      <w:r w:rsidR="00F60023" w:rsidRPr="001C6DDD">
        <w:rPr>
          <w:rFonts w:cstheme="minorHAnsi"/>
        </w:rPr>
        <w:t>w tygodniu)</w:t>
      </w:r>
      <w:r w:rsidR="00A32F91" w:rsidRPr="001C6DDD">
        <w:rPr>
          <w:rFonts w:cstheme="minorHAnsi"/>
        </w:rPr>
        <w:t xml:space="preserve"> to 4 osoby, a dla filii jednozmianowych</w:t>
      </w:r>
      <w:r w:rsidR="00F60023" w:rsidRPr="001C6DDD">
        <w:rPr>
          <w:rFonts w:cstheme="minorHAnsi"/>
        </w:rPr>
        <w:t xml:space="preserve"> (40 godzin)</w:t>
      </w:r>
      <w:r w:rsidR="00F3561B">
        <w:rPr>
          <w:rFonts w:cstheme="minorHAnsi"/>
        </w:rPr>
        <w:t xml:space="preserve"> </w:t>
      </w:r>
      <w:r w:rsidR="00A32F91" w:rsidRPr="001C6DDD">
        <w:rPr>
          <w:rFonts w:cstheme="minorHAnsi"/>
        </w:rPr>
        <w:t>2</w:t>
      </w:r>
      <w:r w:rsidR="002850AD">
        <w:rPr>
          <w:rFonts w:cstheme="minorHAnsi"/>
        </w:rPr>
        <w:t xml:space="preserve"> </w:t>
      </w:r>
      <w:r w:rsidR="00F60023" w:rsidRPr="001C6DDD">
        <w:rPr>
          <w:rFonts w:cstheme="minorHAnsi"/>
        </w:rPr>
        <w:t>osoby</w:t>
      </w:r>
      <w:r w:rsidR="00A32F91" w:rsidRPr="001C6DDD">
        <w:rPr>
          <w:rFonts w:cstheme="minorHAnsi"/>
        </w:rPr>
        <w:t xml:space="preserve">. </w:t>
      </w:r>
      <w:r w:rsidR="00F60023" w:rsidRPr="001C6DDD">
        <w:rPr>
          <w:rFonts w:cstheme="minorHAnsi"/>
        </w:rPr>
        <w:t>Priorytetem jest zapewnienie obsługi</w:t>
      </w:r>
      <w:r w:rsidR="008729A4">
        <w:rPr>
          <w:rFonts w:cstheme="minorHAnsi"/>
        </w:rPr>
        <w:t xml:space="preserve"> </w:t>
      </w:r>
      <w:r w:rsidR="00F60023" w:rsidRPr="001C6DDD">
        <w:rPr>
          <w:rFonts w:cstheme="minorHAnsi"/>
        </w:rPr>
        <w:t xml:space="preserve">2-osobowej nawet w najmniejszych filiach ze względów bezpieczeństwa. Dla wszystkich placówek udostępniających zbiory opracowany został dokument: </w:t>
      </w:r>
      <w:r w:rsidR="00F60023" w:rsidRPr="001C6DDD">
        <w:rPr>
          <w:rFonts w:cstheme="minorHAnsi"/>
          <w:i/>
          <w:iCs/>
        </w:rPr>
        <w:t>Trudny klient. Procedury postępowania</w:t>
      </w:r>
      <w:r w:rsidR="00000640">
        <w:rPr>
          <w:rFonts w:cstheme="minorHAnsi"/>
          <w:i/>
          <w:iCs/>
        </w:rPr>
        <w:t xml:space="preserve"> </w:t>
      </w:r>
      <w:r w:rsidR="00F60023" w:rsidRPr="001C6DDD">
        <w:rPr>
          <w:rFonts w:cstheme="minorHAnsi"/>
          <w:i/>
          <w:iCs/>
        </w:rPr>
        <w:t>w przypadku zagrożenia ze strony osób odwiedzających bibliotekę</w:t>
      </w:r>
      <w:r w:rsidR="00F60023" w:rsidRPr="001C6DDD">
        <w:rPr>
          <w:rFonts w:cstheme="minorHAnsi"/>
          <w:b/>
          <w:bCs/>
        </w:rPr>
        <w:t>.</w:t>
      </w:r>
      <w:r w:rsidR="002C71BF">
        <w:rPr>
          <w:rFonts w:cstheme="minorHAnsi"/>
          <w:b/>
          <w:bCs/>
        </w:rPr>
        <w:t xml:space="preserve"> </w:t>
      </w:r>
      <w:r w:rsidR="009C5965" w:rsidRPr="001C6DDD">
        <w:rPr>
          <w:rFonts w:cstheme="minorHAnsi"/>
        </w:rPr>
        <w:t>Wydział</w:t>
      </w:r>
      <w:r w:rsidR="002C71BF">
        <w:rPr>
          <w:rFonts w:cstheme="minorHAnsi"/>
        </w:rPr>
        <w:t xml:space="preserve"> </w:t>
      </w:r>
      <w:r w:rsidR="009C5965" w:rsidRPr="001C6DDD">
        <w:rPr>
          <w:rFonts w:cstheme="minorHAnsi"/>
        </w:rPr>
        <w:t>Prewencji KMP w Łodzi</w:t>
      </w:r>
      <w:r w:rsidR="00AE359B">
        <w:rPr>
          <w:rFonts w:cstheme="minorHAnsi"/>
        </w:rPr>
        <w:t xml:space="preserve"> przeprowadzi </w:t>
      </w:r>
      <w:r w:rsidR="002C71BF">
        <w:rPr>
          <w:rFonts w:cstheme="minorHAnsi"/>
        </w:rPr>
        <w:t xml:space="preserve"> w najbliższym czasie </w:t>
      </w:r>
      <w:r w:rsidR="00AE359B">
        <w:rPr>
          <w:rFonts w:cstheme="minorHAnsi"/>
        </w:rPr>
        <w:t>dla naszych bibliotekarzy szkolenia.</w:t>
      </w:r>
      <w:r w:rsidR="009C5965" w:rsidRPr="001C6DDD">
        <w:rPr>
          <w:rFonts w:cstheme="minorHAnsi"/>
        </w:rPr>
        <w:t xml:space="preserve"> Chciałabym </w:t>
      </w:r>
      <w:r w:rsidR="004043D7">
        <w:rPr>
          <w:rFonts w:cstheme="minorHAnsi"/>
        </w:rPr>
        <w:t>t</w:t>
      </w:r>
      <w:r w:rsidR="00906259" w:rsidRPr="001C6DDD">
        <w:rPr>
          <w:rFonts w:cstheme="minorHAnsi"/>
        </w:rPr>
        <w:t xml:space="preserve">akże zaproponować wszystkim pracownikom, niezależnie od miejsca gdzie pracują pakiet szkoleń który będzie obejmował tematykę:  </w:t>
      </w:r>
      <w:r w:rsidR="00906259" w:rsidRPr="001C6DDD">
        <w:rPr>
          <w:rFonts w:cstheme="minorHAnsi"/>
          <w:i/>
          <w:iCs/>
        </w:rPr>
        <w:t>Praca z trudnym klientem, Jak radzić sobie ze stresem, Komunikacja interpersonalna, Skuteczna komunikacja w zespołach pracowniczyc</w:t>
      </w:r>
      <w:r w:rsidR="00B714EB" w:rsidRPr="001C6DDD">
        <w:rPr>
          <w:rFonts w:cstheme="minorHAnsi"/>
          <w:i/>
          <w:iCs/>
        </w:rPr>
        <w:t>h, Zarzadzanie zmianą</w:t>
      </w:r>
      <w:r w:rsidR="00BD3E13">
        <w:rPr>
          <w:rFonts w:cstheme="minorHAnsi"/>
          <w:i/>
          <w:iCs/>
        </w:rPr>
        <w:t>, Przeciwdziałanie mobbingowi w miejscu pracy</w:t>
      </w:r>
      <w:r w:rsidR="00906259" w:rsidRPr="001C6DDD">
        <w:rPr>
          <w:rFonts w:cstheme="minorHAnsi"/>
          <w:i/>
          <w:iCs/>
        </w:rPr>
        <w:t>.</w:t>
      </w:r>
      <w:r w:rsidR="00906259" w:rsidRPr="001C6DDD">
        <w:rPr>
          <w:rFonts w:cstheme="minorHAnsi"/>
        </w:rPr>
        <w:t xml:space="preserve"> Szkolenia</w:t>
      </w:r>
      <w:r w:rsidR="008729A4">
        <w:rPr>
          <w:rFonts w:cstheme="minorHAnsi"/>
        </w:rPr>
        <w:t xml:space="preserve">, zaplanowane w latach 2025-2028, będą miały </w:t>
      </w:r>
      <w:r w:rsidR="00906259" w:rsidRPr="001C6DDD">
        <w:rPr>
          <w:rFonts w:cstheme="minorHAnsi"/>
        </w:rPr>
        <w:t xml:space="preserve"> na celu podniesienie kompetencji zawodowych i kwalifikacji, w końcowym efekcie powinno się to przełożyć na efektywność pracy, p</w:t>
      </w:r>
      <w:r w:rsidR="00607260" w:rsidRPr="001C6DDD">
        <w:rPr>
          <w:rFonts w:cstheme="minorHAnsi"/>
        </w:rPr>
        <w:t>o</w:t>
      </w:r>
      <w:r w:rsidR="00906259" w:rsidRPr="001C6DDD">
        <w:rPr>
          <w:rFonts w:cstheme="minorHAnsi"/>
        </w:rPr>
        <w:t>czucie bezpieczeństwa i rozwój Biblioteki.</w:t>
      </w:r>
      <w:r w:rsidR="00607260" w:rsidRPr="001C6DDD">
        <w:rPr>
          <w:rFonts w:cstheme="minorHAnsi"/>
        </w:rPr>
        <w:t xml:space="preserve"> Dzięki nim chciałabym osiągnąć:</w:t>
      </w:r>
    </w:p>
    <w:p w14:paraId="52467C3B" w14:textId="100CBF9F" w:rsidR="00607260" w:rsidRPr="004043D7" w:rsidRDefault="00607260" w:rsidP="004043D7">
      <w:pPr>
        <w:pStyle w:val="Akapitzlist"/>
        <w:numPr>
          <w:ilvl w:val="0"/>
          <w:numId w:val="40"/>
        </w:numPr>
        <w:rPr>
          <w:rFonts w:cstheme="minorHAnsi"/>
        </w:rPr>
      </w:pPr>
      <w:r w:rsidRPr="004043D7">
        <w:rPr>
          <w:rFonts w:cstheme="minorHAnsi"/>
        </w:rPr>
        <w:t>Zmniejszenie rotacji pracowników</w:t>
      </w:r>
    </w:p>
    <w:p w14:paraId="541FFAB9" w14:textId="046E0871" w:rsidR="00607260" w:rsidRPr="004043D7" w:rsidRDefault="00607260" w:rsidP="004043D7">
      <w:pPr>
        <w:pStyle w:val="Akapitzlist"/>
        <w:numPr>
          <w:ilvl w:val="0"/>
          <w:numId w:val="40"/>
        </w:numPr>
        <w:rPr>
          <w:rFonts w:cstheme="minorHAnsi"/>
        </w:rPr>
      </w:pPr>
      <w:r w:rsidRPr="004043D7">
        <w:rPr>
          <w:rFonts w:cstheme="minorHAnsi"/>
        </w:rPr>
        <w:t>Zwiększyć wiedzę i umiejętności Zespołu</w:t>
      </w:r>
    </w:p>
    <w:p w14:paraId="0C4677A6" w14:textId="767651F4" w:rsidR="00607260" w:rsidRPr="004043D7" w:rsidRDefault="00607260" w:rsidP="004043D7">
      <w:pPr>
        <w:pStyle w:val="Akapitzlist"/>
        <w:numPr>
          <w:ilvl w:val="0"/>
          <w:numId w:val="40"/>
        </w:numPr>
        <w:rPr>
          <w:rFonts w:cstheme="minorHAnsi"/>
        </w:rPr>
      </w:pPr>
      <w:r w:rsidRPr="004043D7">
        <w:rPr>
          <w:rFonts w:cstheme="minorHAnsi"/>
        </w:rPr>
        <w:t xml:space="preserve">Przygotować </w:t>
      </w:r>
      <w:r w:rsidR="00AE359B" w:rsidRPr="004043D7">
        <w:rPr>
          <w:rFonts w:cstheme="minorHAnsi"/>
        </w:rPr>
        <w:t xml:space="preserve"> Zespół </w:t>
      </w:r>
      <w:r w:rsidRPr="004043D7">
        <w:rPr>
          <w:rFonts w:cstheme="minorHAnsi"/>
        </w:rPr>
        <w:t>do zmian</w:t>
      </w:r>
    </w:p>
    <w:p w14:paraId="722A696E" w14:textId="395EE21E" w:rsidR="00906259" w:rsidRPr="004043D7" w:rsidRDefault="00607260" w:rsidP="004043D7">
      <w:pPr>
        <w:pStyle w:val="Akapitzlist"/>
        <w:numPr>
          <w:ilvl w:val="0"/>
          <w:numId w:val="40"/>
        </w:numPr>
        <w:rPr>
          <w:rFonts w:cstheme="minorHAnsi"/>
        </w:rPr>
      </w:pPr>
      <w:r w:rsidRPr="004043D7">
        <w:rPr>
          <w:rFonts w:cstheme="minorHAnsi"/>
        </w:rPr>
        <w:t>Motywację i satysfakcję</w:t>
      </w:r>
      <w:r w:rsidR="00AE359B" w:rsidRPr="004043D7">
        <w:rPr>
          <w:rFonts w:cstheme="minorHAnsi"/>
        </w:rPr>
        <w:t xml:space="preserve"> z pracy</w:t>
      </w:r>
    </w:p>
    <w:p w14:paraId="65457117" w14:textId="12252650" w:rsidR="006D6711" w:rsidRPr="002850AD" w:rsidRDefault="006D6711" w:rsidP="004043D7">
      <w:pPr>
        <w:rPr>
          <w:rFonts w:cstheme="minorHAnsi"/>
        </w:rPr>
      </w:pPr>
      <w:r w:rsidRPr="001C6DDD">
        <w:rPr>
          <w:rFonts w:cstheme="minorHAnsi"/>
        </w:rPr>
        <w:t xml:space="preserve">Dobrym rozwiązaniem w procesie o którym </w:t>
      </w:r>
      <w:r w:rsidR="00607260" w:rsidRPr="001C6DDD">
        <w:rPr>
          <w:rFonts w:cstheme="minorHAnsi"/>
        </w:rPr>
        <w:t xml:space="preserve">wcześniej </w:t>
      </w:r>
      <w:r w:rsidRPr="001C6DDD">
        <w:rPr>
          <w:rFonts w:cstheme="minorHAnsi"/>
        </w:rPr>
        <w:t xml:space="preserve">wspomniałam będzie </w:t>
      </w:r>
      <w:r w:rsidR="004043D7">
        <w:rPr>
          <w:rFonts w:cstheme="minorHAnsi"/>
        </w:rPr>
        <w:t>wdrożenie</w:t>
      </w:r>
      <w:r w:rsidRPr="001C6DDD">
        <w:rPr>
          <w:rFonts w:cstheme="minorHAnsi"/>
        </w:rPr>
        <w:t xml:space="preserve"> </w:t>
      </w:r>
      <w:r w:rsidR="00F3561B">
        <w:rPr>
          <w:rFonts w:cstheme="minorHAnsi"/>
        </w:rPr>
        <w:t xml:space="preserve">procedur </w:t>
      </w:r>
      <w:r w:rsidRPr="001C6DDD">
        <w:rPr>
          <w:rFonts w:cstheme="minorHAnsi"/>
        </w:rPr>
        <w:t>rekrutacji pracowników do bezpośredniej obsługi użytkowników. Nabór na stanowiska biblioteczne powinien być prowadzony przy udziale kierowników filii</w:t>
      </w:r>
      <w:r w:rsidR="00F3561B">
        <w:rPr>
          <w:rFonts w:cstheme="minorHAnsi"/>
        </w:rPr>
        <w:t>,</w:t>
      </w:r>
      <w:r w:rsidR="00AA467C" w:rsidRPr="001C6DDD">
        <w:rPr>
          <w:rFonts w:cstheme="minorHAnsi"/>
        </w:rPr>
        <w:t xml:space="preserve"> którzy są liderami zespołów pracowniczych</w:t>
      </w:r>
      <w:r w:rsidR="00D75E22">
        <w:rPr>
          <w:rFonts w:cstheme="minorHAnsi"/>
        </w:rPr>
        <w:t>.</w:t>
      </w:r>
      <w:r w:rsidRPr="001C6DDD">
        <w:rPr>
          <w:rFonts w:cstheme="minorHAnsi"/>
        </w:rPr>
        <w:t xml:space="preserve"> </w:t>
      </w:r>
      <w:r w:rsidR="00D75E22">
        <w:rPr>
          <w:rFonts w:cstheme="minorHAnsi"/>
        </w:rPr>
        <w:t>T</w:t>
      </w:r>
      <w:r w:rsidRPr="001C6DDD">
        <w:rPr>
          <w:rFonts w:cstheme="minorHAnsi"/>
        </w:rPr>
        <w:t>aki system jest gwarantem przemyślanej oferty usługowej, dobrych relacji w zespołach</w:t>
      </w:r>
      <w:r w:rsidR="00860E29">
        <w:rPr>
          <w:rFonts w:cstheme="minorHAnsi"/>
        </w:rPr>
        <w:t xml:space="preserve"> </w:t>
      </w:r>
      <w:r w:rsidRPr="001C6DDD">
        <w:rPr>
          <w:rFonts w:cstheme="minorHAnsi"/>
        </w:rPr>
        <w:t>a także</w:t>
      </w:r>
      <w:r w:rsidR="00F3561B">
        <w:rPr>
          <w:rFonts w:cstheme="minorHAnsi"/>
        </w:rPr>
        <w:t>,</w:t>
      </w:r>
      <w:r w:rsidRPr="001C6DDD">
        <w:rPr>
          <w:rFonts w:cstheme="minorHAnsi"/>
        </w:rPr>
        <w:t xml:space="preserve"> </w:t>
      </w:r>
      <w:r w:rsidR="00000640">
        <w:rPr>
          <w:rFonts w:cstheme="minorHAnsi"/>
        </w:rPr>
        <w:t xml:space="preserve">     </w:t>
      </w:r>
      <w:r w:rsidRPr="001C6DDD">
        <w:rPr>
          <w:rFonts w:cstheme="minorHAnsi"/>
        </w:rPr>
        <w:t>dla osób biorących udział w rekrutacji</w:t>
      </w:r>
      <w:r w:rsidR="00F3561B">
        <w:rPr>
          <w:rFonts w:cstheme="minorHAnsi"/>
        </w:rPr>
        <w:t>,</w:t>
      </w:r>
      <w:r w:rsidRPr="001C6DDD">
        <w:rPr>
          <w:rFonts w:cstheme="minorHAnsi"/>
        </w:rPr>
        <w:t xml:space="preserve"> elementem</w:t>
      </w:r>
      <w:r w:rsidR="00AA467C" w:rsidRPr="001C6DDD">
        <w:rPr>
          <w:rFonts w:cstheme="minorHAnsi"/>
        </w:rPr>
        <w:t xml:space="preserve"> </w:t>
      </w:r>
      <w:r w:rsidR="00AE359B">
        <w:rPr>
          <w:rFonts w:cstheme="minorHAnsi"/>
        </w:rPr>
        <w:t>zaprezentowania</w:t>
      </w:r>
      <w:r w:rsidR="000670F2">
        <w:rPr>
          <w:rFonts w:cstheme="minorHAnsi"/>
        </w:rPr>
        <w:t xml:space="preserve"> </w:t>
      </w:r>
      <w:r w:rsidRPr="001C6DDD">
        <w:rPr>
          <w:rFonts w:cstheme="minorHAnsi"/>
        </w:rPr>
        <w:t>swoich kompetencji</w:t>
      </w:r>
      <w:r w:rsidR="004001EA">
        <w:rPr>
          <w:rFonts w:cstheme="minorHAnsi"/>
        </w:rPr>
        <w:t xml:space="preserve"> </w:t>
      </w:r>
      <w:r w:rsidR="00390018">
        <w:rPr>
          <w:rFonts w:cstheme="minorHAnsi"/>
        </w:rPr>
        <w:t xml:space="preserve">                       </w:t>
      </w:r>
      <w:r w:rsidR="008729A4">
        <w:rPr>
          <w:rFonts w:cstheme="minorHAnsi"/>
        </w:rPr>
        <w:t>i</w:t>
      </w:r>
      <w:r w:rsidRPr="001C6DDD">
        <w:rPr>
          <w:rFonts w:cstheme="minorHAnsi"/>
        </w:rPr>
        <w:t xml:space="preserve"> </w:t>
      </w:r>
      <w:r w:rsidR="000113B9">
        <w:rPr>
          <w:rFonts w:cstheme="minorHAnsi"/>
        </w:rPr>
        <w:t xml:space="preserve">świadomego </w:t>
      </w:r>
      <w:r w:rsidRPr="001C6DDD">
        <w:rPr>
          <w:rFonts w:cstheme="minorHAnsi"/>
        </w:rPr>
        <w:t>zbudowani</w:t>
      </w:r>
      <w:r w:rsidR="004001EA">
        <w:rPr>
          <w:rFonts w:cstheme="minorHAnsi"/>
        </w:rPr>
        <w:t>a</w:t>
      </w:r>
      <w:r w:rsidRPr="001C6DDD">
        <w:rPr>
          <w:rFonts w:cstheme="minorHAnsi"/>
        </w:rPr>
        <w:t xml:space="preserve"> </w:t>
      </w:r>
      <w:r w:rsidR="000670F2">
        <w:rPr>
          <w:rFonts w:cstheme="minorHAnsi"/>
        </w:rPr>
        <w:t>ścieżki kariery</w:t>
      </w:r>
      <w:r w:rsidR="00AE359B">
        <w:rPr>
          <w:rFonts w:cstheme="minorHAnsi"/>
        </w:rPr>
        <w:t>.</w:t>
      </w:r>
      <w:r w:rsidRPr="001C6DDD">
        <w:rPr>
          <w:rFonts w:cstheme="minorHAnsi"/>
        </w:rPr>
        <w:t xml:space="preserve"> </w:t>
      </w:r>
      <w:r w:rsidR="00AE359B">
        <w:rPr>
          <w:rFonts w:cstheme="minorHAnsi"/>
        </w:rPr>
        <w:t>D</w:t>
      </w:r>
      <w:r w:rsidRPr="001C6DDD">
        <w:rPr>
          <w:rFonts w:cstheme="minorHAnsi"/>
        </w:rPr>
        <w:t>la kierownika jest szansą</w:t>
      </w:r>
      <w:r w:rsidR="002850AD">
        <w:rPr>
          <w:rFonts w:cstheme="minorHAnsi"/>
        </w:rPr>
        <w:t xml:space="preserve"> na zbudowanie zespołu, </w:t>
      </w:r>
      <w:r w:rsidR="00AA467C" w:rsidRPr="001C6DDD">
        <w:rPr>
          <w:rFonts w:cstheme="minorHAnsi"/>
        </w:rPr>
        <w:t xml:space="preserve">efektywną pracę, </w:t>
      </w:r>
      <w:r w:rsidRPr="001C6DDD">
        <w:rPr>
          <w:rFonts w:cstheme="minorHAnsi"/>
        </w:rPr>
        <w:t xml:space="preserve">wykreowanie </w:t>
      </w:r>
      <w:r w:rsidR="00AA467C" w:rsidRPr="001C6DDD">
        <w:rPr>
          <w:rFonts w:cstheme="minorHAnsi"/>
        </w:rPr>
        <w:t xml:space="preserve">celów </w:t>
      </w:r>
      <w:r w:rsidR="00D75E22">
        <w:rPr>
          <w:rFonts w:cstheme="minorHAnsi"/>
        </w:rPr>
        <w:t>dla</w:t>
      </w:r>
      <w:r w:rsidR="00AA467C" w:rsidRPr="001C6DDD">
        <w:rPr>
          <w:rFonts w:cstheme="minorHAnsi"/>
        </w:rPr>
        <w:t xml:space="preserve"> </w:t>
      </w:r>
      <w:r w:rsidRPr="001C6DDD">
        <w:rPr>
          <w:rFonts w:cstheme="minorHAnsi"/>
        </w:rPr>
        <w:t>zespołu zgodnie z oczekiwaniami środowiskowymi</w:t>
      </w:r>
      <w:r w:rsidR="002850AD">
        <w:rPr>
          <w:rFonts w:cstheme="minorHAnsi"/>
        </w:rPr>
        <w:t xml:space="preserve">                 </w:t>
      </w:r>
      <w:r w:rsidRPr="001C6DDD">
        <w:rPr>
          <w:rFonts w:cstheme="minorHAnsi"/>
        </w:rPr>
        <w:t xml:space="preserve"> i z podjętymi zobowiązaniami.</w:t>
      </w:r>
      <w:r w:rsidR="00F54477">
        <w:rPr>
          <w:rFonts w:cstheme="minorHAnsi"/>
          <w:b/>
          <w:bCs/>
        </w:rPr>
        <w:t xml:space="preserve"> </w:t>
      </w:r>
      <w:r w:rsidR="000670F2">
        <w:rPr>
          <w:rFonts w:cstheme="minorHAnsi"/>
        </w:rPr>
        <w:t>Zgrany Zespół to zapowiedź sukcesu</w:t>
      </w:r>
      <w:r w:rsidR="00D75E22">
        <w:rPr>
          <w:rFonts w:cstheme="minorHAnsi"/>
        </w:rPr>
        <w:t xml:space="preserve">, </w:t>
      </w:r>
      <w:r w:rsidR="00E452BC">
        <w:rPr>
          <w:rFonts w:cstheme="minorHAnsi"/>
        </w:rPr>
        <w:t>wspólne dążenie do celu</w:t>
      </w:r>
      <w:r w:rsidR="00D75E22">
        <w:rPr>
          <w:rFonts w:cstheme="minorHAnsi"/>
        </w:rPr>
        <w:t xml:space="preserve"> </w:t>
      </w:r>
      <w:r w:rsidR="002850AD">
        <w:rPr>
          <w:rFonts w:cstheme="minorHAnsi"/>
        </w:rPr>
        <w:t xml:space="preserve">               </w:t>
      </w:r>
      <w:r w:rsidR="00D75E22">
        <w:rPr>
          <w:rFonts w:cstheme="minorHAnsi"/>
        </w:rPr>
        <w:t>i budowanie synergii</w:t>
      </w:r>
      <w:r w:rsidR="00E452BC">
        <w:rPr>
          <w:rFonts w:cstheme="minorHAnsi"/>
        </w:rPr>
        <w:t xml:space="preserve"> </w:t>
      </w:r>
      <w:r w:rsidRPr="001C6DDD">
        <w:rPr>
          <w:rFonts w:cstheme="minorHAnsi"/>
        </w:rPr>
        <w:t xml:space="preserve"> </w:t>
      </w:r>
      <w:r w:rsidR="00D75E22">
        <w:rPr>
          <w:rFonts w:cstheme="minorHAnsi"/>
        </w:rPr>
        <w:t xml:space="preserve">z partnerami zewnętrznymi </w:t>
      </w:r>
      <w:r w:rsidR="004001EA">
        <w:rPr>
          <w:rFonts w:cstheme="minorHAnsi"/>
        </w:rPr>
        <w:t xml:space="preserve"> jest szczególnie cenne </w:t>
      </w:r>
      <w:r w:rsidR="000F3A6E">
        <w:rPr>
          <w:rFonts w:cstheme="minorHAnsi"/>
        </w:rPr>
        <w:t>w przypadku pozyskiwania środków</w:t>
      </w:r>
      <w:r w:rsidRPr="001C6DDD">
        <w:rPr>
          <w:rFonts w:cstheme="minorHAnsi"/>
        </w:rPr>
        <w:t xml:space="preserve"> z Rad Osiedla, Spółdzielni Mieszkaniowych i </w:t>
      </w:r>
      <w:r w:rsidR="00D75E22">
        <w:rPr>
          <w:rFonts w:cstheme="minorHAnsi"/>
        </w:rPr>
        <w:t>w g</w:t>
      </w:r>
      <w:r w:rsidR="002C71BF">
        <w:rPr>
          <w:rFonts w:cstheme="minorHAnsi"/>
        </w:rPr>
        <w:t>ł</w:t>
      </w:r>
      <w:r w:rsidR="00D75E22">
        <w:rPr>
          <w:rFonts w:cstheme="minorHAnsi"/>
        </w:rPr>
        <w:t xml:space="preserve">osowaniu na </w:t>
      </w:r>
      <w:r w:rsidRPr="001C6DDD">
        <w:rPr>
          <w:rFonts w:cstheme="minorHAnsi"/>
        </w:rPr>
        <w:t>Budżet Obywatelski.</w:t>
      </w:r>
    </w:p>
    <w:p w14:paraId="5F551944" w14:textId="4BBF20EC" w:rsidR="000F3A6E" w:rsidRPr="001C6DDD" w:rsidRDefault="006D6711" w:rsidP="004043D7">
      <w:pPr>
        <w:rPr>
          <w:rFonts w:cstheme="minorHAnsi"/>
        </w:rPr>
      </w:pPr>
      <w:r w:rsidRPr="00B80ABB">
        <w:rPr>
          <w:rFonts w:cstheme="minorHAnsi"/>
          <w:b/>
          <w:bCs/>
        </w:rPr>
        <w:t>Budżet Obywatelski</w:t>
      </w:r>
      <w:r w:rsidRPr="001C6DDD">
        <w:rPr>
          <w:rFonts w:cstheme="minorHAnsi"/>
        </w:rPr>
        <w:t xml:space="preserve"> pozw</w:t>
      </w:r>
      <w:r w:rsidR="00EB2AF5" w:rsidRPr="001C6DDD">
        <w:rPr>
          <w:rFonts w:cstheme="minorHAnsi"/>
        </w:rPr>
        <w:t xml:space="preserve">olił </w:t>
      </w:r>
      <w:r w:rsidRPr="001C6DDD">
        <w:rPr>
          <w:rFonts w:cstheme="minorHAnsi"/>
        </w:rPr>
        <w:t xml:space="preserve">nam </w:t>
      </w:r>
      <w:r w:rsidR="00D75E22">
        <w:rPr>
          <w:rFonts w:cstheme="minorHAnsi"/>
        </w:rPr>
        <w:t>rozwinąć</w:t>
      </w:r>
      <w:r w:rsidRPr="001C6DDD">
        <w:rPr>
          <w:rFonts w:cstheme="minorHAnsi"/>
        </w:rPr>
        <w:t xml:space="preserve"> nowe usługi</w:t>
      </w:r>
      <w:r w:rsidR="00EB2AF5" w:rsidRPr="001C6DDD">
        <w:rPr>
          <w:rFonts w:cstheme="minorHAnsi"/>
        </w:rPr>
        <w:t xml:space="preserve">, </w:t>
      </w:r>
      <w:r w:rsidR="006D29AB" w:rsidRPr="001C6DDD">
        <w:rPr>
          <w:rFonts w:cstheme="minorHAnsi"/>
        </w:rPr>
        <w:t>zakup nowości wydawniczych, ofertę kulturalną czy</w:t>
      </w:r>
      <w:r w:rsidR="000F3A6E">
        <w:rPr>
          <w:rFonts w:cstheme="minorHAnsi"/>
        </w:rPr>
        <w:t>,</w:t>
      </w:r>
      <w:r w:rsidR="006D29AB" w:rsidRPr="001C6DDD">
        <w:rPr>
          <w:rFonts w:cstheme="minorHAnsi"/>
        </w:rPr>
        <w:t xml:space="preserve"> </w:t>
      </w:r>
      <w:r w:rsidR="00EB2AF5" w:rsidRPr="001C6DDD">
        <w:rPr>
          <w:rFonts w:cstheme="minorHAnsi"/>
        </w:rPr>
        <w:t>jak w ostatnich</w:t>
      </w:r>
      <w:r w:rsidR="004001EA">
        <w:rPr>
          <w:rFonts w:cstheme="minorHAnsi"/>
        </w:rPr>
        <w:t xml:space="preserve"> latach</w:t>
      </w:r>
      <w:r w:rsidR="000F3A6E">
        <w:rPr>
          <w:rFonts w:cstheme="minorHAnsi"/>
        </w:rPr>
        <w:t>,</w:t>
      </w:r>
      <w:r w:rsidR="00EB2AF5" w:rsidRPr="001C6DDD">
        <w:rPr>
          <w:rFonts w:cstheme="minorHAnsi"/>
        </w:rPr>
        <w:t xml:space="preserve"> dost</w:t>
      </w:r>
      <w:r w:rsidR="000F3A6E">
        <w:rPr>
          <w:rFonts w:cstheme="minorHAnsi"/>
        </w:rPr>
        <w:t>ę</w:t>
      </w:r>
      <w:r w:rsidR="00EB2AF5" w:rsidRPr="001C6DDD">
        <w:rPr>
          <w:rFonts w:cstheme="minorHAnsi"/>
        </w:rPr>
        <w:t xml:space="preserve">p do e-booków oraz zabiegać o dodatkowe fundusze </w:t>
      </w:r>
      <w:r w:rsidR="00860E29">
        <w:rPr>
          <w:rFonts w:cstheme="minorHAnsi"/>
        </w:rPr>
        <w:t xml:space="preserve">                    </w:t>
      </w:r>
      <w:r w:rsidR="00EB2AF5" w:rsidRPr="001C6DDD">
        <w:rPr>
          <w:rFonts w:cstheme="minorHAnsi"/>
        </w:rPr>
        <w:t xml:space="preserve">z rządowego programu </w:t>
      </w:r>
      <w:r w:rsidR="00EB2AF5" w:rsidRPr="000F3A6E">
        <w:rPr>
          <w:rFonts w:cstheme="minorHAnsi"/>
          <w:b/>
          <w:bCs/>
        </w:rPr>
        <w:t>Narodowy Program Rozwoju Czytelnictwa</w:t>
      </w:r>
      <w:r w:rsidR="00EB2AF5" w:rsidRPr="001C6DDD">
        <w:rPr>
          <w:rFonts w:cstheme="minorHAnsi"/>
        </w:rPr>
        <w:t xml:space="preserve"> 2.0 na lata 2021-2025.</w:t>
      </w:r>
      <w:r w:rsidR="00424DF0" w:rsidRPr="001C6DDD">
        <w:rPr>
          <w:rFonts w:cstheme="minorHAnsi"/>
        </w:rPr>
        <w:t xml:space="preserve"> Zgodnie</w:t>
      </w:r>
      <w:r w:rsidR="00AE359B">
        <w:rPr>
          <w:rFonts w:cstheme="minorHAnsi"/>
        </w:rPr>
        <w:t xml:space="preserve">       </w:t>
      </w:r>
      <w:r w:rsidR="00424DF0" w:rsidRPr="001C6DDD">
        <w:rPr>
          <w:rFonts w:cstheme="minorHAnsi"/>
        </w:rPr>
        <w:t xml:space="preserve"> z założeniami programu NPRCz jego finansowanie przez </w:t>
      </w:r>
      <w:r w:rsidR="00E41F4B">
        <w:rPr>
          <w:rFonts w:cstheme="minorHAnsi"/>
        </w:rPr>
        <w:t>MKiDN</w:t>
      </w:r>
      <w:r w:rsidR="00424DF0" w:rsidRPr="001C6DDD">
        <w:rPr>
          <w:rFonts w:cstheme="minorHAnsi"/>
        </w:rPr>
        <w:t xml:space="preserve"> jest zdeterminowane deklaratywnością samorządów w rozwój rynku czytelniczego. Im większy</w:t>
      </w:r>
      <w:r w:rsidR="00502BD4">
        <w:rPr>
          <w:rFonts w:cstheme="minorHAnsi"/>
        </w:rPr>
        <w:t xml:space="preserve"> </w:t>
      </w:r>
      <w:r w:rsidR="00424DF0" w:rsidRPr="001C6DDD">
        <w:rPr>
          <w:rFonts w:cstheme="minorHAnsi"/>
        </w:rPr>
        <w:t>wkład własny tym większa dotacja ministerialna. Od 2026 roku wchodzi nowe rozdanie 3.0</w:t>
      </w:r>
      <w:r w:rsidR="00E41F4B">
        <w:rPr>
          <w:rFonts w:cstheme="minorHAnsi"/>
        </w:rPr>
        <w:t>,</w:t>
      </w:r>
      <w:r w:rsidR="00CE6DE4" w:rsidRPr="001C6DDD">
        <w:rPr>
          <w:rFonts w:cstheme="minorHAnsi"/>
        </w:rPr>
        <w:t xml:space="preserve"> 2026- 20</w:t>
      </w:r>
      <w:r w:rsidR="002C71BF">
        <w:rPr>
          <w:rFonts w:cstheme="minorHAnsi"/>
        </w:rPr>
        <w:t>30</w:t>
      </w:r>
      <w:r w:rsidR="00CE6DE4" w:rsidRPr="001C6DDD">
        <w:rPr>
          <w:rFonts w:cstheme="minorHAnsi"/>
        </w:rPr>
        <w:t xml:space="preserve"> </w:t>
      </w:r>
      <w:r w:rsidR="00424DF0" w:rsidRPr="001C6DDD">
        <w:rPr>
          <w:rFonts w:cstheme="minorHAnsi"/>
        </w:rPr>
        <w:t>z tego projektu, mam nadzieję</w:t>
      </w:r>
      <w:r w:rsidR="00CE6DE4" w:rsidRPr="001C6DDD">
        <w:rPr>
          <w:rFonts w:cstheme="minorHAnsi"/>
        </w:rPr>
        <w:t>,</w:t>
      </w:r>
      <w:r w:rsidR="00424DF0" w:rsidRPr="001C6DDD">
        <w:rPr>
          <w:rFonts w:cstheme="minorHAnsi"/>
        </w:rPr>
        <w:t xml:space="preserve"> że jako wkład własny będą uwzględnione nowe usługi bibliotek, które można oszacować </w:t>
      </w:r>
      <w:r w:rsidR="00424DF0" w:rsidRPr="001C6DDD">
        <w:rPr>
          <w:rFonts w:cstheme="minorHAnsi"/>
        </w:rPr>
        <w:lastRenderedPageBreak/>
        <w:t xml:space="preserve">pod względem finansowym. </w:t>
      </w:r>
      <w:r w:rsidR="00CE6DE4" w:rsidRPr="001C6DDD">
        <w:rPr>
          <w:rFonts w:cstheme="minorHAnsi"/>
        </w:rPr>
        <w:t xml:space="preserve"> Na uporządkowanie czeka również rynek ofertowy ebooków</w:t>
      </w:r>
      <w:r w:rsidR="00E74211">
        <w:rPr>
          <w:rFonts w:cstheme="minorHAnsi"/>
        </w:rPr>
        <w:t xml:space="preserve"> </w:t>
      </w:r>
      <w:r w:rsidR="00CE6DE4" w:rsidRPr="001C6DDD">
        <w:rPr>
          <w:rFonts w:cstheme="minorHAnsi"/>
        </w:rPr>
        <w:t>z uwzględnieniem interesów bibliotek publicznych tak jak ma to miejsce w Niemczech. Wierz</w:t>
      </w:r>
      <w:r w:rsidR="00E74211">
        <w:rPr>
          <w:rFonts w:cstheme="minorHAnsi"/>
        </w:rPr>
        <w:t xml:space="preserve">ę </w:t>
      </w:r>
      <w:r w:rsidR="00CE6DE4" w:rsidRPr="001C6DDD">
        <w:rPr>
          <w:rFonts w:cstheme="minorHAnsi"/>
        </w:rPr>
        <w:t xml:space="preserve">w mądre decyzje </w:t>
      </w:r>
      <w:r w:rsidR="000176FD">
        <w:rPr>
          <w:rFonts w:cstheme="minorHAnsi"/>
        </w:rPr>
        <w:t>uważne</w:t>
      </w:r>
      <w:r w:rsidR="00CE6DE4" w:rsidRPr="001C6DDD">
        <w:rPr>
          <w:rFonts w:cstheme="minorHAnsi"/>
        </w:rPr>
        <w:t xml:space="preserve"> na zmiany zachodzące w bibliotekach publicznych</w:t>
      </w:r>
      <w:r w:rsidR="007837A4">
        <w:rPr>
          <w:rFonts w:cstheme="minorHAnsi"/>
        </w:rPr>
        <w:t>. Właśnie ro</w:t>
      </w:r>
      <w:r w:rsidR="00461CC7">
        <w:rPr>
          <w:rFonts w:cstheme="minorHAnsi"/>
        </w:rPr>
        <w:t>z</w:t>
      </w:r>
      <w:r w:rsidR="007837A4">
        <w:rPr>
          <w:rFonts w:cstheme="minorHAnsi"/>
        </w:rPr>
        <w:t xml:space="preserve">poczęły się konsultacje z bibliotekami </w:t>
      </w:r>
      <w:r w:rsidR="00461CC7">
        <w:rPr>
          <w:rFonts w:cstheme="minorHAnsi"/>
        </w:rPr>
        <w:t>na temat programu 3.0</w:t>
      </w:r>
      <w:r w:rsidR="000113B9">
        <w:rPr>
          <w:rFonts w:cstheme="minorHAnsi"/>
        </w:rPr>
        <w:t xml:space="preserve"> na lata 2026-2030.</w:t>
      </w:r>
    </w:p>
    <w:p w14:paraId="0B087E9B" w14:textId="757A528C" w:rsidR="00DB0D9E" w:rsidRPr="00784220" w:rsidRDefault="00784220" w:rsidP="004043D7">
      <w:pPr>
        <w:rPr>
          <w:rFonts w:eastAsia="Times New Roman" w:cstheme="minorHAnsi"/>
          <w:lang w:eastAsia="pl-PL"/>
        </w:rPr>
      </w:pPr>
      <w:r w:rsidRPr="00784220">
        <w:rPr>
          <w:rFonts w:eastAsia="Times New Roman" w:cstheme="minorHAnsi"/>
          <w:noProof/>
          <w:lang w:eastAsia="pl-PL"/>
        </w:rPr>
        <w:drawing>
          <wp:inline distT="0" distB="0" distL="0" distR="0" wp14:anchorId="5A14D4E5" wp14:editId="521A3C5D">
            <wp:extent cx="4190400" cy="2880000"/>
            <wp:effectExtent l="0" t="0" r="63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0400" cy="2880000"/>
                    </a:xfrm>
                    <a:prstGeom prst="rect">
                      <a:avLst/>
                    </a:prstGeom>
                    <a:noFill/>
                    <a:ln>
                      <a:noFill/>
                    </a:ln>
                  </pic:spPr>
                </pic:pic>
              </a:graphicData>
            </a:graphic>
          </wp:inline>
        </w:drawing>
      </w:r>
    </w:p>
    <w:p w14:paraId="1663D225" w14:textId="0E819B6E" w:rsidR="001802DF" w:rsidRPr="001802DF" w:rsidRDefault="00DB0D9E" w:rsidP="004043D7">
      <w:pPr>
        <w:rPr>
          <w:rFonts w:eastAsia="Times New Roman" w:cstheme="minorHAnsi"/>
          <w:lang w:eastAsia="pl-PL"/>
        </w:rPr>
      </w:pPr>
      <w:r w:rsidRPr="00DB0D9E">
        <w:rPr>
          <w:rFonts w:eastAsia="Times New Roman" w:cstheme="minorHAnsi"/>
          <w:noProof/>
          <w:lang w:eastAsia="pl-PL"/>
        </w:rPr>
        <w:drawing>
          <wp:inline distT="0" distB="0" distL="0" distR="0" wp14:anchorId="53F604DE" wp14:editId="63101A13">
            <wp:extent cx="5288400" cy="2880000"/>
            <wp:effectExtent l="0" t="0" r="762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8400" cy="2880000"/>
                    </a:xfrm>
                    <a:prstGeom prst="rect">
                      <a:avLst/>
                    </a:prstGeom>
                    <a:noFill/>
                    <a:ln>
                      <a:noFill/>
                    </a:ln>
                  </pic:spPr>
                </pic:pic>
              </a:graphicData>
            </a:graphic>
          </wp:inline>
        </w:drawing>
      </w:r>
    </w:p>
    <w:p w14:paraId="0066C8D7" w14:textId="382E7B7B" w:rsidR="00E0306C" w:rsidRDefault="00D90A8C" w:rsidP="004043D7">
      <w:pPr>
        <w:rPr>
          <w:rFonts w:cstheme="minorHAnsi"/>
        </w:rPr>
      </w:pPr>
      <w:r w:rsidRPr="001C6DDD">
        <w:rPr>
          <w:rFonts w:cstheme="minorHAnsi"/>
          <w:b/>
          <w:bCs/>
        </w:rPr>
        <w:t xml:space="preserve">Czytelnicy </w:t>
      </w:r>
      <w:r w:rsidRPr="001C6DDD">
        <w:rPr>
          <w:rFonts w:cstheme="minorHAnsi"/>
        </w:rPr>
        <w:t>zdiagnozowani i potencjalni</w:t>
      </w:r>
      <w:r w:rsidRPr="001C6DDD">
        <w:rPr>
          <w:rFonts w:cstheme="minorHAnsi"/>
          <w:b/>
          <w:bCs/>
        </w:rPr>
        <w:t xml:space="preserve"> </w:t>
      </w:r>
      <w:r w:rsidRPr="001C6DDD">
        <w:rPr>
          <w:rFonts w:cstheme="minorHAnsi"/>
        </w:rPr>
        <w:t>w każdej grupie wiekowej</w:t>
      </w:r>
      <w:r w:rsidR="00165804" w:rsidRPr="001C6DDD">
        <w:rPr>
          <w:rFonts w:cstheme="minorHAnsi"/>
        </w:rPr>
        <w:t xml:space="preserve"> i społecznej</w:t>
      </w:r>
      <w:r w:rsidRPr="001C6DDD">
        <w:rPr>
          <w:rFonts w:cstheme="minorHAnsi"/>
        </w:rPr>
        <w:t xml:space="preserve"> to</w:t>
      </w:r>
      <w:r w:rsidR="000113B9">
        <w:rPr>
          <w:rFonts w:cstheme="minorHAnsi"/>
        </w:rPr>
        <w:t xml:space="preserve"> </w:t>
      </w:r>
      <w:r w:rsidRPr="001C6DDD">
        <w:rPr>
          <w:rFonts w:cstheme="minorHAnsi"/>
        </w:rPr>
        <w:t xml:space="preserve">obok Zespołu pracowniczego największa wartość Biblioteki. To dla nich kreujemy nowe usługi, ich </w:t>
      </w:r>
      <w:r w:rsidR="002C71BF">
        <w:rPr>
          <w:rFonts w:cstheme="minorHAnsi"/>
        </w:rPr>
        <w:t xml:space="preserve">zainteresowanie </w:t>
      </w:r>
      <w:r w:rsidRPr="001C6DDD">
        <w:rPr>
          <w:rFonts w:cstheme="minorHAnsi"/>
        </w:rPr>
        <w:t>stawia przed nami nowe wyzwania i jeśli myślimy o naszej przyszłości jako instytucji kultury w Łodzi</w:t>
      </w:r>
      <w:r w:rsidR="00E41F4B">
        <w:rPr>
          <w:rFonts w:cstheme="minorHAnsi"/>
        </w:rPr>
        <w:t>,</w:t>
      </w:r>
      <w:r w:rsidRPr="001C6DDD">
        <w:rPr>
          <w:rFonts w:cstheme="minorHAnsi"/>
        </w:rPr>
        <w:t xml:space="preserve">  są</w:t>
      </w:r>
      <w:r w:rsidR="00165804" w:rsidRPr="001C6DDD">
        <w:rPr>
          <w:rFonts w:cstheme="minorHAnsi"/>
        </w:rPr>
        <w:t xml:space="preserve"> oni</w:t>
      </w:r>
      <w:r w:rsidRPr="001C6DDD">
        <w:rPr>
          <w:rFonts w:cstheme="minorHAnsi"/>
        </w:rPr>
        <w:t xml:space="preserve"> </w:t>
      </w:r>
      <w:r w:rsidR="002C71BF">
        <w:rPr>
          <w:rFonts w:cstheme="minorHAnsi"/>
        </w:rPr>
        <w:t xml:space="preserve">powodem </w:t>
      </w:r>
      <w:r w:rsidR="000F3A6E">
        <w:rPr>
          <w:rFonts w:cstheme="minorHAnsi"/>
        </w:rPr>
        <w:t>i celem</w:t>
      </w:r>
      <w:r w:rsidRPr="001C6DDD">
        <w:rPr>
          <w:rFonts w:cstheme="minorHAnsi"/>
        </w:rPr>
        <w:t xml:space="preserve"> </w:t>
      </w:r>
      <w:r w:rsidR="007A4C7A">
        <w:rPr>
          <w:rFonts w:cstheme="minorHAnsi"/>
        </w:rPr>
        <w:t>podejmowanych</w:t>
      </w:r>
      <w:r w:rsidRPr="001C6DDD">
        <w:rPr>
          <w:rFonts w:cstheme="minorHAnsi"/>
        </w:rPr>
        <w:t xml:space="preserve"> działań. </w:t>
      </w:r>
      <w:r w:rsidR="00153E65" w:rsidRPr="000113B9">
        <w:rPr>
          <w:rFonts w:cstheme="minorHAnsi"/>
          <w:b/>
          <w:bCs/>
        </w:rPr>
        <w:t xml:space="preserve">Czytelnicy wg wieku w naszej bibliotece na koniec 2024 roku: </w:t>
      </w:r>
      <w:r w:rsidR="00DB3B22">
        <w:rPr>
          <w:rFonts w:cstheme="minorHAnsi"/>
          <w:b/>
          <w:bCs/>
        </w:rPr>
        <w:t>25</w:t>
      </w:r>
      <w:r w:rsidR="00153E65" w:rsidRPr="000113B9">
        <w:rPr>
          <w:rFonts w:cstheme="minorHAnsi"/>
          <w:b/>
          <w:bCs/>
        </w:rPr>
        <w:t>-44 lata 28</w:t>
      </w:r>
      <w:r w:rsidR="00DB3B22">
        <w:rPr>
          <w:rFonts w:cstheme="minorHAnsi"/>
          <w:b/>
          <w:bCs/>
        </w:rPr>
        <w:t>,1</w:t>
      </w:r>
      <w:r w:rsidR="00153E65" w:rsidRPr="000113B9">
        <w:rPr>
          <w:rFonts w:cstheme="minorHAnsi"/>
          <w:b/>
          <w:bCs/>
        </w:rPr>
        <w:t xml:space="preserve"> %, 60+ 2</w:t>
      </w:r>
      <w:r w:rsidR="00DB3B22">
        <w:rPr>
          <w:rFonts w:cstheme="minorHAnsi"/>
          <w:b/>
          <w:bCs/>
        </w:rPr>
        <w:t>2,7</w:t>
      </w:r>
      <w:r w:rsidR="00153E65" w:rsidRPr="000113B9">
        <w:rPr>
          <w:rFonts w:cstheme="minorHAnsi"/>
          <w:b/>
          <w:bCs/>
        </w:rPr>
        <w:t xml:space="preserve"> %, 45-60 </w:t>
      </w:r>
      <w:r w:rsidR="00DB3B22">
        <w:rPr>
          <w:rFonts w:cstheme="minorHAnsi"/>
          <w:b/>
          <w:bCs/>
        </w:rPr>
        <w:t>16,8</w:t>
      </w:r>
      <w:r w:rsidR="00153E65" w:rsidRPr="000113B9">
        <w:rPr>
          <w:rFonts w:cstheme="minorHAnsi"/>
          <w:b/>
          <w:bCs/>
        </w:rPr>
        <w:t xml:space="preserve"> %, 6-12 lat </w:t>
      </w:r>
      <w:r w:rsidR="0095655B">
        <w:rPr>
          <w:rFonts w:cstheme="minorHAnsi"/>
          <w:b/>
          <w:bCs/>
        </w:rPr>
        <w:t xml:space="preserve">13,9 </w:t>
      </w:r>
      <w:r w:rsidR="00153E65" w:rsidRPr="000113B9">
        <w:rPr>
          <w:rFonts w:cstheme="minorHAnsi"/>
          <w:b/>
          <w:bCs/>
        </w:rPr>
        <w:t xml:space="preserve">%, </w:t>
      </w:r>
      <w:r w:rsidR="00115A01" w:rsidRPr="000113B9">
        <w:rPr>
          <w:rFonts w:cstheme="minorHAnsi"/>
          <w:b/>
          <w:bCs/>
        </w:rPr>
        <w:t xml:space="preserve">13-15 lat </w:t>
      </w:r>
      <w:r w:rsidR="0095655B">
        <w:rPr>
          <w:rFonts w:cstheme="minorHAnsi"/>
          <w:b/>
          <w:bCs/>
        </w:rPr>
        <w:t>4,9</w:t>
      </w:r>
      <w:r w:rsidR="00115A01" w:rsidRPr="000113B9">
        <w:rPr>
          <w:rFonts w:cstheme="minorHAnsi"/>
          <w:b/>
          <w:bCs/>
        </w:rPr>
        <w:t>%,</w:t>
      </w:r>
      <w:r w:rsidR="00153E65" w:rsidRPr="000113B9">
        <w:rPr>
          <w:rFonts w:cstheme="minorHAnsi"/>
          <w:b/>
          <w:bCs/>
        </w:rPr>
        <w:t xml:space="preserve"> </w:t>
      </w:r>
      <w:r w:rsidR="0095655B" w:rsidRPr="000113B9">
        <w:rPr>
          <w:rFonts w:cstheme="minorHAnsi"/>
          <w:b/>
          <w:bCs/>
        </w:rPr>
        <w:t xml:space="preserve">20-24 lata </w:t>
      </w:r>
      <w:r w:rsidR="0095655B">
        <w:rPr>
          <w:rFonts w:cstheme="minorHAnsi"/>
          <w:b/>
          <w:bCs/>
        </w:rPr>
        <w:t>4,6</w:t>
      </w:r>
      <w:r w:rsidR="0095655B" w:rsidRPr="000113B9">
        <w:rPr>
          <w:rFonts w:cstheme="minorHAnsi"/>
          <w:b/>
          <w:bCs/>
        </w:rPr>
        <w:t xml:space="preserve"> %, </w:t>
      </w:r>
      <w:r w:rsidR="00153E65" w:rsidRPr="000113B9">
        <w:rPr>
          <w:rFonts w:cstheme="minorHAnsi"/>
          <w:b/>
          <w:bCs/>
        </w:rPr>
        <w:t>16-19 lat 4,6 %, do 5 lat 3,4 %.</w:t>
      </w:r>
      <w:r w:rsidR="00153E65">
        <w:rPr>
          <w:rFonts w:cstheme="minorHAnsi"/>
        </w:rPr>
        <w:t xml:space="preserve"> Taka tendencja utrzymuje się od kilku lat. </w:t>
      </w:r>
      <w:r w:rsidR="00E235CA" w:rsidRPr="000F3A6E">
        <w:rPr>
          <w:rFonts w:cstheme="minorHAnsi"/>
        </w:rPr>
        <w:t xml:space="preserve">Biblioteka </w:t>
      </w:r>
      <w:r w:rsidR="004001EA">
        <w:rPr>
          <w:rFonts w:cstheme="minorHAnsi"/>
        </w:rPr>
        <w:t xml:space="preserve">jest </w:t>
      </w:r>
      <w:r w:rsidR="00CC1F5E">
        <w:rPr>
          <w:rFonts w:cstheme="minorHAnsi"/>
        </w:rPr>
        <w:t>uważna</w:t>
      </w:r>
      <w:r w:rsidR="00E235CA" w:rsidRPr="000F3A6E">
        <w:rPr>
          <w:rFonts w:cstheme="minorHAnsi"/>
        </w:rPr>
        <w:t>, otwarta na zmiany i szybko reag</w:t>
      </w:r>
      <w:r w:rsidR="004001EA">
        <w:rPr>
          <w:rFonts w:cstheme="minorHAnsi"/>
        </w:rPr>
        <w:t>uje</w:t>
      </w:r>
      <w:r w:rsidR="00E235CA" w:rsidRPr="000F3A6E">
        <w:rPr>
          <w:rFonts w:cstheme="minorHAnsi"/>
        </w:rPr>
        <w:t xml:space="preserve"> na pojawiające się potrzeby.</w:t>
      </w:r>
      <w:r w:rsidR="00E235CA" w:rsidRPr="001C6DDD">
        <w:rPr>
          <w:rFonts w:cstheme="minorHAnsi"/>
        </w:rPr>
        <w:t xml:space="preserve"> Właśnie tak było kiedy</w:t>
      </w:r>
      <w:r w:rsidR="00860E29">
        <w:rPr>
          <w:rFonts w:cstheme="minorHAnsi"/>
        </w:rPr>
        <w:t xml:space="preserve"> </w:t>
      </w:r>
      <w:r w:rsidR="00E235CA" w:rsidRPr="001C6DDD">
        <w:rPr>
          <w:rFonts w:cstheme="minorHAnsi"/>
        </w:rPr>
        <w:t>w naszych przestrzeniach pojawili się obywatele Ukrainy po wybuchu wojny z Rosją.</w:t>
      </w:r>
      <w:r w:rsidR="00EB6066">
        <w:rPr>
          <w:rFonts w:cstheme="minorHAnsi"/>
        </w:rPr>
        <w:t xml:space="preserve"> Potrzeba integracji</w:t>
      </w:r>
      <w:r w:rsidR="00153E65">
        <w:rPr>
          <w:rFonts w:cstheme="minorHAnsi"/>
        </w:rPr>
        <w:t xml:space="preserve"> </w:t>
      </w:r>
      <w:r w:rsidR="00E235CA" w:rsidRPr="001C6DDD">
        <w:rPr>
          <w:rFonts w:cstheme="minorHAnsi"/>
        </w:rPr>
        <w:t>i narzędzia</w:t>
      </w:r>
      <w:r w:rsidR="00EB6066">
        <w:rPr>
          <w:rFonts w:cstheme="minorHAnsi"/>
        </w:rPr>
        <w:t xml:space="preserve"> do jej realizacji</w:t>
      </w:r>
      <w:r w:rsidR="000F3A6E">
        <w:rPr>
          <w:rFonts w:cstheme="minorHAnsi"/>
        </w:rPr>
        <w:t xml:space="preserve"> pojawiły</w:t>
      </w:r>
      <w:r w:rsidR="00E235CA" w:rsidRPr="001C6DDD">
        <w:rPr>
          <w:rFonts w:cstheme="minorHAnsi"/>
        </w:rPr>
        <w:t xml:space="preserve"> się w naszych filiach</w:t>
      </w:r>
      <w:r w:rsidR="002C71BF">
        <w:rPr>
          <w:rFonts w:cstheme="minorHAnsi"/>
        </w:rPr>
        <w:t xml:space="preserve"> prawie natychmiast.</w:t>
      </w:r>
      <w:r w:rsidR="00E235CA" w:rsidRPr="001C6DDD">
        <w:rPr>
          <w:rFonts w:cstheme="minorHAnsi"/>
        </w:rPr>
        <w:t xml:space="preserve"> Tacy też chcemy być przez najbliższe cztery lata. Świat, Europa się zmienia a my musimy z racji roli społecznej, któr</w:t>
      </w:r>
      <w:r w:rsidR="000F3A6E">
        <w:rPr>
          <w:rFonts w:cstheme="minorHAnsi"/>
        </w:rPr>
        <w:t>ą</w:t>
      </w:r>
      <w:r w:rsidR="00E235CA" w:rsidRPr="001C6DDD">
        <w:rPr>
          <w:rFonts w:cstheme="minorHAnsi"/>
        </w:rPr>
        <w:t xml:space="preserve"> pełnimy brać udział</w:t>
      </w:r>
      <w:r w:rsidR="00000640">
        <w:rPr>
          <w:rFonts w:cstheme="minorHAnsi"/>
        </w:rPr>
        <w:t xml:space="preserve">  </w:t>
      </w:r>
      <w:r w:rsidR="00E235CA" w:rsidRPr="001C6DDD">
        <w:rPr>
          <w:rFonts w:cstheme="minorHAnsi"/>
        </w:rPr>
        <w:t xml:space="preserve"> w tych zmianach. Profesjonalni</w:t>
      </w:r>
      <w:r w:rsidR="000F3A6E">
        <w:rPr>
          <w:rFonts w:cstheme="minorHAnsi"/>
        </w:rPr>
        <w:t>, tolerancyjni</w:t>
      </w:r>
      <w:r w:rsidR="0003722B">
        <w:rPr>
          <w:rFonts w:cstheme="minorHAnsi"/>
        </w:rPr>
        <w:t>,</w:t>
      </w:r>
      <w:r w:rsidR="00E235CA" w:rsidRPr="001C6DDD">
        <w:rPr>
          <w:rFonts w:cstheme="minorHAnsi"/>
        </w:rPr>
        <w:t xml:space="preserve"> </w:t>
      </w:r>
      <w:r w:rsidR="0003722B">
        <w:rPr>
          <w:rFonts w:cstheme="minorHAnsi"/>
        </w:rPr>
        <w:t>szanujący odrębność</w:t>
      </w:r>
      <w:r w:rsidR="00E235CA" w:rsidRPr="001C6DDD">
        <w:rPr>
          <w:rFonts w:cstheme="minorHAnsi"/>
        </w:rPr>
        <w:t xml:space="preserve"> ale </w:t>
      </w:r>
      <w:r w:rsidR="00E235CA" w:rsidRPr="001C6DDD">
        <w:rPr>
          <w:rFonts w:cstheme="minorHAnsi"/>
        </w:rPr>
        <w:lastRenderedPageBreak/>
        <w:t>nieoboj</w:t>
      </w:r>
      <w:r w:rsidR="00165804" w:rsidRPr="001C6DDD">
        <w:rPr>
          <w:rFonts w:cstheme="minorHAnsi"/>
        </w:rPr>
        <w:t>ę</w:t>
      </w:r>
      <w:r w:rsidR="00E235CA" w:rsidRPr="001C6DDD">
        <w:rPr>
          <w:rFonts w:cstheme="minorHAnsi"/>
        </w:rPr>
        <w:t>tni</w:t>
      </w:r>
      <w:r w:rsidR="0003722B">
        <w:rPr>
          <w:rFonts w:cstheme="minorHAnsi"/>
        </w:rPr>
        <w:t>.</w:t>
      </w:r>
      <w:r w:rsidR="00E0306C">
        <w:rPr>
          <w:rFonts w:cstheme="minorHAnsi"/>
        </w:rPr>
        <w:t xml:space="preserve"> W komunikacji z czytelnikiem</w:t>
      </w:r>
      <w:r w:rsidR="004001EA">
        <w:rPr>
          <w:rFonts w:cstheme="minorHAnsi"/>
        </w:rPr>
        <w:t xml:space="preserve"> chcemy</w:t>
      </w:r>
      <w:r w:rsidR="00E0306C">
        <w:rPr>
          <w:rFonts w:cstheme="minorHAnsi"/>
        </w:rPr>
        <w:t xml:space="preserve"> wykorzystać następujące elementy: strategia biblioteki*czytelna informacja o filiach*katalog on-line*layout strony www*media społecznościowe*</w:t>
      </w:r>
      <w:r w:rsidR="00461CC7">
        <w:rPr>
          <w:rFonts w:cstheme="minorHAnsi"/>
        </w:rPr>
        <w:t xml:space="preserve"> </w:t>
      </w:r>
      <w:r w:rsidR="00E0306C">
        <w:rPr>
          <w:rFonts w:cstheme="minorHAnsi"/>
        </w:rPr>
        <w:t>gadżety reklamowe(koszulki, torby, długopisy itp.)* napisy informacyjne*piktogramy*informatory* zakładki*”przypominajki”</w:t>
      </w:r>
      <w:r w:rsidR="00461CC7">
        <w:rPr>
          <w:rFonts w:cstheme="minorHAnsi"/>
        </w:rPr>
        <w:t>.</w:t>
      </w:r>
    </w:p>
    <w:p w14:paraId="4B8D6359" w14:textId="29E505BF" w:rsidR="00C51E0B" w:rsidRPr="00C51E0B" w:rsidRDefault="00CE2122" w:rsidP="004043D7">
      <w:pPr>
        <w:rPr>
          <w:rFonts w:cstheme="minorHAnsi"/>
        </w:rPr>
      </w:pPr>
      <w:r w:rsidRPr="00784220">
        <w:rPr>
          <w:rFonts w:eastAsia="Times New Roman" w:cstheme="minorHAnsi"/>
          <w:noProof/>
          <w:lang w:eastAsia="pl-PL"/>
        </w:rPr>
        <w:drawing>
          <wp:inline distT="0" distB="0" distL="0" distR="0" wp14:anchorId="12943B3B" wp14:editId="6FD88CA0">
            <wp:extent cx="4773600" cy="2880000"/>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3600" cy="2880000"/>
                    </a:xfrm>
                    <a:prstGeom prst="rect">
                      <a:avLst/>
                    </a:prstGeom>
                    <a:noFill/>
                    <a:ln>
                      <a:noFill/>
                    </a:ln>
                  </pic:spPr>
                </pic:pic>
              </a:graphicData>
            </a:graphic>
          </wp:inline>
        </w:drawing>
      </w:r>
    </w:p>
    <w:p w14:paraId="050F0F29" w14:textId="4C0E6644" w:rsidR="00675445" w:rsidRDefault="006D29AB" w:rsidP="004043D7">
      <w:pPr>
        <w:rPr>
          <w:rFonts w:cstheme="minorHAnsi"/>
        </w:rPr>
      </w:pPr>
      <w:r w:rsidRPr="001F5679">
        <w:rPr>
          <w:rFonts w:cstheme="minorHAnsi"/>
          <w:b/>
          <w:bCs/>
        </w:rPr>
        <w:t>Zbiory, dostęp i wykorzystanie.</w:t>
      </w:r>
      <w:r w:rsidRPr="008C1920">
        <w:rPr>
          <w:rFonts w:cstheme="minorHAnsi"/>
        </w:rPr>
        <w:t xml:space="preserve"> Jedna z najważniejszych oprócz usług sfera działań Biblioteki zgodnie z jej </w:t>
      </w:r>
      <w:r w:rsidR="00FA1700" w:rsidRPr="008C1920">
        <w:rPr>
          <w:rFonts w:cstheme="minorHAnsi"/>
        </w:rPr>
        <w:t>S</w:t>
      </w:r>
      <w:r w:rsidRPr="008C1920">
        <w:rPr>
          <w:rFonts w:cstheme="minorHAnsi"/>
        </w:rPr>
        <w:t>tatutem</w:t>
      </w:r>
      <w:r w:rsidR="0003722B">
        <w:rPr>
          <w:rFonts w:cstheme="minorHAnsi"/>
        </w:rPr>
        <w:t xml:space="preserve">. </w:t>
      </w:r>
      <w:r w:rsidR="00FA1700" w:rsidRPr="008C1920">
        <w:rPr>
          <w:rFonts w:cstheme="minorHAnsi"/>
        </w:rPr>
        <w:t xml:space="preserve">Dobór zbiorów, sposób ich prezentacji on line poprzez katalog OPAC pozwala naszym odbiorcom w sposób bezpośredni, bez ograniczeń czasowych zapoznać się z nasza ofertą, zarezerwować książkę </w:t>
      </w:r>
      <w:r w:rsidR="004001EA">
        <w:rPr>
          <w:rFonts w:cstheme="minorHAnsi"/>
        </w:rPr>
        <w:t>(</w:t>
      </w:r>
      <w:r w:rsidR="00FA1700" w:rsidRPr="008C1920">
        <w:rPr>
          <w:rFonts w:cstheme="minorHAnsi"/>
        </w:rPr>
        <w:t>niezależnie od formy</w:t>
      </w:r>
      <w:r w:rsidR="004001EA">
        <w:rPr>
          <w:rFonts w:cstheme="minorHAnsi"/>
        </w:rPr>
        <w:t>)</w:t>
      </w:r>
      <w:r w:rsidR="00FA1700" w:rsidRPr="008C1920">
        <w:rPr>
          <w:rFonts w:cstheme="minorHAnsi"/>
        </w:rPr>
        <w:t>, grę, płytę, czasopismo, zamówić interesującą</w:t>
      </w:r>
      <w:r w:rsidR="008C1920">
        <w:rPr>
          <w:rFonts w:cstheme="minorHAnsi"/>
        </w:rPr>
        <w:t xml:space="preserve"> </w:t>
      </w:r>
      <w:r w:rsidR="00FA1700" w:rsidRPr="008C1920">
        <w:rPr>
          <w:rFonts w:cstheme="minorHAnsi"/>
        </w:rPr>
        <w:t xml:space="preserve">pozycję oraz zasugerować zakup tytułu, którego nie ma w naszych zbiorach. Jedną z najbardziej </w:t>
      </w:r>
      <w:r w:rsidR="008C1920">
        <w:rPr>
          <w:rFonts w:cstheme="minorHAnsi"/>
        </w:rPr>
        <w:t xml:space="preserve">pożądanych </w:t>
      </w:r>
      <w:r w:rsidR="00FA1700" w:rsidRPr="008C1920">
        <w:rPr>
          <w:rFonts w:cstheme="minorHAnsi"/>
        </w:rPr>
        <w:t xml:space="preserve"> usług dla naszych użytkowników jest dostęp do ebooków poprzez platform</w:t>
      </w:r>
      <w:r w:rsidR="004001EA">
        <w:rPr>
          <w:rFonts w:cstheme="minorHAnsi"/>
        </w:rPr>
        <w:t>y:</w:t>
      </w:r>
      <w:r w:rsidR="00FA1700" w:rsidRPr="008C1920">
        <w:rPr>
          <w:rFonts w:cstheme="minorHAnsi"/>
        </w:rPr>
        <w:t xml:space="preserve"> Legimi oraz Empik Go. </w:t>
      </w:r>
      <w:r w:rsidR="00AA1BE9">
        <w:rPr>
          <w:rFonts w:cstheme="minorHAnsi"/>
        </w:rPr>
        <w:t>Rosnąca p</w:t>
      </w:r>
      <w:r w:rsidR="00FA1700" w:rsidRPr="008C1920">
        <w:rPr>
          <w:rFonts w:cstheme="minorHAnsi"/>
        </w:rPr>
        <w:t xml:space="preserve">opularność tej oferty skłoniła nas do wypracowania w 2025 roku </w:t>
      </w:r>
      <w:r w:rsidR="00F359A8" w:rsidRPr="008C1920">
        <w:rPr>
          <w:rFonts w:cstheme="minorHAnsi"/>
        </w:rPr>
        <w:t>nowej formuły dystrybucji kodów dostępu</w:t>
      </w:r>
      <w:r w:rsidR="000176FD">
        <w:rPr>
          <w:rFonts w:cstheme="minorHAnsi"/>
        </w:rPr>
        <w:t xml:space="preserve">. </w:t>
      </w:r>
      <w:r w:rsidR="00F359A8" w:rsidRPr="008C1920">
        <w:rPr>
          <w:rFonts w:cstheme="minorHAnsi"/>
        </w:rPr>
        <w:t xml:space="preserve">Skorzystaliśmy przy jej konstruowaniu z doświadczeń innych bibliotek w </w:t>
      </w:r>
      <w:r w:rsidR="008C1920">
        <w:rPr>
          <w:rFonts w:cstheme="minorHAnsi"/>
        </w:rPr>
        <w:t>Ł</w:t>
      </w:r>
      <w:r w:rsidR="00F359A8" w:rsidRPr="008C1920">
        <w:rPr>
          <w:rFonts w:cstheme="minorHAnsi"/>
        </w:rPr>
        <w:t xml:space="preserve">odzi i w kraju. Na dzień dzisiejszy aby utrzymać jak najdłuższy czas jej </w:t>
      </w:r>
      <w:r w:rsidR="0003722B">
        <w:rPr>
          <w:rFonts w:cstheme="minorHAnsi"/>
        </w:rPr>
        <w:t>dostępności</w:t>
      </w:r>
      <w:r w:rsidR="00F359A8" w:rsidRPr="008C1920">
        <w:rPr>
          <w:rFonts w:cstheme="minorHAnsi"/>
        </w:rPr>
        <w:t>, wydawanie kodów będzie miało miejsce tylko w bibliotece</w:t>
      </w:r>
      <w:r w:rsidR="0003722B">
        <w:rPr>
          <w:rFonts w:cstheme="minorHAnsi"/>
        </w:rPr>
        <w:t>;</w:t>
      </w:r>
      <w:r w:rsidR="00F359A8" w:rsidRPr="008C1920">
        <w:rPr>
          <w:rFonts w:cstheme="minorHAnsi"/>
        </w:rPr>
        <w:t xml:space="preserve"> skłoni to również zainteresowanych </w:t>
      </w:r>
      <w:r w:rsidR="000113B9">
        <w:rPr>
          <w:rFonts w:cstheme="minorHAnsi"/>
        </w:rPr>
        <w:t xml:space="preserve">tą ofertą </w:t>
      </w:r>
      <w:r w:rsidR="00F359A8" w:rsidRPr="008C1920">
        <w:rPr>
          <w:rFonts w:cstheme="minorHAnsi"/>
        </w:rPr>
        <w:t xml:space="preserve">biblioteki do osobistej wizyty i poznanie innych </w:t>
      </w:r>
      <w:r w:rsidR="008C1920">
        <w:rPr>
          <w:rFonts w:cstheme="minorHAnsi"/>
        </w:rPr>
        <w:t>propozycji</w:t>
      </w:r>
      <w:r w:rsidR="00F359A8" w:rsidRPr="008C1920">
        <w:rPr>
          <w:rFonts w:cstheme="minorHAnsi"/>
        </w:rPr>
        <w:t xml:space="preserve"> danej filii. Musimy przetestować różne rozwiązania, mając również na względzie bardzo ważny aspekt: usługa dostępu do ebooków to efekt aktywnego udziału mieszkańców Łodzi w głosowaniu nad Budżetem Obywatelskim i to oni przede wszystkim powinni </w:t>
      </w:r>
      <w:r w:rsidR="00390018">
        <w:rPr>
          <w:rFonts w:cstheme="minorHAnsi"/>
        </w:rPr>
        <w:t xml:space="preserve">      </w:t>
      </w:r>
      <w:r w:rsidR="00F359A8" w:rsidRPr="008C1920">
        <w:rPr>
          <w:rFonts w:cstheme="minorHAnsi"/>
        </w:rPr>
        <w:t>z tej usługi korzystać</w:t>
      </w:r>
      <w:r w:rsidR="00F54477">
        <w:rPr>
          <w:rFonts w:cstheme="minorHAnsi"/>
        </w:rPr>
        <w:t>.</w:t>
      </w:r>
      <w:r w:rsidR="00242347">
        <w:rPr>
          <w:rFonts w:cstheme="minorHAnsi"/>
        </w:rPr>
        <w:t xml:space="preserve"> </w:t>
      </w:r>
      <w:r w:rsidR="00F359A8" w:rsidRPr="001C6DDD">
        <w:rPr>
          <w:rFonts w:cstheme="minorHAnsi"/>
        </w:rPr>
        <w:t xml:space="preserve">Tradycyjne zbiory w postaci książek czarnodrukowych stanowią największy </w:t>
      </w:r>
      <w:r w:rsidR="008C1920">
        <w:rPr>
          <w:rFonts w:cstheme="minorHAnsi"/>
        </w:rPr>
        <w:t>segment</w:t>
      </w:r>
      <w:r w:rsidR="00F359A8" w:rsidRPr="001C6DDD">
        <w:rPr>
          <w:rFonts w:cstheme="minorHAnsi"/>
        </w:rPr>
        <w:t xml:space="preserve"> zainteresowań odbiorców, zadbanie aby mieli</w:t>
      </w:r>
      <w:r w:rsidR="0003722B">
        <w:rPr>
          <w:rFonts w:cstheme="minorHAnsi"/>
        </w:rPr>
        <w:t xml:space="preserve"> oni</w:t>
      </w:r>
      <w:r w:rsidR="00F359A8" w:rsidRPr="001C6DDD">
        <w:rPr>
          <w:rFonts w:cstheme="minorHAnsi"/>
        </w:rPr>
        <w:t xml:space="preserve"> </w:t>
      </w:r>
      <w:r w:rsidR="00502BD4">
        <w:rPr>
          <w:rFonts w:cstheme="minorHAnsi"/>
        </w:rPr>
        <w:t xml:space="preserve">kontakt z </w:t>
      </w:r>
      <w:r w:rsidR="00F359A8" w:rsidRPr="001C6DDD">
        <w:rPr>
          <w:rFonts w:cstheme="minorHAnsi"/>
        </w:rPr>
        <w:t>nowości</w:t>
      </w:r>
      <w:r w:rsidR="00502BD4">
        <w:rPr>
          <w:rFonts w:cstheme="minorHAnsi"/>
        </w:rPr>
        <w:t>ami</w:t>
      </w:r>
      <w:r w:rsidR="00F359A8" w:rsidRPr="001C6DDD">
        <w:rPr>
          <w:rFonts w:cstheme="minorHAnsi"/>
        </w:rPr>
        <w:t xml:space="preserve"> wydawniczy</w:t>
      </w:r>
      <w:r w:rsidR="00502BD4">
        <w:rPr>
          <w:rFonts w:cstheme="minorHAnsi"/>
        </w:rPr>
        <w:t>mi</w:t>
      </w:r>
      <w:r w:rsidR="00F359A8" w:rsidRPr="001C6DDD">
        <w:rPr>
          <w:rFonts w:cstheme="minorHAnsi"/>
        </w:rPr>
        <w:t xml:space="preserve"> jest pierwszym krokiem do osiągania świetnych wyników czytelnictwa.</w:t>
      </w:r>
      <w:r w:rsidR="008C1920">
        <w:rPr>
          <w:rFonts w:cstheme="minorHAnsi"/>
        </w:rPr>
        <w:t xml:space="preserve"> </w:t>
      </w:r>
      <w:r w:rsidR="00993B4F" w:rsidRPr="001C6DDD">
        <w:rPr>
          <w:rFonts w:cstheme="minorHAnsi"/>
        </w:rPr>
        <w:t>Księgozbiór tradycyjny</w:t>
      </w:r>
      <w:r w:rsidR="00E41F4B">
        <w:rPr>
          <w:rFonts w:cstheme="minorHAnsi"/>
        </w:rPr>
        <w:t>,</w:t>
      </w:r>
      <w:r w:rsidR="00993B4F" w:rsidRPr="001C6DDD">
        <w:rPr>
          <w:rFonts w:cstheme="minorHAnsi"/>
        </w:rPr>
        <w:t xml:space="preserve"> aby był dla czytelnika atrakcyjny musi być pełen nowości, aktualny i </w:t>
      </w:r>
      <w:r w:rsidR="00EB6066">
        <w:rPr>
          <w:rFonts w:cstheme="minorHAnsi"/>
        </w:rPr>
        <w:t>pożądany.</w:t>
      </w:r>
      <w:r w:rsidR="00993B4F" w:rsidRPr="001C6DDD">
        <w:rPr>
          <w:rFonts w:cstheme="minorHAnsi"/>
        </w:rPr>
        <w:t xml:space="preserve"> </w:t>
      </w:r>
      <w:r w:rsidR="008C1920">
        <w:rPr>
          <w:rFonts w:cstheme="minorHAnsi"/>
        </w:rPr>
        <w:t>Należy</w:t>
      </w:r>
      <w:r w:rsidR="00993B4F" w:rsidRPr="001C6DDD">
        <w:rPr>
          <w:rFonts w:cstheme="minorHAnsi"/>
        </w:rPr>
        <w:t xml:space="preserve"> zatem zadbać aby </w:t>
      </w:r>
      <w:r w:rsidR="00F91BF0" w:rsidRPr="001C6DDD">
        <w:rPr>
          <w:rFonts w:cstheme="minorHAnsi"/>
        </w:rPr>
        <w:t>zabiegi selekcyj</w:t>
      </w:r>
      <w:r w:rsidR="000113B9">
        <w:rPr>
          <w:rFonts w:cstheme="minorHAnsi"/>
        </w:rPr>
        <w:t>n</w:t>
      </w:r>
      <w:r w:rsidR="00242347">
        <w:rPr>
          <w:rFonts w:cstheme="minorHAnsi"/>
        </w:rPr>
        <w:t>e</w:t>
      </w:r>
      <w:r w:rsidR="00860E29">
        <w:rPr>
          <w:rFonts w:cstheme="minorHAnsi"/>
        </w:rPr>
        <w:t xml:space="preserve"> </w:t>
      </w:r>
      <w:r w:rsidR="001F5679">
        <w:rPr>
          <w:rFonts w:cstheme="minorHAnsi"/>
        </w:rPr>
        <w:t xml:space="preserve">i </w:t>
      </w:r>
      <w:r w:rsidR="008C1920">
        <w:rPr>
          <w:rFonts w:cstheme="minorHAnsi"/>
        </w:rPr>
        <w:t xml:space="preserve">odbudowa księgozbioru </w:t>
      </w:r>
      <w:r w:rsidR="00F91BF0" w:rsidRPr="001C6DDD">
        <w:rPr>
          <w:rFonts w:cstheme="minorHAnsi"/>
        </w:rPr>
        <w:t>przyniosły oczekiwaną wartość</w:t>
      </w:r>
      <w:r w:rsidR="006F6AA1" w:rsidRPr="001C6DDD">
        <w:rPr>
          <w:rFonts w:cstheme="minorHAnsi"/>
        </w:rPr>
        <w:t xml:space="preserve"> w postaci potrzeby przeczytania danej lektury.</w:t>
      </w:r>
      <w:r w:rsidR="00F91BF0" w:rsidRPr="001C6DDD">
        <w:rPr>
          <w:rFonts w:cstheme="minorHAnsi"/>
        </w:rPr>
        <w:t xml:space="preserve"> Selekcja czyli dbałość o </w:t>
      </w:r>
      <w:r w:rsidR="00EB6066">
        <w:rPr>
          <w:rFonts w:cstheme="minorHAnsi"/>
        </w:rPr>
        <w:t>jakość zbiorów</w:t>
      </w:r>
      <w:r w:rsidR="00F91BF0" w:rsidRPr="001C6DDD">
        <w:rPr>
          <w:rFonts w:cstheme="minorHAnsi"/>
        </w:rPr>
        <w:t xml:space="preserve"> oraz </w:t>
      </w:r>
      <w:r w:rsidR="00EB6066">
        <w:rPr>
          <w:rFonts w:cstheme="minorHAnsi"/>
        </w:rPr>
        <w:t xml:space="preserve">ich </w:t>
      </w:r>
      <w:r w:rsidR="00F91BF0" w:rsidRPr="001C6DDD">
        <w:rPr>
          <w:rFonts w:cstheme="minorHAnsi"/>
        </w:rPr>
        <w:t>kształtowanie poprzez celowe zakupy jest priorytetem każdego roku</w:t>
      </w:r>
      <w:r w:rsidR="006F6AA1" w:rsidRPr="001C6DDD">
        <w:rPr>
          <w:rFonts w:cstheme="minorHAnsi"/>
        </w:rPr>
        <w:t xml:space="preserve"> zarówno dla bibliotekarzy jak i dla Działu Gromadzenia i Opracowania Zbiorów</w:t>
      </w:r>
      <w:r w:rsidR="00F91BF0" w:rsidRPr="001C6DDD">
        <w:rPr>
          <w:rFonts w:cstheme="minorHAnsi"/>
        </w:rPr>
        <w:t>. Duża część zbiorów filii szczególnie w mniejszych środowiskach lokalnych to dary od czytelników. Prowadzenie wraz z Biblioteką Składową polityki strategii uzupełniania księgozbiorów</w:t>
      </w:r>
      <w:r w:rsidR="000176FD">
        <w:rPr>
          <w:rFonts w:cstheme="minorHAnsi"/>
        </w:rPr>
        <w:t xml:space="preserve">    </w:t>
      </w:r>
      <w:r w:rsidR="00F91BF0" w:rsidRPr="001C6DDD">
        <w:rPr>
          <w:rFonts w:cstheme="minorHAnsi"/>
        </w:rPr>
        <w:t xml:space="preserve"> i wymiany książek pomiędzy placówkami przynosi dobre efekty</w:t>
      </w:r>
      <w:r w:rsidR="00502BD4">
        <w:rPr>
          <w:rFonts w:cstheme="minorHAnsi"/>
        </w:rPr>
        <w:t xml:space="preserve"> </w:t>
      </w:r>
      <w:r w:rsidR="006F6AA1" w:rsidRPr="001C6DDD">
        <w:rPr>
          <w:rFonts w:cstheme="minorHAnsi"/>
        </w:rPr>
        <w:t>i daje szan</w:t>
      </w:r>
      <w:r w:rsidR="008C1920">
        <w:rPr>
          <w:rFonts w:cstheme="minorHAnsi"/>
        </w:rPr>
        <w:t>sę</w:t>
      </w:r>
      <w:r w:rsidR="006F6AA1" w:rsidRPr="001C6DDD">
        <w:rPr>
          <w:rFonts w:cstheme="minorHAnsi"/>
        </w:rPr>
        <w:t xml:space="preserve"> na planow</w:t>
      </w:r>
      <w:r w:rsidR="008C1920">
        <w:rPr>
          <w:rFonts w:cstheme="minorHAnsi"/>
        </w:rPr>
        <w:t>ą</w:t>
      </w:r>
      <w:r w:rsidR="006F6AA1" w:rsidRPr="001C6DDD">
        <w:rPr>
          <w:rFonts w:cstheme="minorHAnsi"/>
        </w:rPr>
        <w:t xml:space="preserve"> gospodarkę darami. </w:t>
      </w:r>
      <w:r w:rsidR="00F91BF0" w:rsidRPr="001C6DDD">
        <w:rPr>
          <w:rFonts w:cstheme="minorHAnsi"/>
        </w:rPr>
        <w:t xml:space="preserve">Pozwala również na prowadzenie </w:t>
      </w:r>
      <w:r w:rsidR="00EB6066">
        <w:rPr>
          <w:rFonts w:cstheme="minorHAnsi"/>
        </w:rPr>
        <w:t>projektu</w:t>
      </w:r>
      <w:r w:rsidR="00F91BF0" w:rsidRPr="001C6DDD">
        <w:rPr>
          <w:rFonts w:cstheme="minorHAnsi"/>
        </w:rPr>
        <w:t xml:space="preserve"> „uwalniania książek”, czyli dla tych które już zostają poddane selekcji</w:t>
      </w:r>
      <w:r w:rsidR="00502BD4">
        <w:rPr>
          <w:rFonts w:cstheme="minorHAnsi"/>
        </w:rPr>
        <w:t xml:space="preserve"> </w:t>
      </w:r>
      <w:r w:rsidR="00F91BF0" w:rsidRPr="001C6DDD">
        <w:rPr>
          <w:rFonts w:cstheme="minorHAnsi"/>
        </w:rPr>
        <w:t>i wycofane</w:t>
      </w:r>
      <w:r w:rsidR="0024712F" w:rsidRPr="001C6DDD">
        <w:rPr>
          <w:rFonts w:cstheme="minorHAnsi"/>
        </w:rPr>
        <w:t xml:space="preserve"> z księgozbioru Biblioteka Składowa szuka nowego miejsca do dalszego funkcjonowania na rynku wypożyczania książek.</w:t>
      </w:r>
      <w:r w:rsidR="006F6AA1" w:rsidRPr="001C6DDD">
        <w:rPr>
          <w:rFonts w:cstheme="minorHAnsi"/>
        </w:rPr>
        <w:t xml:space="preserve"> </w:t>
      </w:r>
      <w:r w:rsidR="00675445" w:rsidRPr="001C6DDD">
        <w:rPr>
          <w:rFonts w:cstheme="minorHAnsi"/>
        </w:rPr>
        <w:t>Prowadzony na bieżąco katalog elektroniczny pozwala na sprawne przeglądanie zasobów(7 934 wejścia w 2024 roku</w:t>
      </w:r>
      <w:r w:rsidR="00242347">
        <w:rPr>
          <w:rFonts w:cstheme="minorHAnsi"/>
        </w:rPr>
        <w:t>)</w:t>
      </w:r>
      <w:r w:rsidR="00675445" w:rsidRPr="001C6DDD">
        <w:rPr>
          <w:rFonts w:cstheme="minorHAnsi"/>
        </w:rPr>
        <w:t xml:space="preserve"> i zamawianie </w:t>
      </w:r>
      <w:r w:rsidR="00675445" w:rsidRPr="001C6DDD">
        <w:rPr>
          <w:rFonts w:cstheme="minorHAnsi"/>
        </w:rPr>
        <w:lastRenderedPageBreak/>
        <w:t>książek spośród 16 177 rekordów</w:t>
      </w:r>
      <w:r w:rsidR="00502BD4">
        <w:rPr>
          <w:rFonts w:cstheme="minorHAnsi"/>
        </w:rPr>
        <w:t xml:space="preserve"> </w:t>
      </w:r>
      <w:r w:rsidR="00675445" w:rsidRPr="001C6DDD">
        <w:rPr>
          <w:rFonts w:cstheme="minorHAnsi"/>
        </w:rPr>
        <w:t>z opisami.</w:t>
      </w:r>
      <w:r w:rsidR="00EB6066">
        <w:rPr>
          <w:rFonts w:cstheme="minorHAnsi"/>
        </w:rPr>
        <w:t xml:space="preserve"> </w:t>
      </w:r>
      <w:r w:rsidR="006F6AA1" w:rsidRPr="001C6DDD">
        <w:rPr>
          <w:rFonts w:cstheme="minorHAnsi"/>
        </w:rPr>
        <w:t xml:space="preserve">Propozycją aby usprawnić system przepływu książek pomiędzy filiami, szczególnie tych pochodzących z darów od czytelników, będzie stworzenie </w:t>
      </w:r>
      <w:r w:rsidR="006F6AA1" w:rsidRPr="008C1920">
        <w:rPr>
          <w:rFonts w:cstheme="minorHAnsi"/>
          <w:b/>
          <w:bCs/>
        </w:rPr>
        <w:t>Banku książe</w:t>
      </w:r>
      <w:r w:rsidR="000E0D9E" w:rsidRPr="008C1920">
        <w:rPr>
          <w:rFonts w:cstheme="minorHAnsi"/>
          <w:b/>
          <w:bCs/>
        </w:rPr>
        <w:t>k</w:t>
      </w:r>
      <w:r w:rsidR="000E0D9E" w:rsidRPr="001C6DDD">
        <w:rPr>
          <w:rFonts w:cstheme="minorHAnsi"/>
        </w:rPr>
        <w:t>. Przyjmowane przez filie dary</w:t>
      </w:r>
      <w:r w:rsidR="0003722B">
        <w:rPr>
          <w:rFonts w:cstheme="minorHAnsi"/>
        </w:rPr>
        <w:t xml:space="preserve"> </w:t>
      </w:r>
      <w:r w:rsidR="000E0D9E" w:rsidRPr="001C6DDD">
        <w:rPr>
          <w:rFonts w:cstheme="minorHAnsi"/>
        </w:rPr>
        <w:t xml:space="preserve">zostaną przekazane do Biblioteki Składowej i po zaprezentowaniu ich on line, wystawione do dalszej dystrybucji. </w:t>
      </w:r>
      <w:r w:rsidR="00675445" w:rsidRPr="001C6DDD">
        <w:rPr>
          <w:rFonts w:cstheme="minorHAnsi"/>
        </w:rPr>
        <w:t>Biblioteka Składowa w najbliższym czasie</w:t>
      </w:r>
      <w:r w:rsidR="00022FDB">
        <w:rPr>
          <w:rFonts w:cstheme="minorHAnsi"/>
        </w:rPr>
        <w:t xml:space="preserve"> (w 2025 roku)</w:t>
      </w:r>
      <w:r w:rsidR="00675445" w:rsidRPr="001C6DDD">
        <w:rPr>
          <w:rFonts w:cstheme="minorHAnsi"/>
        </w:rPr>
        <w:t xml:space="preserve"> zmieni swoją lokalizację, zostanie przeniesiona na Bojowników Getta Warszawskiego 7,</w:t>
      </w:r>
      <w:r w:rsidR="00502BD4">
        <w:rPr>
          <w:rFonts w:cstheme="minorHAnsi"/>
        </w:rPr>
        <w:t xml:space="preserve"> </w:t>
      </w:r>
      <w:r w:rsidR="00675445" w:rsidRPr="001C6DDD">
        <w:rPr>
          <w:rFonts w:cstheme="minorHAnsi"/>
        </w:rPr>
        <w:t>do lokalu o wyższym standardzie,</w:t>
      </w:r>
      <w:r w:rsidR="00502BD4">
        <w:rPr>
          <w:rFonts w:cstheme="minorHAnsi"/>
        </w:rPr>
        <w:t xml:space="preserve"> </w:t>
      </w:r>
      <w:r w:rsidR="00675445" w:rsidRPr="001C6DDD">
        <w:rPr>
          <w:rFonts w:cstheme="minorHAnsi"/>
        </w:rPr>
        <w:t xml:space="preserve">w dobrym ciągu komunikacyjnym i podjazdem do  transportu książek.  </w:t>
      </w:r>
    </w:p>
    <w:p w14:paraId="485BBAA1" w14:textId="53CFCC53" w:rsidR="00F54477" w:rsidRPr="001C6DDD" w:rsidRDefault="00F54477" w:rsidP="004043D7">
      <w:pPr>
        <w:rPr>
          <w:rFonts w:cstheme="minorHAnsi"/>
        </w:rPr>
      </w:pPr>
      <w:r>
        <w:rPr>
          <w:rFonts w:cstheme="minorHAnsi"/>
        </w:rPr>
        <w:tab/>
      </w:r>
      <w:r>
        <w:rPr>
          <w:rFonts w:cstheme="minorHAnsi"/>
        </w:rPr>
        <w:tab/>
      </w:r>
      <w:r>
        <w:rPr>
          <w:noProof/>
          <w:lang w:eastAsia="pl-PL"/>
        </w:rPr>
        <w:drawing>
          <wp:inline distT="0" distB="0" distL="0" distR="0" wp14:anchorId="67A15417" wp14:editId="2A8F3ACE">
            <wp:extent cx="3592800" cy="2160000"/>
            <wp:effectExtent l="0" t="0" r="825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2800" cy="2160000"/>
                    </a:xfrm>
                    <a:prstGeom prst="rect">
                      <a:avLst/>
                    </a:prstGeom>
                    <a:noFill/>
                    <a:ln>
                      <a:noFill/>
                    </a:ln>
                  </pic:spPr>
                </pic:pic>
              </a:graphicData>
            </a:graphic>
          </wp:inline>
        </w:drawing>
      </w:r>
    </w:p>
    <w:tbl>
      <w:tblPr>
        <w:tblW w:w="9072" w:type="dxa"/>
        <w:tblCellMar>
          <w:left w:w="0" w:type="dxa"/>
          <w:right w:w="0" w:type="dxa"/>
        </w:tblCellMar>
        <w:tblLook w:val="04A0" w:firstRow="1" w:lastRow="0" w:firstColumn="1" w:lastColumn="0" w:noHBand="0" w:noVBand="1"/>
      </w:tblPr>
      <w:tblGrid>
        <w:gridCol w:w="9072"/>
      </w:tblGrid>
      <w:tr w:rsidR="006F6AA1" w:rsidRPr="001C6DDD" w14:paraId="1B74A348" w14:textId="77777777" w:rsidTr="00CC29CE">
        <w:trPr>
          <w:trHeight w:val="288"/>
        </w:trPr>
        <w:tc>
          <w:tcPr>
            <w:tcW w:w="9072" w:type="dxa"/>
            <w:shd w:val="clear" w:color="auto" w:fill="auto"/>
            <w:noWrap/>
            <w:tcMar>
              <w:top w:w="0" w:type="dxa"/>
              <w:left w:w="70" w:type="dxa"/>
              <w:bottom w:w="0" w:type="dxa"/>
              <w:right w:w="70" w:type="dxa"/>
            </w:tcMar>
            <w:vAlign w:val="bottom"/>
            <w:hideMark/>
          </w:tcPr>
          <w:p w14:paraId="1C44EE3F" w14:textId="77777777" w:rsidR="006F6AA1" w:rsidRPr="001C6DDD" w:rsidRDefault="006F6AA1" w:rsidP="004043D7"/>
        </w:tc>
      </w:tr>
      <w:tr w:rsidR="006F6AA1" w:rsidRPr="001C6DDD" w14:paraId="24679D4E" w14:textId="77777777" w:rsidTr="00CC29CE">
        <w:trPr>
          <w:trHeight w:val="288"/>
        </w:trPr>
        <w:tc>
          <w:tcPr>
            <w:tcW w:w="9072" w:type="dxa"/>
            <w:shd w:val="clear" w:color="auto" w:fill="auto"/>
            <w:tcMar>
              <w:top w:w="0" w:type="dxa"/>
              <w:left w:w="70" w:type="dxa"/>
              <w:bottom w:w="0" w:type="dxa"/>
              <w:right w:w="70" w:type="dxa"/>
            </w:tcMar>
            <w:vAlign w:val="center"/>
            <w:hideMark/>
          </w:tcPr>
          <w:p w14:paraId="68320A91" w14:textId="2E483B1C" w:rsidR="00335695" w:rsidRPr="0016264B" w:rsidRDefault="00335695" w:rsidP="004043D7">
            <w:pPr>
              <w:rPr>
                <w:b/>
                <w:bCs/>
                <w:lang w:eastAsia="pl-PL"/>
              </w:rPr>
            </w:pPr>
            <w:r w:rsidRPr="0016264B">
              <w:rPr>
                <w:b/>
                <w:bCs/>
                <w:lang w:eastAsia="pl-PL"/>
              </w:rPr>
              <w:t>Polityka gromadzenia zbiorów</w:t>
            </w:r>
          </w:p>
          <w:p w14:paraId="21BEFFE1" w14:textId="58CF6329" w:rsidR="000A4CCE" w:rsidRDefault="00335695" w:rsidP="004043D7">
            <w:pPr>
              <w:rPr>
                <w:rFonts w:cstheme="minorHAnsi"/>
                <w:lang w:eastAsia="pl-PL"/>
              </w:rPr>
            </w:pPr>
            <w:r w:rsidRPr="001C6DDD">
              <w:rPr>
                <w:rFonts w:cstheme="minorHAnsi"/>
                <w:lang w:eastAsia="pl-PL"/>
              </w:rPr>
              <w:t xml:space="preserve">Jesteśmy uniwersalną biblioteka publiczną, dorośli czytelnicy stanowią większość ogółu korzystających, nasz księgozbiór to w głównej mierze literatura piękna. Wskaźnik zakupu na 100 mieszkańców wyniósł w 2024 roku </w:t>
            </w:r>
            <w:r w:rsidRPr="0016264B">
              <w:rPr>
                <w:rFonts w:cstheme="minorHAnsi"/>
                <w:b/>
                <w:bCs/>
                <w:lang w:eastAsia="pl-PL"/>
              </w:rPr>
              <w:t>9,18</w:t>
            </w:r>
            <w:r w:rsidRPr="001C6DDD">
              <w:rPr>
                <w:rFonts w:cstheme="minorHAnsi"/>
                <w:lang w:eastAsia="pl-PL"/>
              </w:rPr>
              <w:t xml:space="preserve"> woluminów i w</w:t>
            </w:r>
            <w:r w:rsidR="008C1920">
              <w:rPr>
                <w:rFonts w:cstheme="minorHAnsi"/>
                <w:lang w:eastAsia="pl-PL"/>
              </w:rPr>
              <w:t>z</w:t>
            </w:r>
            <w:r w:rsidRPr="001C6DDD">
              <w:rPr>
                <w:rFonts w:cstheme="minorHAnsi"/>
                <w:lang w:eastAsia="pl-PL"/>
              </w:rPr>
              <w:t>rósł w stosunku d</w:t>
            </w:r>
            <w:r w:rsidR="000176FD">
              <w:rPr>
                <w:rFonts w:cstheme="minorHAnsi"/>
                <w:lang w:eastAsia="pl-PL"/>
              </w:rPr>
              <w:t>o</w:t>
            </w:r>
            <w:r w:rsidRPr="001C6DDD">
              <w:rPr>
                <w:rFonts w:cstheme="minorHAnsi"/>
                <w:lang w:eastAsia="pl-PL"/>
              </w:rPr>
              <w:t xml:space="preserve"> roku 2023 o 1,09 wskaźnika. </w:t>
            </w:r>
            <w:r w:rsidR="008E54F0" w:rsidRPr="001C6DDD">
              <w:rPr>
                <w:rFonts w:cstheme="minorHAnsi"/>
                <w:lang w:eastAsia="pl-PL"/>
              </w:rPr>
              <w:t>Ź</w:t>
            </w:r>
            <w:r w:rsidRPr="001C6DDD">
              <w:rPr>
                <w:rFonts w:cstheme="minorHAnsi"/>
                <w:lang w:eastAsia="pl-PL"/>
              </w:rPr>
              <w:t xml:space="preserve">ródła finansowania </w:t>
            </w:r>
            <w:r w:rsidR="008E54F0" w:rsidRPr="001C6DDD">
              <w:rPr>
                <w:rFonts w:cstheme="minorHAnsi"/>
                <w:lang w:eastAsia="pl-PL"/>
              </w:rPr>
              <w:t>zakupów zbiorów to środki z Budżetu Obywatelskiego, Narodowego Programu Rozwoju Czytelnictwa 2.0 2021-2025, Rad Osiedla oraz dotacji organizatora</w:t>
            </w:r>
            <w:r w:rsidR="0016264B">
              <w:rPr>
                <w:rFonts w:cstheme="minorHAnsi"/>
                <w:lang w:eastAsia="pl-PL"/>
              </w:rPr>
              <w:t>.</w:t>
            </w:r>
          </w:p>
          <w:p w14:paraId="5BBB679B" w14:textId="320951AD" w:rsidR="000A4CCE" w:rsidRPr="000A4CCE" w:rsidRDefault="00F54477" w:rsidP="004043D7">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A4CCE">
              <w:rPr>
                <w:rFonts w:ascii="Times New Roman" w:eastAsia="Times New Roman" w:hAnsi="Times New Roman" w:cs="Times New Roman"/>
                <w:noProof/>
                <w:sz w:val="24"/>
                <w:szCs w:val="24"/>
                <w:lang w:eastAsia="pl-PL"/>
              </w:rPr>
              <w:drawing>
                <wp:inline distT="0" distB="0" distL="0" distR="0" wp14:anchorId="3B6F850C" wp14:editId="404FE78A">
                  <wp:extent cx="4669200" cy="28800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9200" cy="2880000"/>
                          </a:xfrm>
                          <a:prstGeom prst="rect">
                            <a:avLst/>
                          </a:prstGeom>
                          <a:noFill/>
                          <a:ln>
                            <a:noFill/>
                          </a:ln>
                        </pic:spPr>
                      </pic:pic>
                    </a:graphicData>
                  </a:graphic>
                </wp:inline>
              </w:drawing>
            </w:r>
          </w:p>
          <w:tbl>
            <w:tblPr>
              <w:tblW w:w="0" w:type="auto"/>
              <w:tblInd w:w="1820" w:type="dxa"/>
              <w:tblLook w:val="04A0" w:firstRow="1" w:lastRow="0" w:firstColumn="1" w:lastColumn="0" w:noHBand="0" w:noVBand="1"/>
            </w:tblPr>
            <w:tblGrid>
              <w:gridCol w:w="870"/>
              <w:gridCol w:w="1980"/>
            </w:tblGrid>
            <w:tr w:rsidR="002C179A" w14:paraId="2F4F5C0C" w14:textId="77777777" w:rsidTr="00C62B7A">
              <w:trPr>
                <w:trHeight w:val="45"/>
              </w:trPr>
              <w:tc>
                <w:tcPr>
                  <w:tcW w:w="870" w:type="dxa"/>
                  <w:tcMar>
                    <w:top w:w="15" w:type="dxa"/>
                    <w:left w:w="15" w:type="dxa"/>
                    <w:bottom w:w="15" w:type="dxa"/>
                    <w:right w:w="15" w:type="dxa"/>
                  </w:tcMar>
                  <w:vAlign w:val="center"/>
                </w:tcPr>
                <w:p w14:paraId="63811259" w14:textId="77777777" w:rsidR="002C179A" w:rsidRDefault="002C179A" w:rsidP="004043D7"/>
              </w:tc>
              <w:tc>
                <w:tcPr>
                  <w:tcW w:w="1980" w:type="dxa"/>
                  <w:tcMar>
                    <w:top w:w="15" w:type="dxa"/>
                    <w:left w:w="15" w:type="dxa"/>
                    <w:bottom w:w="15" w:type="dxa"/>
                    <w:right w:w="15" w:type="dxa"/>
                  </w:tcMar>
                  <w:vAlign w:val="center"/>
                </w:tcPr>
                <w:p w14:paraId="69A9B9F2" w14:textId="77777777" w:rsidR="002C179A" w:rsidRDefault="002C179A" w:rsidP="004043D7"/>
              </w:tc>
            </w:tr>
          </w:tbl>
          <w:p w14:paraId="128AF7C0" w14:textId="1CDFE290" w:rsidR="002C179A" w:rsidRPr="001C6DDD" w:rsidRDefault="002C179A" w:rsidP="004043D7">
            <w:pPr>
              <w:rPr>
                <w:rFonts w:cstheme="minorHAnsi"/>
                <w:b/>
                <w:bCs/>
                <w:lang w:eastAsia="pl-PL"/>
              </w:rPr>
            </w:pPr>
            <w:r w:rsidRPr="001C6DDD">
              <w:rPr>
                <w:rFonts w:cstheme="minorHAnsi"/>
                <w:b/>
                <w:bCs/>
                <w:lang w:eastAsia="pl-PL"/>
              </w:rPr>
              <w:lastRenderedPageBreak/>
              <w:t xml:space="preserve">Kontrola księgozbioru. </w:t>
            </w:r>
            <w:r w:rsidRPr="001C6DDD">
              <w:rPr>
                <w:rFonts w:cstheme="minorHAnsi"/>
                <w:lang w:eastAsia="pl-PL"/>
              </w:rPr>
              <w:t xml:space="preserve">Zgodnie z Rozporządzeniem Ministra Kultury i Dziedzictwa Narodowego </w:t>
            </w:r>
            <w:r w:rsidR="00860E29">
              <w:rPr>
                <w:rFonts w:cstheme="minorHAnsi"/>
                <w:lang w:eastAsia="pl-PL"/>
              </w:rPr>
              <w:t xml:space="preserve">      </w:t>
            </w:r>
            <w:r w:rsidRPr="001C6DDD">
              <w:rPr>
                <w:rFonts w:cstheme="minorHAnsi"/>
                <w:lang w:eastAsia="pl-PL"/>
              </w:rPr>
              <w:t xml:space="preserve">z dnia 29 października 2008 roku </w:t>
            </w:r>
            <w:r w:rsidRPr="001C6DDD">
              <w:rPr>
                <w:rFonts w:cstheme="minorHAnsi"/>
                <w:i/>
                <w:iCs/>
                <w:lang w:eastAsia="pl-PL"/>
              </w:rPr>
              <w:t>w sprawie sposobu ewidencji materiałów bibliotecznych</w:t>
            </w:r>
            <w:r w:rsidRPr="001C6DDD">
              <w:rPr>
                <w:rFonts w:cstheme="minorHAnsi"/>
                <w:lang w:eastAsia="pl-PL"/>
              </w:rPr>
              <w:t xml:space="preserve"> nakazuje prowadzenie skontrów w bibliotece naszego typu co 5 lat oraz w każdym przypadku zmiany kierownika filii. W 2025 roku skontra obejmą zbiory:</w:t>
            </w:r>
          </w:p>
          <w:p w14:paraId="784F4DD9" w14:textId="77777777" w:rsidR="002C179A" w:rsidRPr="000113B9" w:rsidRDefault="002C179A" w:rsidP="000113B9">
            <w:pPr>
              <w:pStyle w:val="Akapitzlist"/>
              <w:numPr>
                <w:ilvl w:val="0"/>
                <w:numId w:val="41"/>
              </w:numPr>
              <w:rPr>
                <w:rFonts w:eastAsia="Times New Roman" w:cstheme="minorHAnsi"/>
              </w:rPr>
            </w:pPr>
            <w:r w:rsidRPr="000113B9">
              <w:rPr>
                <w:rFonts w:eastAsia="Times New Roman" w:cstheme="minorHAnsi"/>
              </w:rPr>
              <w:t>Filia nr 2, ul. Łagiewnicka 118</w:t>
            </w:r>
          </w:p>
          <w:p w14:paraId="156A7A84" w14:textId="77777777" w:rsidR="002C179A" w:rsidRPr="000113B9" w:rsidRDefault="002C179A" w:rsidP="000113B9">
            <w:pPr>
              <w:pStyle w:val="Akapitzlist"/>
              <w:numPr>
                <w:ilvl w:val="0"/>
                <w:numId w:val="41"/>
              </w:numPr>
              <w:rPr>
                <w:rFonts w:eastAsia="Times New Roman" w:cstheme="minorHAnsi"/>
              </w:rPr>
            </w:pPr>
            <w:r w:rsidRPr="000113B9">
              <w:rPr>
                <w:rFonts w:eastAsia="Times New Roman" w:cstheme="minorHAnsi"/>
              </w:rPr>
              <w:t>Secesja Zachodnia76</w:t>
            </w:r>
          </w:p>
          <w:p w14:paraId="30EAD705" w14:textId="77777777" w:rsidR="002C179A" w:rsidRPr="000113B9" w:rsidRDefault="002C179A" w:rsidP="000113B9">
            <w:pPr>
              <w:pStyle w:val="Akapitzlist"/>
              <w:numPr>
                <w:ilvl w:val="0"/>
                <w:numId w:val="41"/>
              </w:numPr>
              <w:rPr>
                <w:rFonts w:eastAsia="Times New Roman" w:cstheme="minorHAnsi"/>
              </w:rPr>
            </w:pPr>
            <w:r w:rsidRPr="000113B9">
              <w:rPr>
                <w:rFonts w:eastAsia="Times New Roman" w:cstheme="minorHAnsi"/>
              </w:rPr>
              <w:t>Filia nr 12, Zachodnia 12</w:t>
            </w:r>
          </w:p>
          <w:p w14:paraId="3C47B614" w14:textId="77777777" w:rsidR="002C179A" w:rsidRPr="000113B9" w:rsidRDefault="002C179A" w:rsidP="000113B9">
            <w:pPr>
              <w:pStyle w:val="Akapitzlist"/>
              <w:numPr>
                <w:ilvl w:val="0"/>
                <w:numId w:val="41"/>
              </w:numPr>
              <w:rPr>
                <w:rFonts w:eastAsia="Times New Roman" w:cstheme="minorHAnsi"/>
              </w:rPr>
            </w:pPr>
            <w:r w:rsidRPr="000113B9">
              <w:rPr>
                <w:rFonts w:eastAsia="Times New Roman" w:cstheme="minorHAnsi"/>
              </w:rPr>
              <w:t>Filia nr 16, ul. Motylowa 13</w:t>
            </w:r>
          </w:p>
          <w:p w14:paraId="2621003F" w14:textId="12F5B453" w:rsidR="002C179A" w:rsidRPr="000113B9" w:rsidRDefault="002C179A" w:rsidP="000113B9">
            <w:pPr>
              <w:pStyle w:val="Akapitzlist"/>
              <w:numPr>
                <w:ilvl w:val="0"/>
                <w:numId w:val="41"/>
              </w:numPr>
              <w:rPr>
                <w:rFonts w:eastAsia="Times New Roman" w:cstheme="minorHAnsi"/>
              </w:rPr>
            </w:pPr>
            <w:r w:rsidRPr="000113B9">
              <w:rPr>
                <w:rFonts w:eastAsia="Times New Roman" w:cstheme="minorHAnsi"/>
              </w:rPr>
              <w:t>Filia nr 18, ul. Wodnika 7</w:t>
            </w:r>
            <w:r w:rsidR="004001EA" w:rsidRPr="000113B9">
              <w:rPr>
                <w:rFonts w:eastAsia="Times New Roman" w:cstheme="minorHAnsi"/>
              </w:rPr>
              <w:t xml:space="preserve"> (w trakcie)</w:t>
            </w:r>
          </w:p>
          <w:p w14:paraId="5B1348B4" w14:textId="77777777" w:rsidR="002C179A" w:rsidRPr="000113B9" w:rsidRDefault="002C179A" w:rsidP="000113B9">
            <w:pPr>
              <w:pStyle w:val="Akapitzlist"/>
              <w:numPr>
                <w:ilvl w:val="0"/>
                <w:numId w:val="41"/>
              </w:numPr>
              <w:rPr>
                <w:rFonts w:eastAsia="Times New Roman" w:cstheme="minorHAnsi"/>
              </w:rPr>
            </w:pPr>
            <w:r w:rsidRPr="000113B9">
              <w:rPr>
                <w:rFonts w:eastAsia="Times New Roman" w:cstheme="minorHAnsi"/>
              </w:rPr>
              <w:t>Miejscówka, ul. Tomaszewicza 2</w:t>
            </w:r>
          </w:p>
          <w:p w14:paraId="0DD8F6BD" w14:textId="2F6E6F96" w:rsidR="002C179A" w:rsidRPr="000113B9" w:rsidRDefault="002C179A" w:rsidP="000113B9">
            <w:pPr>
              <w:pStyle w:val="Akapitzlist"/>
              <w:numPr>
                <w:ilvl w:val="0"/>
                <w:numId w:val="41"/>
              </w:numPr>
              <w:rPr>
                <w:rFonts w:eastAsia="Times New Roman" w:cstheme="minorHAnsi"/>
              </w:rPr>
            </w:pPr>
            <w:r w:rsidRPr="000113B9">
              <w:rPr>
                <w:rFonts w:eastAsia="Times New Roman" w:cstheme="minorHAnsi"/>
              </w:rPr>
              <w:t>Filia nr 72, ul. Kadłubka 40</w:t>
            </w:r>
          </w:p>
          <w:p w14:paraId="4CDE303D" w14:textId="77777777" w:rsidR="002C179A" w:rsidRPr="000113B9" w:rsidRDefault="002C179A" w:rsidP="000113B9">
            <w:pPr>
              <w:pStyle w:val="Akapitzlist"/>
              <w:numPr>
                <w:ilvl w:val="0"/>
                <w:numId w:val="41"/>
              </w:numPr>
              <w:rPr>
                <w:rFonts w:eastAsia="Times New Roman" w:cstheme="minorHAnsi"/>
              </w:rPr>
            </w:pPr>
            <w:r w:rsidRPr="000113B9">
              <w:rPr>
                <w:rFonts w:eastAsia="Times New Roman" w:cstheme="minorHAnsi"/>
              </w:rPr>
              <w:t>Biblioteka Rudzka, ul. Ujście 4</w:t>
            </w:r>
          </w:p>
          <w:p w14:paraId="02ED77BE" w14:textId="77777777" w:rsidR="002C179A" w:rsidRPr="000113B9" w:rsidRDefault="002C179A" w:rsidP="000113B9">
            <w:pPr>
              <w:pStyle w:val="Akapitzlist"/>
              <w:numPr>
                <w:ilvl w:val="0"/>
                <w:numId w:val="41"/>
              </w:numPr>
              <w:rPr>
                <w:rFonts w:eastAsia="Times New Roman" w:cstheme="minorHAnsi"/>
              </w:rPr>
            </w:pPr>
            <w:r w:rsidRPr="000113B9">
              <w:rPr>
                <w:rFonts w:eastAsia="Times New Roman" w:cstheme="minorHAnsi"/>
              </w:rPr>
              <w:t>Biblioteka Dygresja, ul. Rewolucji 1905 roku 84</w:t>
            </w:r>
          </w:p>
          <w:p w14:paraId="7E37B0A9" w14:textId="271C0FF6" w:rsidR="002C179A" w:rsidRPr="00502BD4" w:rsidRDefault="002C179A" w:rsidP="004043D7">
            <w:pPr>
              <w:rPr>
                <w:rFonts w:cstheme="minorHAnsi"/>
              </w:rPr>
            </w:pPr>
            <w:r w:rsidRPr="001C6DDD">
              <w:rPr>
                <w:rFonts w:cstheme="minorHAnsi"/>
                <w:b/>
                <w:bCs/>
              </w:rPr>
              <w:t xml:space="preserve">Działalność informacyjna </w:t>
            </w:r>
            <w:r w:rsidRPr="001C6DDD">
              <w:rPr>
                <w:rFonts w:cstheme="minorHAnsi"/>
              </w:rPr>
              <w:t xml:space="preserve">prowadzona jest w oparciu o zbiory i dostępy własne oraz w kooperacji </w:t>
            </w:r>
            <w:r w:rsidR="00860E29">
              <w:rPr>
                <w:rFonts w:cstheme="minorHAnsi"/>
              </w:rPr>
              <w:t xml:space="preserve">   </w:t>
            </w:r>
            <w:r w:rsidRPr="001C6DDD">
              <w:rPr>
                <w:rFonts w:cstheme="minorHAnsi"/>
              </w:rPr>
              <w:t xml:space="preserve">z Biblioteką Uniwersytetu Łódzkiego czy Biblioteką Narodową. W obszarze działań własnych dobrym posunięciem było włączenie księgozbiorów podręcznych do księgozbiorów podstawowych </w:t>
            </w:r>
            <w:r w:rsidR="00860E29">
              <w:rPr>
                <w:rFonts w:cstheme="minorHAnsi"/>
              </w:rPr>
              <w:t xml:space="preserve">                 </w:t>
            </w:r>
            <w:r w:rsidRPr="001C6DDD">
              <w:rPr>
                <w:rFonts w:cstheme="minorHAnsi"/>
              </w:rPr>
              <w:t>i rezygnacja z udostępniania</w:t>
            </w:r>
            <w:r w:rsidR="001F5679">
              <w:rPr>
                <w:rFonts w:cstheme="minorHAnsi"/>
              </w:rPr>
              <w:t xml:space="preserve"> prezencyjnego</w:t>
            </w:r>
            <w:r w:rsidRPr="001C6DDD">
              <w:rPr>
                <w:rFonts w:cstheme="minorHAnsi"/>
              </w:rPr>
              <w:t>.</w:t>
            </w:r>
            <w:r w:rsidR="000113B9">
              <w:rPr>
                <w:rFonts w:cstheme="minorHAnsi"/>
              </w:rPr>
              <w:t xml:space="preserve"> </w:t>
            </w:r>
            <w:r w:rsidR="001F5679">
              <w:rPr>
                <w:rFonts w:cstheme="minorHAnsi"/>
              </w:rPr>
              <w:t>T</w:t>
            </w:r>
            <w:r w:rsidRPr="001C6DDD">
              <w:rPr>
                <w:rFonts w:cstheme="minorHAnsi"/>
              </w:rPr>
              <w:t>aki proces</w:t>
            </w:r>
            <w:r w:rsidR="001F5679">
              <w:rPr>
                <w:rFonts w:cstheme="minorHAnsi"/>
              </w:rPr>
              <w:t xml:space="preserve"> wymusiła </w:t>
            </w:r>
            <w:r w:rsidRPr="001C6DDD">
              <w:rPr>
                <w:rFonts w:cstheme="minorHAnsi"/>
              </w:rPr>
              <w:t>statystyka i niechęć czytelników do pracy  z książką w czytelniach, które prawie całkowicie zniknęły z przestrzeni naszych filii. Atrakcyjny stał się dostęp do treści cyfrowych. Taki oferujemy w Memo: Biblioteka Cyfrowa Uniwersytetu Łódzkiego i Repozytorium, ACADEMICA</w:t>
            </w:r>
            <w:r w:rsidR="0016264B">
              <w:rPr>
                <w:rFonts w:cstheme="minorHAnsi"/>
              </w:rPr>
              <w:t xml:space="preserve">  z </w:t>
            </w:r>
            <w:r w:rsidR="0016264B" w:rsidRPr="001C6DDD">
              <w:rPr>
                <w:rFonts w:cstheme="minorHAnsi"/>
              </w:rPr>
              <w:t>bezpłatnym dostępem d</w:t>
            </w:r>
            <w:r w:rsidR="000113B9">
              <w:rPr>
                <w:rFonts w:cstheme="minorHAnsi"/>
              </w:rPr>
              <w:t xml:space="preserve">o </w:t>
            </w:r>
            <w:r w:rsidR="005F0BF7">
              <w:rPr>
                <w:rFonts w:cstheme="minorHAnsi"/>
              </w:rPr>
              <w:t xml:space="preserve">                        </w:t>
            </w:r>
            <w:r w:rsidR="0016264B" w:rsidRPr="001C6DDD">
              <w:rPr>
                <w:rStyle w:val="Pogrubienie"/>
                <w:rFonts w:cstheme="minorHAnsi"/>
                <w:b w:val="0"/>
                <w:bCs w:val="0"/>
                <w:color w:val="000000"/>
                <w:shd w:val="clear" w:color="auto" w:fill="FFFFFF"/>
              </w:rPr>
              <w:t>3</w:t>
            </w:r>
            <w:r w:rsidR="000113B9">
              <w:rPr>
                <w:rStyle w:val="Pogrubienie"/>
                <w:rFonts w:cstheme="minorHAnsi"/>
                <w:b w:val="0"/>
                <w:bCs w:val="0"/>
                <w:color w:val="000000"/>
                <w:shd w:val="clear" w:color="auto" w:fill="FFFFFF"/>
              </w:rPr>
              <w:t> </w:t>
            </w:r>
            <w:r w:rsidR="0016264B" w:rsidRPr="001C6DDD">
              <w:rPr>
                <w:rStyle w:val="Pogrubienie"/>
                <w:rFonts w:cstheme="minorHAnsi"/>
                <w:b w:val="0"/>
                <w:bCs w:val="0"/>
                <w:color w:val="000000"/>
                <w:shd w:val="clear" w:color="auto" w:fill="FFFFFF"/>
              </w:rPr>
              <w:t>790</w:t>
            </w:r>
            <w:r w:rsidR="000113B9">
              <w:rPr>
                <w:rStyle w:val="Pogrubienie"/>
                <w:rFonts w:cstheme="minorHAnsi"/>
                <w:b w:val="0"/>
                <w:bCs w:val="0"/>
                <w:color w:val="000000"/>
                <w:shd w:val="clear" w:color="auto" w:fill="FFFFFF"/>
              </w:rPr>
              <w:t xml:space="preserve"> </w:t>
            </w:r>
            <w:r w:rsidR="0016264B" w:rsidRPr="001C6DDD">
              <w:rPr>
                <w:rStyle w:val="Pogrubienie"/>
                <w:rFonts w:cstheme="minorHAnsi"/>
                <w:b w:val="0"/>
                <w:bCs w:val="0"/>
                <w:color w:val="000000"/>
                <w:shd w:val="clear" w:color="auto" w:fill="FFFFFF"/>
              </w:rPr>
              <w:t>795</w:t>
            </w:r>
            <w:r w:rsidR="0016264B" w:rsidRPr="001C6DDD">
              <w:rPr>
                <w:rFonts w:cstheme="minorHAnsi"/>
                <w:b/>
                <w:bCs/>
                <w:color w:val="000000"/>
                <w:shd w:val="clear" w:color="auto" w:fill="FFFFFF"/>
              </w:rPr>
              <w:t xml:space="preserve">  </w:t>
            </w:r>
            <w:r w:rsidR="0016264B" w:rsidRPr="001C6DDD">
              <w:rPr>
                <w:rFonts w:cstheme="minorHAnsi"/>
                <w:color w:val="000000"/>
                <w:shd w:val="clear" w:color="auto" w:fill="FFFFFF"/>
              </w:rPr>
              <w:t>publikacji cyfrowych ze wszystkich dziedzin wiedzy, objętych ochron</w:t>
            </w:r>
            <w:r w:rsidR="00022FDB">
              <w:rPr>
                <w:rFonts w:cstheme="minorHAnsi"/>
                <w:color w:val="000000"/>
                <w:shd w:val="clear" w:color="auto" w:fill="FFFFFF"/>
              </w:rPr>
              <w:t>ą</w:t>
            </w:r>
            <w:r w:rsidR="0016264B" w:rsidRPr="001C6DDD">
              <w:rPr>
                <w:rFonts w:cstheme="minorHAnsi"/>
                <w:color w:val="000000"/>
                <w:shd w:val="clear" w:color="auto" w:fill="FFFFFF"/>
              </w:rPr>
              <w:t xml:space="preserve"> prawa autorskiego</w:t>
            </w:r>
            <w:r w:rsidRPr="001C6DDD">
              <w:rPr>
                <w:rFonts w:cstheme="minorHAnsi"/>
              </w:rPr>
              <w:t xml:space="preserve"> czy w Bibliotece TUVIM</w:t>
            </w:r>
            <w:r>
              <w:rPr>
                <w:rFonts w:cstheme="minorHAnsi"/>
              </w:rPr>
              <w:t xml:space="preserve"> i</w:t>
            </w:r>
            <w:r w:rsidRPr="001C6DDD">
              <w:rPr>
                <w:rFonts w:cstheme="minorHAnsi"/>
              </w:rPr>
              <w:t xml:space="preserve"> </w:t>
            </w:r>
            <w:r w:rsidR="00022FDB">
              <w:rPr>
                <w:rFonts w:cstheme="minorHAnsi"/>
              </w:rPr>
              <w:t xml:space="preserve">w </w:t>
            </w:r>
            <w:r w:rsidRPr="001C6DDD">
              <w:rPr>
                <w:rFonts w:cstheme="minorHAnsi"/>
              </w:rPr>
              <w:t>Bibliotece Gdańskiej</w:t>
            </w:r>
            <w:r w:rsidR="0016264B">
              <w:rPr>
                <w:rFonts w:cstheme="minorHAnsi"/>
              </w:rPr>
              <w:t>.</w:t>
            </w:r>
            <w:r w:rsidRPr="001C6DDD">
              <w:rPr>
                <w:rFonts w:cstheme="minorHAnsi"/>
              </w:rPr>
              <w:t xml:space="preserve"> </w:t>
            </w:r>
            <w:r w:rsidRPr="001C6DDD">
              <w:rPr>
                <w:rFonts w:cstheme="minorHAnsi"/>
                <w:color w:val="000000"/>
                <w:shd w:val="clear" w:color="auto" w:fill="FFFFFF"/>
              </w:rPr>
              <w:t>Secesj</w:t>
            </w:r>
            <w:r>
              <w:rPr>
                <w:rFonts w:cstheme="minorHAnsi"/>
                <w:color w:val="000000"/>
                <w:shd w:val="clear" w:color="auto" w:fill="FFFFFF"/>
              </w:rPr>
              <w:t>a</w:t>
            </w:r>
            <w:r w:rsidRPr="001C6DDD">
              <w:rPr>
                <w:rFonts w:cstheme="minorHAnsi"/>
                <w:color w:val="000000"/>
                <w:shd w:val="clear" w:color="auto" w:fill="FFFFFF"/>
              </w:rPr>
              <w:t xml:space="preserve">, przy ul. Zachodniej 76 </w:t>
            </w:r>
            <w:r>
              <w:rPr>
                <w:rFonts w:cstheme="minorHAnsi"/>
                <w:color w:val="000000"/>
                <w:shd w:val="clear" w:color="auto" w:fill="FFFFFF"/>
              </w:rPr>
              <w:t>posiada</w:t>
            </w:r>
            <w:r w:rsidRPr="001C6DDD">
              <w:rPr>
                <w:rFonts w:cstheme="minorHAnsi"/>
                <w:color w:val="000000"/>
                <w:shd w:val="clear" w:color="auto" w:fill="FFFFFF"/>
              </w:rPr>
              <w:t xml:space="preserve"> czytelnię </w:t>
            </w:r>
            <w:r w:rsidR="00460E89">
              <w:rPr>
                <w:rFonts w:cstheme="minorHAnsi"/>
                <w:color w:val="000000"/>
                <w:shd w:val="clear" w:color="auto" w:fill="FFFFFF"/>
              </w:rPr>
              <w:t xml:space="preserve">        </w:t>
            </w:r>
            <w:r w:rsidRPr="001C6DDD">
              <w:rPr>
                <w:rFonts w:cstheme="minorHAnsi"/>
                <w:color w:val="000000"/>
                <w:shd w:val="clear" w:color="auto" w:fill="FFFFFF"/>
              </w:rPr>
              <w:t>z prawdziwego zdarzenia, jedyną w naszych zasobach lokalowych i oferuj</w:t>
            </w:r>
            <w:r>
              <w:rPr>
                <w:rFonts w:cstheme="minorHAnsi"/>
                <w:color w:val="000000"/>
                <w:shd w:val="clear" w:color="auto" w:fill="FFFFFF"/>
              </w:rPr>
              <w:t>e</w:t>
            </w:r>
            <w:r w:rsidRPr="001C6DDD">
              <w:rPr>
                <w:rFonts w:cstheme="minorHAnsi"/>
                <w:color w:val="000000"/>
                <w:shd w:val="clear" w:color="auto" w:fill="FFFFFF"/>
              </w:rPr>
              <w:t xml:space="preserve"> </w:t>
            </w:r>
            <w:r w:rsidRPr="001C6DDD">
              <w:rPr>
                <w:rFonts w:eastAsia="Times New Roman" w:cstheme="minorHAnsi"/>
              </w:rPr>
              <w:t>księgozbiór wokół tematyki historii miasta Łodzi, architektury, urbanistyki, planowania i krajobrazu miast</w:t>
            </w:r>
            <w:r w:rsidR="00022FDB">
              <w:rPr>
                <w:rFonts w:eastAsia="Times New Roman" w:cstheme="minorHAnsi"/>
              </w:rPr>
              <w:t xml:space="preserve"> </w:t>
            </w:r>
            <w:r w:rsidRPr="001C6DDD">
              <w:rPr>
                <w:rFonts w:eastAsia="Times New Roman" w:cstheme="minorHAnsi"/>
              </w:rPr>
              <w:t xml:space="preserve">i szeroko pojętej historii sztuki, designu, sztuki użytkowej. </w:t>
            </w:r>
            <w:r w:rsidR="0016264B">
              <w:rPr>
                <w:rFonts w:eastAsia="Times New Roman" w:cstheme="minorHAnsi"/>
              </w:rPr>
              <w:t>C</w:t>
            </w:r>
            <w:r w:rsidRPr="001C6DDD">
              <w:rPr>
                <w:rFonts w:eastAsia="Times New Roman" w:cstheme="minorHAnsi"/>
              </w:rPr>
              <w:t>enne publikacje udostępniane</w:t>
            </w:r>
            <w:r>
              <w:rPr>
                <w:rFonts w:eastAsia="Times New Roman" w:cstheme="minorHAnsi"/>
              </w:rPr>
              <w:t xml:space="preserve"> są</w:t>
            </w:r>
            <w:r w:rsidRPr="001C6DDD">
              <w:rPr>
                <w:rFonts w:eastAsia="Times New Roman" w:cstheme="minorHAnsi"/>
              </w:rPr>
              <w:t xml:space="preserve"> tylko na miejscu.</w:t>
            </w:r>
          </w:p>
          <w:p w14:paraId="3654A126" w14:textId="77777777" w:rsidR="002C179A" w:rsidRPr="001C6DDD" w:rsidRDefault="002C179A" w:rsidP="004043D7">
            <w:pPr>
              <w:rPr>
                <w:rFonts w:cstheme="minorHAnsi"/>
                <w:b/>
                <w:bCs/>
              </w:rPr>
            </w:pPr>
            <w:r w:rsidRPr="001C6DDD">
              <w:rPr>
                <w:rFonts w:cstheme="minorHAnsi"/>
                <w:b/>
                <w:bCs/>
              </w:rPr>
              <w:t>Program obsługi zbiorów i czytelników</w:t>
            </w:r>
          </w:p>
          <w:p w14:paraId="01B7BB55" w14:textId="50FFD983" w:rsidR="005F0BF7" w:rsidRDefault="002C179A" w:rsidP="004043D7">
            <w:pPr>
              <w:rPr>
                <w:rFonts w:cstheme="minorHAnsi"/>
              </w:rPr>
            </w:pPr>
            <w:r w:rsidRPr="001C6DDD">
              <w:rPr>
                <w:rFonts w:cstheme="minorHAnsi"/>
              </w:rPr>
              <w:t>W ramach podpisanej 7 grudnia 2021 roku Umowy z Biblioteką Narodową, której efektem jest budowa ogólnokrajowej sieci bibliotecznej poprzez zintegrowany system zarz</w:t>
            </w:r>
            <w:r w:rsidR="001F5679">
              <w:rPr>
                <w:rFonts w:cstheme="minorHAnsi"/>
              </w:rPr>
              <w:t>ą</w:t>
            </w:r>
            <w:r w:rsidRPr="001C6DDD">
              <w:rPr>
                <w:rFonts w:cstheme="minorHAnsi"/>
              </w:rPr>
              <w:t>dzania zasobami bibliotek i zgodnie z</w:t>
            </w:r>
            <w:r w:rsidR="00022FDB">
              <w:rPr>
                <w:rFonts w:cstheme="minorHAnsi"/>
              </w:rPr>
              <w:t xml:space="preserve"> ustalonym </w:t>
            </w:r>
            <w:r w:rsidRPr="001C6DDD">
              <w:rPr>
                <w:rFonts w:cstheme="minorHAnsi"/>
              </w:rPr>
              <w:t xml:space="preserve"> harmonogramem od września 2025 roku w Bibliotece Miejskiej</w:t>
            </w:r>
            <w:r w:rsidR="00022FDB">
              <w:rPr>
                <w:rFonts w:cstheme="minorHAnsi"/>
              </w:rPr>
              <w:t xml:space="preserve">     </w:t>
            </w:r>
            <w:r w:rsidRPr="001C6DDD">
              <w:rPr>
                <w:rFonts w:cstheme="minorHAnsi"/>
              </w:rPr>
              <w:t xml:space="preserve"> w Łodzi zostanie wdrożony program Alma wraz z wyszukiwarką Primo.</w:t>
            </w:r>
            <w:r w:rsidR="00502BD4">
              <w:rPr>
                <w:rFonts w:cstheme="minorHAnsi"/>
              </w:rPr>
              <w:t xml:space="preserve"> </w:t>
            </w:r>
            <w:r w:rsidRPr="001C6DDD">
              <w:rPr>
                <w:rFonts w:cstheme="minorHAnsi"/>
              </w:rPr>
              <w:t xml:space="preserve">Umowa ma być zrealizowana do 31 grudnia 2025 roku. Alma pracuje w środowisku chmurowym SaaS (Software as a Service), </w:t>
            </w:r>
            <w:r w:rsidRPr="001C6DDD">
              <w:rPr>
                <w:rFonts w:cstheme="minorHAnsi"/>
                <w:shd w:val="clear" w:color="auto" w:fill="FFFFFF"/>
              </w:rPr>
              <w:t xml:space="preserve"> dostępnym z poziomu przeglądarki internetowej na dowolnym urządzeniu. Jej atutem jako zintegrowanego systemu zarządzania zasobami bibliotek jest możliwość współkatalogowania w czasie rzeczywistym w jednym systemie informatycznym, wykorzystującym Deskryptory Biblioteki Narodowej oraz zwiększenie dostępności zbiorów dla czytelników poprzez wzrost liczby bibliotek </w:t>
            </w:r>
            <w:r w:rsidR="00022FDB">
              <w:rPr>
                <w:rFonts w:cstheme="minorHAnsi"/>
                <w:shd w:val="clear" w:color="auto" w:fill="FFFFFF"/>
              </w:rPr>
              <w:t xml:space="preserve">    </w:t>
            </w:r>
            <w:r w:rsidRPr="001C6DDD">
              <w:rPr>
                <w:rFonts w:cstheme="minorHAnsi"/>
                <w:shd w:val="clear" w:color="auto" w:fill="FFFFFF"/>
              </w:rPr>
              <w:t>z dostępem do katalogu on-line. Wdrożenie systemu dla wszystkich bibliotek  biorących udział w projekcie zwiększa możliwości przeszukiwania katalogów ponad</w:t>
            </w:r>
            <w:r w:rsidR="000176FD">
              <w:rPr>
                <w:rFonts w:cstheme="minorHAnsi"/>
                <w:shd w:val="clear" w:color="auto" w:fill="FFFFFF"/>
              </w:rPr>
              <w:t xml:space="preserve"> </w:t>
            </w:r>
            <w:r w:rsidRPr="001C6DDD">
              <w:rPr>
                <w:rFonts w:cstheme="minorHAnsi"/>
                <w:shd w:val="clear" w:color="auto" w:fill="FFFFFF"/>
              </w:rPr>
              <w:t xml:space="preserve">130 bibliotek różnego typu. Zasób Połączonych Katalogów BN liczy obecnie ponad 43 mln. jednostek. </w:t>
            </w:r>
            <w:r w:rsidRPr="001C6DDD">
              <w:rPr>
                <w:rFonts w:cstheme="minorHAnsi"/>
              </w:rPr>
              <w:t>Czeka nas w tym roku ogromny wysiłek</w:t>
            </w:r>
            <w:r w:rsidR="00E41F4B">
              <w:rPr>
                <w:rFonts w:cstheme="minorHAnsi"/>
              </w:rPr>
              <w:t>,</w:t>
            </w:r>
            <w:r w:rsidRPr="001C6DDD">
              <w:rPr>
                <w:rFonts w:cstheme="minorHAnsi"/>
              </w:rPr>
              <w:t xml:space="preserve"> musimy przygotować bazy (zbiorów i czytelników) do konwersji, przeszkolić wszystkich bibliotekarzy pracującyc</w:t>
            </w:r>
            <w:r w:rsidR="0016264B">
              <w:rPr>
                <w:rFonts w:cstheme="minorHAnsi"/>
              </w:rPr>
              <w:t>h</w:t>
            </w:r>
            <w:r w:rsidR="00860E29">
              <w:rPr>
                <w:rFonts w:cstheme="minorHAnsi"/>
              </w:rPr>
              <w:t xml:space="preserve"> </w:t>
            </w:r>
            <w:r w:rsidRPr="001C6DDD">
              <w:rPr>
                <w:rFonts w:cstheme="minorHAnsi"/>
              </w:rPr>
              <w:t>w bezpośredniej obsłudze czytelnika</w:t>
            </w:r>
            <w:r>
              <w:rPr>
                <w:rFonts w:cstheme="minorHAnsi"/>
              </w:rPr>
              <w:t xml:space="preserve">, </w:t>
            </w:r>
            <w:r w:rsidRPr="001C6DDD">
              <w:rPr>
                <w:rFonts w:cstheme="minorHAnsi"/>
              </w:rPr>
              <w:t xml:space="preserve">pracowników Działu Gromadzenia </w:t>
            </w:r>
            <w:r w:rsidR="00022FDB">
              <w:rPr>
                <w:rFonts w:cstheme="minorHAnsi"/>
              </w:rPr>
              <w:t xml:space="preserve">   </w:t>
            </w:r>
            <w:r w:rsidRPr="001C6DDD">
              <w:rPr>
                <w:rFonts w:cstheme="minorHAnsi"/>
              </w:rPr>
              <w:t xml:space="preserve">i </w:t>
            </w:r>
            <w:r>
              <w:rPr>
                <w:rFonts w:cstheme="minorHAnsi"/>
              </w:rPr>
              <w:t>O</w:t>
            </w:r>
            <w:r w:rsidRPr="001C6DDD">
              <w:rPr>
                <w:rFonts w:cstheme="minorHAnsi"/>
              </w:rPr>
              <w:t xml:space="preserve">pracowania Zbiorów oraz przygotować wdrożenie </w:t>
            </w:r>
            <w:r w:rsidR="009E0C38">
              <w:rPr>
                <w:rFonts w:cstheme="minorHAnsi"/>
              </w:rPr>
              <w:t xml:space="preserve"> </w:t>
            </w:r>
            <w:r w:rsidRPr="001C6DDD">
              <w:rPr>
                <w:rFonts w:cstheme="minorHAnsi"/>
              </w:rPr>
              <w:t>peryferyjnych modułów: płatności</w:t>
            </w:r>
            <w:r w:rsidR="00000640">
              <w:rPr>
                <w:rFonts w:cstheme="minorHAnsi"/>
              </w:rPr>
              <w:t xml:space="preserve">                   </w:t>
            </w:r>
            <w:r w:rsidRPr="001C6DDD">
              <w:rPr>
                <w:rFonts w:cstheme="minorHAnsi"/>
              </w:rPr>
              <w:t xml:space="preserve"> w systemie, korzystania z Szuflandii i aplikacji mobilnej</w:t>
            </w:r>
            <w:r w:rsidR="009E0C38">
              <w:rPr>
                <w:rFonts w:cstheme="minorHAnsi"/>
              </w:rPr>
              <w:t xml:space="preserve"> CampusM</w:t>
            </w:r>
            <w:r w:rsidRPr="001C6DDD">
              <w:rPr>
                <w:rFonts w:cstheme="minorHAnsi"/>
              </w:rPr>
              <w:t xml:space="preserve">. Harmonogram wdrożenia wymaga zaplanowania zakupów zbiorów w 2025 roku oraz ustalenia czasu zamknięcia filii na możliwe krótki czas tak aby czytelnicy nie odczuli dyskomfortu w korzystaniu z wypożyczania. </w:t>
            </w:r>
            <w:r w:rsidRPr="001C6DDD">
              <w:rPr>
                <w:rFonts w:cstheme="minorHAnsi"/>
              </w:rPr>
              <w:lastRenderedPageBreak/>
              <w:t>Ważnym elementem komunikacji  zmian z czytelnikiem będzie nowa odsłona naszej strony internetowej i uruchomienie  przyjaznego komunikacyjnie interfejsu.</w:t>
            </w:r>
          </w:p>
          <w:p w14:paraId="49572F58" w14:textId="4D990092" w:rsidR="002C179A" w:rsidRPr="005F0BF7" w:rsidRDefault="002C179A" w:rsidP="004043D7">
            <w:pPr>
              <w:rPr>
                <w:rFonts w:cstheme="minorHAnsi"/>
              </w:rPr>
            </w:pPr>
            <w:r w:rsidRPr="001C6DDD">
              <w:rPr>
                <w:rFonts w:cstheme="minorHAnsi"/>
                <w:b/>
                <w:bCs/>
              </w:rPr>
              <w:t xml:space="preserve">Działania kulturalne i edukacyjne </w:t>
            </w:r>
          </w:p>
          <w:p w14:paraId="6695EEAC" w14:textId="335B9516" w:rsidR="002C179A" w:rsidRPr="001C6DDD" w:rsidRDefault="002C179A" w:rsidP="004043D7">
            <w:r w:rsidRPr="001C6DDD">
              <w:t>W 2024 roku zrealizowaliśmy</w:t>
            </w:r>
            <w:r>
              <w:t xml:space="preserve"> 6</w:t>
            </w:r>
            <w:r w:rsidRPr="001C6DDD">
              <w:t xml:space="preserve"> projekt</w:t>
            </w:r>
            <w:r>
              <w:t>ów</w:t>
            </w:r>
            <w:r w:rsidRPr="001C6DDD">
              <w:t xml:space="preserve"> dofinansowan</w:t>
            </w:r>
            <w:r>
              <w:t>ych</w:t>
            </w:r>
            <w:r w:rsidRPr="001C6DDD">
              <w:t xml:space="preserve"> ze środków Ministerstwa Kultury i Dziedzictwa Narodowego: </w:t>
            </w:r>
            <w:r w:rsidRPr="001C6DDD">
              <w:rPr>
                <w:rStyle w:val="Pogrubienie"/>
                <w:rFonts w:cstheme="minorHAnsi"/>
                <w:b w:val="0"/>
                <w:bCs w:val="0"/>
              </w:rPr>
              <w:t>Ludowe podwórka z przytupem!, Inaczej byłoby</w:t>
            </w:r>
            <w:r w:rsidR="000176FD">
              <w:rPr>
                <w:rStyle w:val="Pogrubienie"/>
                <w:rFonts w:cstheme="minorHAnsi"/>
                <w:b w:val="0"/>
                <w:bCs w:val="0"/>
              </w:rPr>
              <w:t xml:space="preserve"> </w:t>
            </w:r>
            <w:r w:rsidRPr="001C6DDD">
              <w:rPr>
                <w:rStyle w:val="Pogrubienie"/>
                <w:rFonts w:cstheme="minorHAnsi"/>
                <w:b w:val="0"/>
                <w:bCs w:val="0"/>
              </w:rPr>
              <w:t>to szare, nijakie, PoCZUCIE sztuki, Biblioteka dla Wszystkich. Nowa przygoda</w:t>
            </w:r>
            <w:r w:rsidRPr="001C6DDD">
              <w:rPr>
                <w:b/>
                <w:bCs/>
              </w:rPr>
              <w:t xml:space="preserve">,  </w:t>
            </w:r>
            <w:r w:rsidRPr="001C6DDD">
              <w:rPr>
                <w:rStyle w:val="Pogrubienie"/>
                <w:rFonts w:cstheme="minorHAnsi"/>
                <w:b w:val="0"/>
                <w:bCs w:val="0"/>
              </w:rPr>
              <w:t>Lato Wolności, Tęczowy Czerwiec.</w:t>
            </w:r>
            <w:r w:rsidR="00B349BB">
              <w:rPr>
                <w:rStyle w:val="Pogrubienie"/>
                <w:rFonts w:cstheme="minorHAnsi"/>
                <w:b w:val="0"/>
                <w:bCs w:val="0"/>
              </w:rPr>
              <w:t xml:space="preserve"> Projekt Sezon na Bibliobranie został sfinansowany z programu grantowego UMŁ. </w:t>
            </w:r>
            <w:r w:rsidRPr="001C6DDD">
              <w:t>Prawie wszystkie nasze filie uczestniczą w realizacji ministerialnych projektów, które mają na celu budowanie wokół biblioteki lokalnej społeczności i tożsamości oraz aktywizację mieszkańców</w:t>
            </w:r>
            <w:r>
              <w:t>.</w:t>
            </w:r>
            <w:r w:rsidR="00000640">
              <w:t xml:space="preserve"> </w:t>
            </w:r>
            <w:r w:rsidRPr="001C6DDD">
              <w:t xml:space="preserve">Co roku </w:t>
            </w:r>
            <w:r>
              <w:t xml:space="preserve"> do końca listopada </w:t>
            </w:r>
            <w:r w:rsidRPr="001C6DDD">
              <w:t>składamy wnioski zgodnie z harmonogramem zaproponowanym przez</w:t>
            </w:r>
            <w:r>
              <w:t xml:space="preserve"> MKiDN</w:t>
            </w:r>
            <w:r w:rsidRPr="001C6DDD">
              <w:t xml:space="preserve">  dbając o to aby na bazie projekt</w:t>
            </w:r>
            <w:r w:rsidR="004001EA">
              <w:t>ów</w:t>
            </w:r>
            <w:r w:rsidRPr="001C6DDD">
              <w:t xml:space="preserve">  budować koalicję filii i wspólne działania na rzecz środowiska. Mimo iż propozycje skierowane </w:t>
            </w:r>
            <w:r w:rsidR="00E74211">
              <w:t xml:space="preserve">są </w:t>
            </w:r>
            <w:r w:rsidRPr="001C6DDD">
              <w:t>do konkretnego odbiorcy z nacechowaniem miejsca efekty ich działań przekładają się na markę Biblioteki Miejskiej w Łodzi</w:t>
            </w:r>
            <w:r w:rsidR="00385C36">
              <w:t>.</w:t>
            </w:r>
            <w:r w:rsidR="00D467D5">
              <w:t xml:space="preserve"> </w:t>
            </w:r>
            <w:r w:rsidRPr="001C6DDD">
              <w:t xml:space="preserve">Na 2025 rok </w:t>
            </w:r>
            <w:r w:rsidR="008B65AF">
              <w:t xml:space="preserve">przygotowaliśmy </w:t>
            </w:r>
            <w:r w:rsidRPr="001C6DDD">
              <w:t xml:space="preserve">9 </w:t>
            </w:r>
            <w:r w:rsidR="008B65AF">
              <w:t>wniosków</w:t>
            </w:r>
            <w:r w:rsidRPr="001C6DDD">
              <w:t xml:space="preserve"> </w:t>
            </w:r>
            <w:r w:rsidR="008B65AF">
              <w:t xml:space="preserve">do </w:t>
            </w:r>
            <w:r w:rsidR="00385C36">
              <w:t>M</w:t>
            </w:r>
            <w:r w:rsidR="00BE3523">
              <w:t>K</w:t>
            </w:r>
            <w:r w:rsidR="00385C36">
              <w:t>iDN</w:t>
            </w:r>
            <w:r w:rsidRPr="001C6DDD">
              <w:t>, rozstrzygniecie powinno nastąpić w marcu 2025</w:t>
            </w:r>
            <w:r w:rsidR="00366F8D">
              <w:t>:</w:t>
            </w:r>
          </w:p>
          <w:p w14:paraId="20F21BF2" w14:textId="00A5C4FF" w:rsidR="002C179A" w:rsidRPr="00416AFB" w:rsidRDefault="002C179A" w:rsidP="005F0BF7">
            <w:pPr>
              <w:pStyle w:val="Akapitzlist"/>
              <w:numPr>
                <w:ilvl w:val="0"/>
                <w:numId w:val="42"/>
              </w:numPr>
              <w:rPr>
                <w:rFonts w:cstheme="minorHAnsi"/>
                <w:color w:val="FF0000"/>
              </w:rPr>
            </w:pPr>
            <w:r w:rsidRPr="00416AFB">
              <w:rPr>
                <w:rFonts w:cstheme="minorHAnsi"/>
                <w:b/>
                <w:color w:val="FF0000"/>
              </w:rPr>
              <w:t xml:space="preserve">Infrastruktura kultury – projekt dwuletni. </w:t>
            </w:r>
            <w:r w:rsidRPr="00416AFB">
              <w:rPr>
                <w:rFonts w:cstheme="minorHAnsi"/>
                <w:color w:val="FF0000"/>
              </w:rPr>
              <w:t xml:space="preserve">Projekt: Główna siedziba Biblioteki Miejskiej </w:t>
            </w:r>
            <w:r w:rsidR="00860E29" w:rsidRPr="00416AFB">
              <w:rPr>
                <w:rFonts w:cstheme="minorHAnsi"/>
                <w:color w:val="FF0000"/>
              </w:rPr>
              <w:t xml:space="preserve">     </w:t>
            </w:r>
            <w:r w:rsidRPr="00416AFB">
              <w:rPr>
                <w:rFonts w:cstheme="minorHAnsi"/>
                <w:color w:val="FF0000"/>
              </w:rPr>
              <w:t>w Łodzi - przebudowa i modernizacja (etap 3). Kwota wnioskowana: 1 246 000,00 zł (podzielona na lata 2025 i na 2026). Wkład własny: 2 700 000 zł (kwota podzielona na lata 2025 i na 2026)</w:t>
            </w:r>
          </w:p>
          <w:p w14:paraId="0326D621" w14:textId="77777777" w:rsidR="002C179A" w:rsidRPr="005F0BF7" w:rsidRDefault="002C179A" w:rsidP="005F0BF7">
            <w:pPr>
              <w:pStyle w:val="Akapitzlist"/>
              <w:numPr>
                <w:ilvl w:val="0"/>
                <w:numId w:val="42"/>
              </w:numPr>
              <w:rPr>
                <w:rFonts w:cstheme="minorHAnsi"/>
              </w:rPr>
            </w:pPr>
            <w:r w:rsidRPr="005F0BF7">
              <w:rPr>
                <w:rFonts w:cstheme="minorHAnsi"/>
                <w:b/>
              </w:rPr>
              <w:t xml:space="preserve">Partnerstwo dla książki. </w:t>
            </w:r>
            <w:r w:rsidRPr="005F0BF7">
              <w:rPr>
                <w:rFonts w:cstheme="minorHAnsi"/>
              </w:rPr>
              <w:t>Projekt: Miasto - medium - książkowe podróże po Łodzi. Realizacja: Biblioteka Retro, Biblioteka Secesja i F. 16, przy ul. Motylowej 13</w:t>
            </w:r>
          </w:p>
          <w:p w14:paraId="03F160D8" w14:textId="77777777" w:rsidR="002C179A" w:rsidRPr="005F0BF7" w:rsidRDefault="002C179A" w:rsidP="005F0BF7">
            <w:pPr>
              <w:pStyle w:val="Akapitzlist"/>
              <w:numPr>
                <w:ilvl w:val="0"/>
                <w:numId w:val="42"/>
              </w:numPr>
              <w:rPr>
                <w:rFonts w:cstheme="minorHAnsi"/>
              </w:rPr>
            </w:pPr>
            <w:r w:rsidRPr="005F0BF7">
              <w:rPr>
                <w:rFonts w:cstheme="minorHAnsi"/>
                <w:b/>
              </w:rPr>
              <w:t xml:space="preserve">Partnerstwo dla książki. </w:t>
            </w:r>
            <w:r w:rsidRPr="005F0BF7">
              <w:rPr>
                <w:rFonts w:cstheme="minorHAnsi"/>
              </w:rPr>
              <w:t>Projekt: Czy można żyć bez powietrza? - twórczość jako ważne narzędzie emancypacji. Realizacja: Biblioteka Wolność, Biblioteka Rozgrywka, Biblioteka Otwarta</w:t>
            </w:r>
          </w:p>
          <w:p w14:paraId="5E1D026E" w14:textId="77777777" w:rsidR="002C179A" w:rsidRPr="005F0BF7" w:rsidRDefault="002C179A" w:rsidP="005F0BF7">
            <w:pPr>
              <w:pStyle w:val="Akapitzlist"/>
              <w:numPr>
                <w:ilvl w:val="0"/>
                <w:numId w:val="42"/>
              </w:numPr>
              <w:rPr>
                <w:rFonts w:cstheme="minorHAnsi"/>
              </w:rPr>
            </w:pPr>
            <w:r w:rsidRPr="005F0BF7">
              <w:rPr>
                <w:rFonts w:cstheme="minorHAnsi"/>
                <w:b/>
              </w:rPr>
              <w:t xml:space="preserve">Kultura dostępna. </w:t>
            </w:r>
            <w:r w:rsidRPr="005F0BF7">
              <w:rPr>
                <w:rFonts w:cstheme="minorHAnsi"/>
              </w:rPr>
              <w:t>Projekt:  UWAGA! KRYZYS! Od chaosu do rozwoju!. Realizacja: Biblioteka Tatarak, Biblioteka Ferment, Biblioteka Tuvim, Teoteka</w:t>
            </w:r>
          </w:p>
          <w:p w14:paraId="19F31D21" w14:textId="458B8D21" w:rsidR="002C179A" w:rsidRPr="00416AFB" w:rsidRDefault="002C179A" w:rsidP="005F0BF7">
            <w:pPr>
              <w:pStyle w:val="Akapitzlist"/>
              <w:numPr>
                <w:ilvl w:val="0"/>
                <w:numId w:val="42"/>
              </w:numPr>
              <w:rPr>
                <w:rFonts w:cstheme="minorHAnsi"/>
                <w:color w:val="FF0000"/>
              </w:rPr>
            </w:pPr>
            <w:r w:rsidRPr="00416AFB">
              <w:rPr>
                <w:rFonts w:cstheme="minorHAnsi"/>
                <w:b/>
                <w:color w:val="FF0000"/>
              </w:rPr>
              <w:t xml:space="preserve">Kultura ludowa i tradycyjna. </w:t>
            </w:r>
            <w:r w:rsidRPr="00416AFB">
              <w:rPr>
                <w:rFonts w:cstheme="minorHAnsi"/>
                <w:color w:val="FF0000"/>
              </w:rPr>
              <w:t xml:space="preserve">Projekt: Przyszła znikąd - fenomen śmierci - pomiędzy tradycją a teraźniejszością. Realizacja:  Biblioteka Tuvim, Biblioteka Wolność, Biblioteka Otwarta </w:t>
            </w:r>
            <w:r w:rsidR="00860E29" w:rsidRPr="00416AFB">
              <w:rPr>
                <w:rFonts w:cstheme="minorHAnsi"/>
                <w:color w:val="FF0000"/>
              </w:rPr>
              <w:t xml:space="preserve">        </w:t>
            </w:r>
            <w:r w:rsidRPr="00416AFB">
              <w:rPr>
                <w:rFonts w:cstheme="minorHAnsi"/>
                <w:color w:val="FF0000"/>
              </w:rPr>
              <w:t>i Biblioteka Rozgrywka</w:t>
            </w:r>
          </w:p>
          <w:p w14:paraId="1EB14A1D" w14:textId="3E37FF77" w:rsidR="002C179A" w:rsidRPr="005F0BF7" w:rsidRDefault="002C179A" w:rsidP="005F0BF7">
            <w:pPr>
              <w:pStyle w:val="Akapitzlist"/>
              <w:numPr>
                <w:ilvl w:val="0"/>
                <w:numId w:val="42"/>
              </w:numPr>
              <w:rPr>
                <w:rFonts w:cstheme="minorHAnsi"/>
              </w:rPr>
            </w:pPr>
            <w:r w:rsidRPr="005F0BF7">
              <w:rPr>
                <w:rFonts w:cstheme="minorHAnsi"/>
                <w:b/>
              </w:rPr>
              <w:t xml:space="preserve">Kultura ludowa i tradycyjna. </w:t>
            </w:r>
            <w:r w:rsidRPr="005F0BF7">
              <w:rPr>
                <w:rFonts w:cstheme="minorHAnsi"/>
              </w:rPr>
              <w:t>Projekt: Radogoszcz – wiejskie początki miejskiego osiedla. Realizacja: F.10 przy ul. 11 listopada 79, F. 16 przy ul Motylowej 13, F.18 przy ul. Wodnika 7</w:t>
            </w:r>
          </w:p>
          <w:p w14:paraId="12750D2F" w14:textId="77777777" w:rsidR="002C179A" w:rsidRPr="005F0BF7" w:rsidRDefault="002C179A" w:rsidP="005F0BF7">
            <w:pPr>
              <w:pStyle w:val="Akapitzlist"/>
              <w:numPr>
                <w:ilvl w:val="0"/>
                <w:numId w:val="42"/>
              </w:numPr>
              <w:rPr>
                <w:rFonts w:cstheme="minorHAnsi"/>
              </w:rPr>
            </w:pPr>
            <w:r w:rsidRPr="005F0BF7">
              <w:rPr>
                <w:rFonts w:cstheme="minorHAnsi"/>
                <w:b/>
              </w:rPr>
              <w:t xml:space="preserve">Edukacja kulturalna. </w:t>
            </w:r>
            <w:r w:rsidRPr="005F0BF7">
              <w:rPr>
                <w:rFonts w:cstheme="minorHAnsi"/>
              </w:rPr>
              <w:t>Projekt: Czytam otoczenie jak najlepszą powieść. Realizacja: Biblioteka Secesja</w:t>
            </w:r>
          </w:p>
          <w:p w14:paraId="2F8784F7" w14:textId="77777777" w:rsidR="002C179A" w:rsidRPr="005F0BF7" w:rsidRDefault="002C179A" w:rsidP="005F0BF7">
            <w:pPr>
              <w:pStyle w:val="Akapitzlist"/>
              <w:numPr>
                <w:ilvl w:val="0"/>
                <w:numId w:val="42"/>
              </w:numPr>
              <w:rPr>
                <w:rFonts w:cstheme="minorHAnsi"/>
              </w:rPr>
            </w:pPr>
            <w:r w:rsidRPr="005F0BF7">
              <w:rPr>
                <w:rFonts w:cstheme="minorHAnsi"/>
                <w:b/>
              </w:rPr>
              <w:t xml:space="preserve">Muzyka. </w:t>
            </w:r>
            <w:r w:rsidRPr="005F0BF7">
              <w:rPr>
                <w:rFonts w:cstheme="minorHAnsi"/>
              </w:rPr>
              <w:t>Projekt: Liście i korzenie. Realizacja: Biblioteka Secesja i Biblioteka Tuvim</w:t>
            </w:r>
          </w:p>
          <w:p w14:paraId="7D04B6BE" w14:textId="5E323B9C" w:rsidR="002C179A" w:rsidRPr="00416AFB" w:rsidRDefault="002C179A" w:rsidP="005F0BF7">
            <w:pPr>
              <w:pStyle w:val="Akapitzlist"/>
              <w:numPr>
                <w:ilvl w:val="0"/>
                <w:numId w:val="42"/>
              </w:numPr>
              <w:rPr>
                <w:rFonts w:cstheme="minorHAnsi"/>
                <w:color w:val="FF0000"/>
              </w:rPr>
            </w:pPr>
            <w:r w:rsidRPr="00416AFB">
              <w:rPr>
                <w:rFonts w:cstheme="minorHAnsi"/>
                <w:b/>
                <w:color w:val="FF0000"/>
              </w:rPr>
              <w:t xml:space="preserve">Promocja czytelnictwa. </w:t>
            </w:r>
            <w:r w:rsidRPr="00416AFB">
              <w:rPr>
                <w:rFonts w:cstheme="minorHAnsi"/>
                <w:color w:val="FF0000"/>
              </w:rPr>
              <w:t>Projekt: ŁÓDŹ BOOK LIVE. Realizacja: Memo, Biblioteka Tuvim, Biblioteka Wolność, Biblioteka secesja, Biblioteka Otwarta, Biblioteka Odyseja, Biblioteka Gdańska</w:t>
            </w:r>
            <w:r w:rsidR="00366F8D" w:rsidRPr="00416AFB">
              <w:rPr>
                <w:rFonts w:cstheme="minorHAnsi"/>
                <w:color w:val="FF0000"/>
              </w:rPr>
              <w:t>.</w:t>
            </w:r>
          </w:p>
          <w:p w14:paraId="0CCBCDA7" w14:textId="6DD7D465" w:rsidR="002C179A" w:rsidRDefault="002C179A" w:rsidP="004043D7">
            <w:pPr>
              <w:rPr>
                <w:rFonts w:cstheme="minorHAnsi"/>
                <w:lang w:val="en-US"/>
              </w:rPr>
            </w:pPr>
            <w:r w:rsidRPr="001C6DDD">
              <w:rPr>
                <w:rFonts w:cstheme="minorHAnsi"/>
              </w:rPr>
              <w:t xml:space="preserve">Możliwości pozyskiwania środków poszukujemy </w:t>
            </w:r>
            <w:r w:rsidR="005F0BF7">
              <w:rPr>
                <w:rFonts w:cstheme="minorHAnsi"/>
              </w:rPr>
              <w:t>w</w:t>
            </w:r>
            <w:r w:rsidRPr="001C6DDD">
              <w:rPr>
                <w:rFonts w:cstheme="minorHAnsi"/>
              </w:rPr>
              <w:t xml:space="preserve"> różnych dostępnych projekt</w:t>
            </w:r>
            <w:r w:rsidR="005F0BF7">
              <w:rPr>
                <w:rFonts w:cstheme="minorHAnsi"/>
              </w:rPr>
              <w:t>ach</w:t>
            </w:r>
            <w:r w:rsidRPr="001C6DDD">
              <w:rPr>
                <w:rFonts w:cstheme="minorHAnsi"/>
              </w:rPr>
              <w:t xml:space="preserve"> krajowych </w:t>
            </w:r>
            <w:r w:rsidR="00860E29">
              <w:rPr>
                <w:rFonts w:cstheme="minorHAnsi"/>
              </w:rPr>
              <w:t xml:space="preserve">            </w:t>
            </w:r>
            <w:r w:rsidRPr="001C6DDD">
              <w:rPr>
                <w:rFonts w:cstheme="minorHAnsi"/>
              </w:rPr>
              <w:t>i międzynarodowych w miarę ich pojawiania się na rynku kultury i edukacji</w:t>
            </w:r>
            <w:r w:rsidR="00E41F4B">
              <w:rPr>
                <w:rFonts w:cstheme="minorHAnsi"/>
              </w:rPr>
              <w:t xml:space="preserve"> pozaszkolnej</w:t>
            </w:r>
            <w:r w:rsidRPr="001C6DDD">
              <w:rPr>
                <w:rFonts w:cstheme="minorHAnsi"/>
              </w:rPr>
              <w:t xml:space="preserve">. W latach 2025 i 2026 </w:t>
            </w:r>
            <w:r>
              <w:rPr>
                <w:rFonts w:cstheme="minorHAnsi"/>
              </w:rPr>
              <w:t>jest</w:t>
            </w:r>
            <w:r w:rsidRPr="001C6DDD">
              <w:rPr>
                <w:rFonts w:cstheme="minorHAnsi"/>
              </w:rPr>
              <w:t xml:space="preserve"> realizowany projekt z Funduszy europejskich ERASMUS+ przygotowany przez Zespó</w:t>
            </w:r>
            <w:r>
              <w:rPr>
                <w:rFonts w:cstheme="minorHAnsi"/>
              </w:rPr>
              <w:t>ł</w:t>
            </w:r>
            <w:r w:rsidRPr="001C6DDD">
              <w:rPr>
                <w:rFonts w:cstheme="minorHAnsi"/>
              </w:rPr>
              <w:t xml:space="preserve"> Memo pod nazwą </w:t>
            </w:r>
            <w:r w:rsidRPr="001C6DDD">
              <w:rPr>
                <w:rFonts w:cstheme="minorHAnsi"/>
                <w:b/>
              </w:rPr>
              <w:t xml:space="preserve">LIBRA.I. - Integracja sztucznej inteligencji w bibliotecznych szkoleniach </w:t>
            </w:r>
            <w:r w:rsidR="00BF3485">
              <w:rPr>
                <w:rFonts w:cstheme="minorHAnsi"/>
                <w:b/>
              </w:rPr>
              <w:t xml:space="preserve">  </w:t>
            </w:r>
            <w:r w:rsidRPr="001C6DDD">
              <w:rPr>
                <w:rFonts w:cstheme="minorHAnsi"/>
                <w:b/>
              </w:rPr>
              <w:t xml:space="preserve">z zakresu umiejętności korzystania z mediów </w:t>
            </w:r>
            <w:r w:rsidRPr="001C6DDD">
              <w:rPr>
                <w:rFonts w:cstheme="minorHAnsi"/>
                <w:bCs/>
              </w:rPr>
              <w:t xml:space="preserve">Organizatorem projektu jest Goethe-Institut e.V </w:t>
            </w:r>
            <w:r w:rsidR="00BF3485">
              <w:rPr>
                <w:rFonts w:cstheme="minorHAnsi"/>
                <w:bCs/>
              </w:rPr>
              <w:t xml:space="preserve">        </w:t>
            </w:r>
            <w:r w:rsidRPr="001C6DDD">
              <w:rPr>
                <w:rFonts w:cstheme="minorHAnsi"/>
                <w:bCs/>
              </w:rPr>
              <w:t>z Monachium a Biblioteka Miejska w Łodzi jednym z partnerów</w:t>
            </w:r>
            <w:r>
              <w:rPr>
                <w:rFonts w:cstheme="minorHAnsi"/>
                <w:bCs/>
              </w:rPr>
              <w:t>.</w:t>
            </w:r>
            <w:r w:rsidRPr="001C6DDD">
              <w:rPr>
                <w:rFonts w:cstheme="minorHAnsi"/>
                <w:bCs/>
              </w:rPr>
              <w:t xml:space="preserve"> </w:t>
            </w:r>
            <w:r w:rsidRPr="001C6DDD">
              <w:rPr>
                <w:rFonts w:cstheme="minorHAnsi"/>
              </w:rPr>
              <w:t xml:space="preserve">Kolejnym projektem </w:t>
            </w:r>
            <w:r w:rsidR="00E41F4B">
              <w:rPr>
                <w:rFonts w:cstheme="minorHAnsi"/>
              </w:rPr>
              <w:t xml:space="preserve">tym razem </w:t>
            </w:r>
            <w:r w:rsidR="00BF3485">
              <w:rPr>
                <w:rFonts w:cstheme="minorHAnsi"/>
              </w:rPr>
              <w:t xml:space="preserve">       </w:t>
            </w:r>
            <w:r w:rsidR="00E41F4B">
              <w:rPr>
                <w:rFonts w:cstheme="minorHAnsi"/>
              </w:rPr>
              <w:t xml:space="preserve">z udziałem funduszy norweskich </w:t>
            </w:r>
            <w:r w:rsidRPr="001C6DDD">
              <w:rPr>
                <w:rFonts w:cstheme="minorHAnsi"/>
              </w:rPr>
              <w:t xml:space="preserve">jest kontynuacja </w:t>
            </w:r>
            <w:r w:rsidRPr="004001EA">
              <w:rPr>
                <w:rFonts w:cstheme="minorHAnsi"/>
                <w:b/>
                <w:bCs/>
              </w:rPr>
              <w:t>LO</w:t>
            </w:r>
            <w:r w:rsidR="00385C36" w:rsidRPr="004001EA">
              <w:rPr>
                <w:rFonts w:cstheme="minorHAnsi"/>
                <w:b/>
                <w:bCs/>
              </w:rPr>
              <w:t>V</w:t>
            </w:r>
            <w:r w:rsidRPr="004001EA">
              <w:rPr>
                <w:rFonts w:cstheme="minorHAnsi"/>
                <w:b/>
                <w:bCs/>
              </w:rPr>
              <w:t>E FOR</w:t>
            </w:r>
            <w:r w:rsidRPr="001C6DDD">
              <w:rPr>
                <w:rFonts w:cstheme="minorHAnsi"/>
              </w:rPr>
              <w:t xml:space="preserve"> </w:t>
            </w:r>
            <w:r w:rsidRPr="004001EA">
              <w:rPr>
                <w:rFonts w:cstheme="minorHAnsi"/>
                <w:b/>
                <w:bCs/>
              </w:rPr>
              <w:t>GOOD</w:t>
            </w:r>
            <w:r w:rsidRPr="001C6DDD">
              <w:rPr>
                <w:rFonts w:cstheme="minorHAnsi"/>
              </w:rPr>
              <w:t xml:space="preserve"> (Emocje), liderem </w:t>
            </w:r>
            <w:r w:rsidR="00E41F4B">
              <w:rPr>
                <w:rFonts w:cstheme="minorHAnsi"/>
              </w:rPr>
              <w:t xml:space="preserve"> jest organizacja </w:t>
            </w:r>
            <w:r w:rsidRPr="001C6DDD">
              <w:rPr>
                <w:rFonts w:cstheme="minorHAnsi"/>
                <w:lang w:val="en-US"/>
              </w:rPr>
              <w:t xml:space="preserve">Love for Livres, </w:t>
            </w:r>
            <w:r w:rsidR="00E41F4B">
              <w:rPr>
                <w:rFonts w:cstheme="minorHAnsi"/>
                <w:lang w:val="en-US"/>
              </w:rPr>
              <w:t>realizuje go Biblioteka Otwarta.</w:t>
            </w:r>
          </w:p>
          <w:p w14:paraId="0238D660" w14:textId="140FA252" w:rsidR="000F5B49" w:rsidRPr="00385C36" w:rsidRDefault="004A0E16" w:rsidP="004043D7">
            <w:pPr>
              <w:rPr>
                <w:rFonts w:eastAsia="Times New Roman" w:cstheme="minorHAnsi"/>
                <w:color w:val="000000"/>
                <w:lang w:eastAsia="pl-PL"/>
              </w:rPr>
            </w:pPr>
            <w:r>
              <w:rPr>
                <w:rFonts w:cstheme="minorHAnsi"/>
                <w:lang w:val="en-US"/>
              </w:rPr>
              <w:lastRenderedPageBreak/>
              <w:t>W latach 2020-2023 Biblioteka Miejska w Łodzi realizowała proje</w:t>
            </w:r>
            <w:r w:rsidR="00385C36">
              <w:rPr>
                <w:rFonts w:cstheme="minorHAnsi"/>
                <w:lang w:val="en-US"/>
              </w:rPr>
              <w:t>k</w:t>
            </w:r>
            <w:r>
              <w:rPr>
                <w:rFonts w:cstheme="minorHAnsi"/>
                <w:lang w:val="en-US"/>
              </w:rPr>
              <w:t xml:space="preserve">t w ramach funduszy norweskich pod </w:t>
            </w:r>
            <w:r w:rsidRPr="004A0E16">
              <w:rPr>
                <w:rFonts w:cstheme="minorHAnsi"/>
                <w:lang w:val="en-US"/>
              </w:rPr>
              <w:t xml:space="preserve">nazwą </w:t>
            </w:r>
            <w:r w:rsidRPr="004A0E16">
              <w:rPr>
                <w:rFonts w:eastAsia="Times New Roman" w:cstheme="minorHAnsi"/>
                <w:i/>
                <w:iCs/>
                <w:color w:val="000000"/>
                <w:lang w:eastAsia="pl-PL"/>
              </w:rPr>
              <w:t>Biblioteka dla każdego. Łódź, Gdynia, Kraków, Bergen - różne miasta, wspólna idea. Zwiększenie dostępu do kultury - modelowe rozwiązania polskie i norweskie</w:t>
            </w:r>
            <w:r w:rsidRPr="004A0E16">
              <w:rPr>
                <w:rFonts w:eastAsia="Times New Roman" w:cstheme="minorHAnsi"/>
                <w:color w:val="000000"/>
                <w:lang w:eastAsia="pl-PL"/>
              </w:rPr>
              <w:t>.</w:t>
            </w:r>
            <w:r>
              <w:rPr>
                <w:rFonts w:eastAsia="Times New Roman" w:cstheme="minorHAnsi"/>
                <w:color w:val="000000"/>
                <w:lang w:eastAsia="pl-PL"/>
              </w:rPr>
              <w:t xml:space="preserve"> Partnerami w projekcie były: Miejska Biblioteka Publiczna w Gdyni, Wojewódzka Biblioteka Publiczna w Krakowie oraz Bergen Offentlige Bibliotek. Planujemy w kolejnych latach </w:t>
            </w:r>
            <w:r w:rsidR="001B5AA6">
              <w:rPr>
                <w:rFonts w:eastAsia="Times New Roman" w:cstheme="minorHAnsi"/>
                <w:color w:val="000000"/>
                <w:lang w:eastAsia="pl-PL"/>
              </w:rPr>
              <w:t xml:space="preserve"> 2026-2028 </w:t>
            </w:r>
            <w:r>
              <w:rPr>
                <w:rFonts w:eastAsia="Times New Roman" w:cstheme="minorHAnsi"/>
                <w:color w:val="000000"/>
                <w:lang w:eastAsia="pl-PL"/>
              </w:rPr>
              <w:t xml:space="preserve">poczynić starania o środki norweskie w </w:t>
            </w:r>
            <w:r w:rsidR="00385C36">
              <w:rPr>
                <w:rFonts w:eastAsia="Times New Roman" w:cstheme="minorHAnsi"/>
                <w:color w:val="000000"/>
                <w:lang w:eastAsia="pl-PL"/>
              </w:rPr>
              <w:t>obszarze</w:t>
            </w:r>
            <w:r>
              <w:rPr>
                <w:rFonts w:eastAsia="Times New Roman" w:cstheme="minorHAnsi"/>
                <w:color w:val="000000"/>
                <w:lang w:eastAsia="pl-PL"/>
              </w:rPr>
              <w:t xml:space="preserve"> projektów „miękkich” aby nasi bibliotekarze mieli szansę na uczestniczenie </w:t>
            </w:r>
            <w:r w:rsidR="00000640">
              <w:rPr>
                <w:rFonts w:eastAsia="Times New Roman" w:cstheme="minorHAnsi"/>
                <w:color w:val="000000"/>
                <w:lang w:eastAsia="pl-PL"/>
              </w:rPr>
              <w:t xml:space="preserve"> </w:t>
            </w:r>
            <w:r>
              <w:rPr>
                <w:rFonts w:eastAsia="Times New Roman" w:cstheme="minorHAnsi"/>
                <w:color w:val="000000"/>
                <w:lang w:eastAsia="pl-PL"/>
              </w:rPr>
              <w:t xml:space="preserve">w szkoleniach, warsztatach i konferencjach, które podniosą ich kompetencje zawodowe i w efekcie pozwolą zaimplementować w naszych placówkach nowoczesne </w:t>
            </w:r>
            <w:r w:rsidR="00385C36">
              <w:rPr>
                <w:rFonts w:eastAsia="Times New Roman" w:cstheme="minorHAnsi"/>
                <w:color w:val="000000"/>
                <w:lang w:eastAsia="pl-PL"/>
              </w:rPr>
              <w:t xml:space="preserve">standardy </w:t>
            </w:r>
            <w:r>
              <w:rPr>
                <w:rFonts w:eastAsia="Times New Roman" w:cstheme="minorHAnsi"/>
                <w:color w:val="000000"/>
                <w:lang w:eastAsia="pl-PL"/>
              </w:rPr>
              <w:t xml:space="preserve">zarządzanie zespołami pracowniczymi </w:t>
            </w:r>
            <w:r w:rsidR="000F5B49">
              <w:rPr>
                <w:rFonts w:eastAsia="Times New Roman" w:cstheme="minorHAnsi"/>
                <w:color w:val="000000"/>
                <w:lang w:eastAsia="pl-PL"/>
              </w:rPr>
              <w:t>i budowanie nowej oferty dla użytkowników</w:t>
            </w:r>
            <w:r w:rsidR="00385C36">
              <w:rPr>
                <w:rFonts w:eastAsia="Times New Roman" w:cstheme="minorHAnsi"/>
                <w:color w:val="000000"/>
                <w:lang w:eastAsia="pl-PL"/>
              </w:rPr>
              <w:t xml:space="preserve"> z udziałem partnerów zewnętrznych.</w:t>
            </w:r>
          </w:p>
          <w:p w14:paraId="019D3ADE" w14:textId="78F5CB77" w:rsidR="002C179A" w:rsidRPr="000F5B49" w:rsidRDefault="002C179A" w:rsidP="004043D7">
            <w:pPr>
              <w:rPr>
                <w:rFonts w:cstheme="minorHAnsi"/>
                <w:lang w:val="en-US"/>
              </w:rPr>
            </w:pPr>
            <w:r>
              <w:rPr>
                <w:rFonts w:cstheme="minorHAnsi"/>
              </w:rPr>
              <w:t xml:space="preserve"> </w:t>
            </w:r>
            <w:r w:rsidRPr="001C6DDD">
              <w:rPr>
                <w:rFonts w:cstheme="minorHAnsi"/>
              </w:rPr>
              <w:t>Projekty wewnętrzne zaplanowane przez nasz Dział Promocji i Marketingu oraz filie są wynikiem sygnałów od środowisk skupionych wokół bibliotek. Tak było w przypadku wakacyjnych zajęć plenerowych proponowanych od 2023 roku, które pozwoliły na</w:t>
            </w:r>
            <w:r w:rsidR="004001EA">
              <w:rPr>
                <w:rFonts w:cstheme="minorHAnsi"/>
              </w:rPr>
              <w:t>m</w:t>
            </w:r>
            <w:r w:rsidRPr="001C6DDD">
              <w:rPr>
                <w:rFonts w:cstheme="minorHAnsi"/>
              </w:rPr>
              <w:t xml:space="preserve"> otworzyć </w:t>
            </w:r>
            <w:r w:rsidR="004001EA">
              <w:rPr>
                <w:rFonts w:cstheme="minorHAnsi"/>
              </w:rPr>
              <w:t xml:space="preserve"> się </w:t>
            </w:r>
            <w:r w:rsidRPr="001C6DDD">
              <w:rPr>
                <w:rFonts w:cstheme="minorHAnsi"/>
              </w:rPr>
              <w:t xml:space="preserve">na nową przestrzeń, tym razem poza wnętrzem biblioteki i wniknąć w życie lokalnej społeczności. Odbiór tego typu propozycji jest na tyle dobry, że planujemy je kontynuować </w:t>
            </w:r>
            <w:r w:rsidR="00366F8D">
              <w:rPr>
                <w:rFonts w:cstheme="minorHAnsi"/>
              </w:rPr>
              <w:t xml:space="preserve"> w kolejnych latach</w:t>
            </w:r>
            <w:r w:rsidRPr="001C6DDD">
              <w:rPr>
                <w:rFonts w:cstheme="minorHAnsi"/>
              </w:rPr>
              <w:t>. T</w:t>
            </w:r>
            <w:r>
              <w:rPr>
                <w:rFonts w:cstheme="minorHAnsi"/>
              </w:rPr>
              <w:t>o</w:t>
            </w:r>
            <w:r w:rsidRPr="001C6DDD">
              <w:rPr>
                <w:rFonts w:cstheme="minorHAnsi"/>
              </w:rPr>
              <w:t xml:space="preserve"> bardzo ważne  jeśli chcemy podtrzymać relacje bazując na niestandardowych rozwiązaniach i szukając miejsca do wspólnych spotkań i działań. Lato sprzyja takim inicjatywom. W porze jesiennej i zimowej będziemy proponować spotkania z topowymi autorami z list nowości wydawniczych, ciekawymi osobami  parającymi się w swoim życiu zawodowym piórem, mnóstwo warsztatów oraz formuł dyskusji nad literaturą, architekturą</w:t>
            </w:r>
            <w:r w:rsidR="00366F8D">
              <w:rPr>
                <w:rFonts w:cstheme="minorHAnsi"/>
              </w:rPr>
              <w:t>,</w:t>
            </w:r>
            <w:r w:rsidRPr="001C6DDD">
              <w:rPr>
                <w:rFonts w:cstheme="minorHAnsi"/>
              </w:rPr>
              <w:t xml:space="preserve"> polityką, sprawami społecznymi, mniejszościowymi czy ekologią.</w:t>
            </w:r>
            <w:r w:rsidR="00D14310">
              <w:rPr>
                <w:rFonts w:cstheme="minorHAnsi"/>
              </w:rPr>
              <w:t xml:space="preserve"> W wybranych miejscach np. w Porcie Lotniczym chcielibyśmy </w:t>
            </w:r>
            <w:r w:rsidR="00FE4B29">
              <w:rPr>
                <w:rFonts w:cstheme="minorHAnsi"/>
              </w:rPr>
              <w:t xml:space="preserve">w 2025 roku </w:t>
            </w:r>
            <w:r w:rsidR="00D14310">
              <w:rPr>
                <w:rFonts w:cstheme="minorHAnsi"/>
              </w:rPr>
              <w:t>stworzyć przestrzeń bookcrossingową.</w:t>
            </w:r>
            <w:r w:rsidRPr="001C6DDD">
              <w:rPr>
                <w:rFonts w:cstheme="minorHAnsi"/>
              </w:rPr>
              <w:t xml:space="preserve"> </w:t>
            </w:r>
            <w:r>
              <w:rPr>
                <w:rFonts w:cstheme="minorHAnsi"/>
              </w:rPr>
              <w:t>N</w:t>
            </w:r>
            <w:r w:rsidRPr="001C6DDD">
              <w:rPr>
                <w:rFonts w:cstheme="minorHAnsi"/>
              </w:rPr>
              <w:t xml:space="preserve">asza idee fix </w:t>
            </w:r>
            <w:r>
              <w:rPr>
                <w:rFonts w:cstheme="minorHAnsi"/>
              </w:rPr>
              <w:t>to bycie</w:t>
            </w:r>
            <w:r w:rsidRPr="001C6DDD">
              <w:rPr>
                <w:rFonts w:cstheme="minorHAnsi"/>
              </w:rPr>
              <w:t xml:space="preserve"> częścią świata zewnętrznego, wyjś</w:t>
            </w:r>
            <w:r>
              <w:rPr>
                <w:rFonts w:cstheme="minorHAnsi"/>
              </w:rPr>
              <w:t>cie</w:t>
            </w:r>
            <w:r w:rsidRPr="001C6DDD">
              <w:rPr>
                <w:rFonts w:cstheme="minorHAnsi"/>
              </w:rPr>
              <w:t xml:space="preserve"> poza mury mentalnej, schematycznej biblioteki</w:t>
            </w:r>
            <w:r w:rsidR="004A24C5">
              <w:rPr>
                <w:rFonts w:cstheme="minorHAnsi"/>
              </w:rPr>
              <w:t xml:space="preserve"> </w:t>
            </w:r>
            <w:r w:rsidRPr="001C6DDD">
              <w:rPr>
                <w:rFonts w:cstheme="minorHAnsi"/>
              </w:rPr>
              <w:t>i uczestnicz</w:t>
            </w:r>
            <w:r>
              <w:rPr>
                <w:rFonts w:cstheme="minorHAnsi"/>
              </w:rPr>
              <w:t>enie</w:t>
            </w:r>
            <w:r w:rsidRPr="001C6DDD">
              <w:rPr>
                <w:rFonts w:cstheme="minorHAnsi"/>
              </w:rPr>
              <w:t xml:space="preserve"> w życiu naszych użytkowników na zasadzie otwartego projektu. Jesteśmy</w:t>
            </w:r>
            <w:r>
              <w:rPr>
                <w:rFonts w:cstheme="minorHAnsi"/>
              </w:rPr>
              <w:t xml:space="preserve"> </w:t>
            </w:r>
            <w:r w:rsidR="008B65AF">
              <w:rPr>
                <w:rFonts w:cstheme="minorHAnsi"/>
              </w:rPr>
              <w:t xml:space="preserve">czuli </w:t>
            </w:r>
            <w:r>
              <w:rPr>
                <w:rFonts w:cstheme="minorHAnsi"/>
              </w:rPr>
              <w:t>na sygnały zwrotne i</w:t>
            </w:r>
            <w:r w:rsidRPr="001C6DDD">
              <w:rPr>
                <w:rFonts w:cstheme="minorHAnsi"/>
              </w:rPr>
              <w:t xml:space="preserve"> zwolennikami partycypacyjnego tworzenia oferty a nie tylko oczekiwania na odbiór nasz</w:t>
            </w:r>
            <w:r w:rsidR="005F0BF7">
              <w:rPr>
                <w:rFonts w:cstheme="minorHAnsi"/>
              </w:rPr>
              <w:t>ych</w:t>
            </w:r>
            <w:r w:rsidRPr="001C6DDD">
              <w:rPr>
                <w:rFonts w:cstheme="minorHAnsi"/>
              </w:rPr>
              <w:t xml:space="preserve"> propozycji. </w:t>
            </w:r>
            <w:r>
              <w:rPr>
                <w:rFonts w:cstheme="minorHAnsi"/>
              </w:rPr>
              <w:t xml:space="preserve">W </w:t>
            </w:r>
            <w:r w:rsidRPr="001C6DDD">
              <w:rPr>
                <w:rFonts w:cstheme="minorHAnsi"/>
              </w:rPr>
              <w:t xml:space="preserve"> filiach</w:t>
            </w:r>
            <w:r w:rsidR="005F0BF7">
              <w:rPr>
                <w:rFonts w:cstheme="minorHAnsi"/>
              </w:rPr>
              <w:t xml:space="preserve"> BMŁ</w:t>
            </w:r>
            <w:r>
              <w:rPr>
                <w:rFonts w:cstheme="minorHAnsi"/>
              </w:rPr>
              <w:t xml:space="preserve"> działają</w:t>
            </w:r>
            <w:r w:rsidRPr="001C6DDD">
              <w:rPr>
                <w:rFonts w:cstheme="minorHAnsi"/>
              </w:rPr>
              <w:t xml:space="preserve"> Koła Brydżowe, Kluby DKK, Koła Miłośników Książek, Koła Szachowe, Koło Warhamer, Koło Działkowców, Grupa Poetycka Motyl, Krąg Młodych Dorosłych, Szkoła w chmurze, Partnerstwo dla Śródmieścia, Klub Edukacji Domowej, Koło Łódzkich Poetów. </w:t>
            </w:r>
            <w:r w:rsidR="00385C36">
              <w:t xml:space="preserve">W 2024 roku </w:t>
            </w:r>
            <w:r w:rsidR="00385C36" w:rsidRPr="00385C36">
              <w:t xml:space="preserve">we wszystkich naszych </w:t>
            </w:r>
            <w:r w:rsidR="00FE4B29">
              <w:t>eventach</w:t>
            </w:r>
            <w:r w:rsidR="00385C36" w:rsidRPr="00385C36">
              <w:t xml:space="preserve"> wzięło udział </w:t>
            </w:r>
            <w:r w:rsidR="00385C36" w:rsidRPr="00385C36">
              <w:rPr>
                <w:b/>
                <w:bCs/>
              </w:rPr>
              <w:t>130 335</w:t>
            </w:r>
            <w:r w:rsidR="00385C36" w:rsidRPr="00385C36">
              <w:t xml:space="preserve"> odbiorców.</w:t>
            </w:r>
            <w:r w:rsidR="00385C36">
              <w:t xml:space="preserve"> </w:t>
            </w:r>
            <w:r w:rsidRPr="001C6DDD">
              <w:rPr>
                <w:rFonts w:cstheme="minorHAnsi"/>
              </w:rPr>
              <w:t xml:space="preserve">Wspólnie z partnerami możemy zrobić więcej, w bardziej atrakcyjnej formule i dotrzeć do szerszej grupy odbiorców. Chcielibyśmy włączyć w te działania Seniorów, pracujemy nad </w:t>
            </w:r>
            <w:r>
              <w:rPr>
                <w:rFonts w:cstheme="minorHAnsi"/>
              </w:rPr>
              <w:t xml:space="preserve">modelem </w:t>
            </w:r>
            <w:r w:rsidRPr="001C6DDD">
              <w:rPr>
                <w:rFonts w:cstheme="minorHAnsi"/>
              </w:rPr>
              <w:t xml:space="preserve">wolontariatu senioralnego, który w założeniu ma stworzyć pomost międzypokoleniowy pomiędzy doświadczeniem </w:t>
            </w:r>
            <w:r>
              <w:rPr>
                <w:rFonts w:cstheme="minorHAnsi"/>
              </w:rPr>
              <w:t>a</w:t>
            </w:r>
            <w:r w:rsidRPr="001C6DDD">
              <w:rPr>
                <w:rFonts w:cstheme="minorHAnsi"/>
              </w:rPr>
              <w:t xml:space="preserve"> potrzebą wiedzy ze strony osób młodych </w:t>
            </w:r>
            <w:r>
              <w:rPr>
                <w:rFonts w:cstheme="minorHAnsi"/>
              </w:rPr>
              <w:t>oraz</w:t>
            </w:r>
            <w:r w:rsidRPr="001C6DDD">
              <w:rPr>
                <w:rFonts w:cstheme="minorHAnsi"/>
              </w:rPr>
              <w:t xml:space="preserve"> promować ideę solidarności. </w:t>
            </w:r>
            <w:r w:rsidRPr="001C6DDD">
              <w:rPr>
                <w:rFonts w:eastAsia="Times New Roman" w:cstheme="minorHAnsi"/>
                <w:lang w:eastAsia="pl-PL"/>
              </w:rPr>
              <w:t>Będzie to projekt pilotażowy</w:t>
            </w:r>
            <w:r w:rsidR="00FE4B29">
              <w:rPr>
                <w:rFonts w:eastAsia="Times New Roman" w:cstheme="minorHAnsi"/>
                <w:lang w:eastAsia="pl-PL"/>
              </w:rPr>
              <w:t xml:space="preserve"> uruchomiony jesienią 2025 roku</w:t>
            </w:r>
            <w:r w:rsidR="00366F8D">
              <w:rPr>
                <w:rFonts w:eastAsia="Times New Roman" w:cstheme="minorHAnsi"/>
                <w:lang w:eastAsia="pl-PL"/>
              </w:rPr>
              <w:t xml:space="preserve"> </w:t>
            </w:r>
            <w:r w:rsidR="00FE4B29">
              <w:rPr>
                <w:rFonts w:eastAsia="Times New Roman" w:cstheme="minorHAnsi"/>
                <w:lang w:eastAsia="pl-PL"/>
              </w:rPr>
              <w:t xml:space="preserve">i </w:t>
            </w:r>
            <w:r w:rsidRPr="001C6DDD">
              <w:rPr>
                <w:rFonts w:eastAsia="Times New Roman" w:cstheme="minorHAnsi"/>
                <w:lang w:eastAsia="pl-PL"/>
              </w:rPr>
              <w:t xml:space="preserve"> realizowany w wybranych filiach</w:t>
            </w:r>
            <w:r w:rsidR="00FE4B29">
              <w:rPr>
                <w:rFonts w:eastAsia="Times New Roman" w:cstheme="minorHAnsi"/>
                <w:lang w:eastAsia="pl-PL"/>
              </w:rPr>
              <w:t xml:space="preserve"> </w:t>
            </w:r>
            <w:r w:rsidRPr="001C6DDD">
              <w:rPr>
                <w:rFonts w:eastAsia="Times New Roman" w:cstheme="minorHAnsi"/>
                <w:lang w:eastAsia="pl-PL"/>
              </w:rPr>
              <w:t xml:space="preserve">z dobrze </w:t>
            </w:r>
            <w:r>
              <w:rPr>
                <w:rFonts w:eastAsia="Times New Roman" w:cstheme="minorHAnsi"/>
                <w:lang w:eastAsia="pl-PL"/>
              </w:rPr>
              <w:t xml:space="preserve">opracowaną </w:t>
            </w:r>
            <w:r w:rsidRPr="001C6DDD">
              <w:rPr>
                <w:rFonts w:eastAsia="Times New Roman" w:cstheme="minorHAnsi"/>
                <w:lang w:eastAsia="pl-PL"/>
              </w:rPr>
              <w:t xml:space="preserve"> propozycją usług i we współpracy z klubami seniorów. </w:t>
            </w:r>
            <w:r w:rsidRPr="00A24C8F">
              <w:rPr>
                <w:rFonts w:cstheme="minorHAnsi"/>
                <w:b/>
                <w:bCs/>
              </w:rPr>
              <w:t>Srebrny wolontariat</w:t>
            </w:r>
            <w:r w:rsidRPr="001C6DDD">
              <w:rPr>
                <w:rFonts w:cstheme="minorHAnsi"/>
              </w:rPr>
              <w:t xml:space="preserve"> ma jeszcze inny bardzo ważny aspekt: ma wspierać społeczność lokalną  i przeciwdziałać wykluczeniu z niej Seniorów. </w:t>
            </w:r>
            <w:r>
              <w:rPr>
                <w:rFonts w:cstheme="minorHAnsi"/>
              </w:rPr>
              <w:t>Taka współpraca  to dla Biblioteki same korzyści:</w:t>
            </w:r>
          </w:p>
          <w:p w14:paraId="07E7F6CC" w14:textId="77777777" w:rsidR="002C179A" w:rsidRPr="005F0BF7" w:rsidRDefault="002C179A" w:rsidP="005F0BF7">
            <w:pPr>
              <w:pStyle w:val="Akapitzlist"/>
              <w:numPr>
                <w:ilvl w:val="0"/>
                <w:numId w:val="43"/>
              </w:numPr>
              <w:rPr>
                <w:rFonts w:cstheme="minorHAnsi"/>
              </w:rPr>
            </w:pPr>
            <w:r w:rsidRPr="005F0BF7">
              <w:rPr>
                <w:rFonts w:cstheme="minorHAnsi"/>
              </w:rPr>
              <w:t>Nowa usługa w przestrzeni biblioteki</w:t>
            </w:r>
          </w:p>
          <w:p w14:paraId="68F3A0A9" w14:textId="77777777" w:rsidR="002C179A" w:rsidRPr="005F0BF7" w:rsidRDefault="002C179A" w:rsidP="005F0BF7">
            <w:pPr>
              <w:pStyle w:val="Akapitzlist"/>
              <w:numPr>
                <w:ilvl w:val="0"/>
                <w:numId w:val="43"/>
              </w:numPr>
              <w:rPr>
                <w:rFonts w:cstheme="minorHAnsi"/>
              </w:rPr>
            </w:pPr>
            <w:r w:rsidRPr="005F0BF7">
              <w:rPr>
                <w:rFonts w:cstheme="minorHAnsi"/>
              </w:rPr>
              <w:t>Integracja międzypokoleniowa</w:t>
            </w:r>
          </w:p>
          <w:p w14:paraId="656773B5" w14:textId="77777777" w:rsidR="002C179A" w:rsidRPr="005F0BF7" w:rsidRDefault="002C179A" w:rsidP="005F0BF7">
            <w:pPr>
              <w:pStyle w:val="Akapitzlist"/>
              <w:numPr>
                <w:ilvl w:val="0"/>
                <w:numId w:val="43"/>
              </w:numPr>
              <w:rPr>
                <w:rFonts w:cstheme="minorHAnsi"/>
              </w:rPr>
            </w:pPr>
            <w:r w:rsidRPr="005F0BF7">
              <w:rPr>
                <w:rFonts w:cstheme="minorHAnsi"/>
              </w:rPr>
              <w:t>Aktywizacja różnych grup wiekowych i społecznych</w:t>
            </w:r>
          </w:p>
          <w:p w14:paraId="4CCED619" w14:textId="77777777" w:rsidR="002C179A" w:rsidRPr="005F0BF7" w:rsidRDefault="002C179A" w:rsidP="005F0BF7">
            <w:pPr>
              <w:pStyle w:val="Akapitzlist"/>
              <w:numPr>
                <w:ilvl w:val="0"/>
                <w:numId w:val="43"/>
              </w:numPr>
              <w:rPr>
                <w:rFonts w:cstheme="minorHAnsi"/>
              </w:rPr>
            </w:pPr>
            <w:r w:rsidRPr="005F0BF7">
              <w:rPr>
                <w:rFonts w:cstheme="minorHAnsi"/>
              </w:rPr>
              <w:t>Poprawa jakości oferty bibliotecznej</w:t>
            </w:r>
          </w:p>
          <w:p w14:paraId="35F853C6" w14:textId="77777777" w:rsidR="002C179A" w:rsidRPr="005F0BF7" w:rsidRDefault="002C179A" w:rsidP="005F0BF7">
            <w:pPr>
              <w:pStyle w:val="Akapitzlist"/>
              <w:numPr>
                <w:ilvl w:val="0"/>
                <w:numId w:val="43"/>
              </w:numPr>
              <w:rPr>
                <w:rFonts w:cstheme="minorHAnsi"/>
              </w:rPr>
            </w:pPr>
            <w:r w:rsidRPr="005F0BF7">
              <w:rPr>
                <w:rFonts w:cstheme="minorHAnsi"/>
              </w:rPr>
              <w:t>Zagospodarowanie nowych obszarów aktywności społecznej</w:t>
            </w:r>
          </w:p>
          <w:p w14:paraId="12B2B2D7" w14:textId="3E4B06A6" w:rsidR="002C179A" w:rsidRPr="005F0BF7" w:rsidRDefault="002C179A" w:rsidP="005F0BF7">
            <w:pPr>
              <w:pStyle w:val="Akapitzlist"/>
              <w:numPr>
                <w:ilvl w:val="0"/>
                <w:numId w:val="43"/>
              </w:numPr>
              <w:rPr>
                <w:rFonts w:cstheme="minorHAnsi"/>
              </w:rPr>
            </w:pPr>
            <w:r w:rsidRPr="005F0BF7">
              <w:rPr>
                <w:rFonts w:cstheme="minorHAnsi"/>
              </w:rPr>
              <w:t>Szansa  na współpracę z Miejsk</w:t>
            </w:r>
            <w:r w:rsidR="004001EA" w:rsidRPr="005F0BF7">
              <w:rPr>
                <w:rFonts w:cstheme="minorHAnsi"/>
              </w:rPr>
              <w:t>ą</w:t>
            </w:r>
            <w:r w:rsidRPr="005F0BF7">
              <w:rPr>
                <w:rFonts w:cstheme="minorHAnsi"/>
              </w:rPr>
              <w:t xml:space="preserve"> Radą Seniorów w Łodzi i Klubami Seniorów</w:t>
            </w:r>
          </w:p>
          <w:p w14:paraId="05DA3588" w14:textId="77777777" w:rsidR="00066F0F" w:rsidRDefault="002C179A" w:rsidP="004043D7">
            <w:pPr>
              <w:rPr>
                <w:rFonts w:cstheme="minorHAnsi"/>
              </w:rPr>
            </w:pPr>
            <w:r>
              <w:rPr>
                <w:rFonts w:cstheme="minorHAnsi"/>
              </w:rPr>
              <w:t xml:space="preserve">Na wdrożenie czeka  projekt </w:t>
            </w:r>
            <w:r w:rsidRPr="00A24C8F">
              <w:rPr>
                <w:rFonts w:cstheme="minorHAnsi"/>
                <w:b/>
                <w:bCs/>
              </w:rPr>
              <w:t>Biblioart</w:t>
            </w:r>
            <w:r>
              <w:rPr>
                <w:rFonts w:cstheme="minorHAnsi"/>
                <w:b/>
                <w:bCs/>
              </w:rPr>
              <w:t xml:space="preserve"> </w:t>
            </w:r>
            <w:r w:rsidRPr="00A24C8F">
              <w:rPr>
                <w:rFonts w:cstheme="minorHAnsi"/>
              </w:rPr>
              <w:t>jako nowa usługa mająca na celu edukację przez sztukę, promocję sztuki i ł</w:t>
            </w:r>
            <w:r>
              <w:rPr>
                <w:rFonts w:cstheme="minorHAnsi"/>
              </w:rPr>
              <w:t>ó</w:t>
            </w:r>
            <w:r w:rsidRPr="00A24C8F">
              <w:rPr>
                <w:rFonts w:cstheme="minorHAnsi"/>
              </w:rPr>
              <w:t>dzkich twórców.</w:t>
            </w:r>
            <w:r>
              <w:rPr>
                <w:rFonts w:cstheme="minorHAnsi"/>
              </w:rPr>
              <w:t xml:space="preserve"> </w:t>
            </w:r>
            <w:r w:rsidR="00385C36">
              <w:rPr>
                <w:rFonts w:cstheme="minorHAnsi"/>
              </w:rPr>
              <w:t>W</w:t>
            </w:r>
            <w:r>
              <w:rPr>
                <w:rFonts w:cstheme="minorHAnsi"/>
              </w:rPr>
              <w:t xml:space="preserve">ażną osobą w tym projekcie będzie fotograf Paweł Augustyniak. </w:t>
            </w:r>
            <w:r w:rsidR="008B65AF">
              <w:rPr>
                <w:rFonts w:cstheme="minorHAnsi"/>
              </w:rPr>
              <w:t xml:space="preserve">Realizacja projektu </w:t>
            </w:r>
            <w:r>
              <w:rPr>
                <w:rFonts w:cstheme="minorHAnsi"/>
              </w:rPr>
              <w:t xml:space="preserve"> będzie obejmować prezentację</w:t>
            </w:r>
            <w:r w:rsidR="00FE4B29">
              <w:rPr>
                <w:rFonts w:cstheme="minorHAnsi"/>
              </w:rPr>
              <w:t xml:space="preserve"> w przestrzeni Biblioteki Tuvim</w:t>
            </w:r>
            <w:r>
              <w:rPr>
                <w:rFonts w:cstheme="minorHAnsi"/>
              </w:rPr>
              <w:t xml:space="preserve"> </w:t>
            </w:r>
            <w:r>
              <w:rPr>
                <w:rFonts w:cstheme="minorHAnsi"/>
              </w:rPr>
              <w:lastRenderedPageBreak/>
              <w:t>dzieł artystów związanych z Łodzią</w:t>
            </w:r>
            <w:r w:rsidR="004001EA">
              <w:rPr>
                <w:rFonts w:cstheme="minorHAnsi"/>
              </w:rPr>
              <w:t>,</w:t>
            </w:r>
            <w:r w:rsidR="008B65AF">
              <w:rPr>
                <w:rFonts w:cstheme="minorHAnsi"/>
              </w:rPr>
              <w:t xml:space="preserve"> zbiorów obrazów i plakatów </w:t>
            </w:r>
            <w:r>
              <w:rPr>
                <w:rFonts w:cstheme="minorHAnsi"/>
              </w:rPr>
              <w:t>będących w posiadaniu Biblioteki Miejskiej w Łodzi oraz ich wypożyczanie zarejestrowanym użytkownikom biblioteki</w:t>
            </w:r>
          </w:p>
          <w:p w14:paraId="2A45B966" w14:textId="77777777" w:rsidR="005F0BF7" w:rsidRDefault="005F0BF7" w:rsidP="004043D7">
            <w:pPr>
              <w:rPr>
                <w:rFonts w:eastAsia="Times New Roman" w:cstheme="minorHAnsi"/>
                <w:b/>
                <w:bCs/>
                <w:lang w:eastAsia="pl-PL"/>
              </w:rPr>
            </w:pPr>
          </w:p>
          <w:p w14:paraId="11EE25B2" w14:textId="67FE851E" w:rsidR="002C179A" w:rsidRPr="00A24C8F" w:rsidRDefault="002C179A" w:rsidP="004043D7">
            <w:pPr>
              <w:rPr>
                <w:rFonts w:cstheme="minorHAnsi"/>
              </w:rPr>
            </w:pPr>
            <w:r w:rsidRPr="001C6DDD">
              <w:rPr>
                <w:rFonts w:eastAsia="Times New Roman" w:cstheme="minorHAnsi"/>
                <w:b/>
                <w:bCs/>
                <w:lang w:eastAsia="pl-PL"/>
              </w:rPr>
              <w:t>Współpraca z partnerami zewnętrznymi</w:t>
            </w:r>
          </w:p>
          <w:p w14:paraId="7828E405" w14:textId="0AAB0A5F" w:rsidR="002C179A" w:rsidRPr="001C6DDD" w:rsidRDefault="002C179A" w:rsidP="004043D7">
            <w:pPr>
              <w:rPr>
                <w:rFonts w:cstheme="minorHAnsi"/>
              </w:rPr>
            </w:pPr>
            <w:r w:rsidRPr="001C6DDD">
              <w:rPr>
                <w:rFonts w:eastAsia="Times New Roman" w:cstheme="minorHAnsi"/>
                <w:lang w:eastAsia="pl-PL"/>
              </w:rPr>
              <w:t>Zespół Biblioteki zbudował markę, która  na rynku kultury zarówno w Łodzi jak i w Polsce ma świetną renomę. Jesteśmy też pożądanym partnerem do realizacji projektów czy  współorganizowania konferencji. Nasi partnerzy to Fundacja Rozwoju Społeczeństwa Informacyjnego, Narodowe Centrum Kultury, Biblioteka Narodowa, Biblioteka Uniwersytetu Łódzkiego, Stowarzyszenie Bibliotekarzy Polskich, Uniwersytet Łódzki, Centrum Opus, Teatr Pinokio,  Uniwersytet Trzeciego Wieku, Łódzka Organizacja Turystyczna, Biblioteka Wojewódzka im. Marszałka Józefa Piłsudskiego w Łodzi, Muzeum Tradycji Niepodległościowej, Muzeum Miasta Łodzi, Archiwum Państwowe, Orientarium</w:t>
            </w:r>
            <w:r>
              <w:rPr>
                <w:rFonts w:eastAsia="Times New Roman" w:cstheme="minorHAnsi"/>
                <w:lang w:eastAsia="pl-PL"/>
              </w:rPr>
              <w:t>, Fundacja Liberté, Centrum Dialogu, Łódzki Agregat Twórczy</w:t>
            </w:r>
            <w:r w:rsidR="00294E48">
              <w:rPr>
                <w:rFonts w:eastAsia="Times New Roman" w:cstheme="minorHAnsi"/>
                <w:lang w:eastAsia="pl-PL"/>
              </w:rPr>
              <w:t xml:space="preserve"> czy kolejne edycje Łódzkich Senioraliów.</w:t>
            </w:r>
            <w:r w:rsidRPr="001C6DDD">
              <w:rPr>
                <w:rFonts w:eastAsia="Times New Roman" w:cstheme="minorHAnsi"/>
                <w:lang w:eastAsia="pl-PL"/>
              </w:rPr>
              <w:t xml:space="preserve"> W latach 2022- 2025 wspólnie z Uniwersytetem Łódzkim  wydajemy monografię Łodzi: Łódź poprzez wieki: historia miasta. W 2023 roku ukazał się tom I i II, w 2024: tom III i IV, w </w:t>
            </w:r>
            <w:r w:rsidR="00665A09">
              <w:rPr>
                <w:rFonts w:eastAsia="Times New Roman" w:cstheme="minorHAnsi"/>
                <w:lang w:eastAsia="pl-PL"/>
              </w:rPr>
              <w:t xml:space="preserve"> połowie </w:t>
            </w:r>
            <w:r w:rsidRPr="001C6DDD">
              <w:rPr>
                <w:rFonts w:eastAsia="Times New Roman" w:cstheme="minorHAnsi"/>
                <w:lang w:eastAsia="pl-PL"/>
              </w:rPr>
              <w:t xml:space="preserve">2025 </w:t>
            </w:r>
            <w:r>
              <w:rPr>
                <w:rFonts w:eastAsia="Times New Roman" w:cstheme="minorHAnsi"/>
                <w:lang w:eastAsia="pl-PL"/>
              </w:rPr>
              <w:t xml:space="preserve"> ukaże się </w:t>
            </w:r>
            <w:r w:rsidRPr="001C6DDD">
              <w:rPr>
                <w:rFonts w:eastAsia="Times New Roman" w:cstheme="minorHAnsi"/>
                <w:lang w:eastAsia="pl-PL"/>
              </w:rPr>
              <w:t xml:space="preserve">tom V. Partnerami przy jego wydaniu było Archiwum Państwowe w Łodzi, Muzeum Miasta Łodzi, Muzeum Tradycji Niepodległościowej </w:t>
            </w:r>
            <w:r w:rsidR="004001EA">
              <w:rPr>
                <w:rFonts w:eastAsia="Times New Roman" w:cstheme="minorHAnsi"/>
                <w:lang w:eastAsia="pl-PL"/>
              </w:rPr>
              <w:t xml:space="preserve">             </w:t>
            </w:r>
            <w:r w:rsidRPr="001C6DDD">
              <w:rPr>
                <w:rFonts w:eastAsia="Times New Roman" w:cstheme="minorHAnsi"/>
                <w:lang w:eastAsia="pl-PL"/>
              </w:rPr>
              <w:t xml:space="preserve">i przede wszystkim Miasto Łódź. Publikacja ukazała się z okazji 600-lecia nadania Łodzi praw miejskich </w:t>
            </w:r>
            <w:r>
              <w:rPr>
                <w:rFonts w:eastAsia="Times New Roman" w:cstheme="minorHAnsi"/>
                <w:lang w:eastAsia="pl-PL"/>
              </w:rPr>
              <w:t xml:space="preserve"> przez Władysława Jagiełłę </w:t>
            </w:r>
            <w:r w:rsidRPr="001C6DDD">
              <w:rPr>
                <w:rFonts w:eastAsia="Times New Roman" w:cstheme="minorHAnsi"/>
                <w:lang w:eastAsia="pl-PL"/>
              </w:rPr>
              <w:t>29 lipca 1423 roku i była wyjątkow</w:t>
            </w:r>
            <w:r>
              <w:rPr>
                <w:rFonts w:eastAsia="Times New Roman" w:cstheme="minorHAnsi"/>
                <w:lang w:eastAsia="pl-PL"/>
              </w:rPr>
              <w:t>ą</w:t>
            </w:r>
            <w:r w:rsidRPr="001C6DDD">
              <w:rPr>
                <w:rFonts w:eastAsia="Times New Roman" w:cstheme="minorHAnsi"/>
                <w:lang w:eastAsia="pl-PL"/>
              </w:rPr>
              <w:t xml:space="preserve"> </w:t>
            </w:r>
            <w:r w:rsidR="004001EA">
              <w:rPr>
                <w:rFonts w:eastAsia="Times New Roman" w:cstheme="minorHAnsi"/>
                <w:lang w:eastAsia="pl-PL"/>
              </w:rPr>
              <w:t>oprawą</w:t>
            </w:r>
            <w:r w:rsidRPr="001C6DDD">
              <w:rPr>
                <w:rFonts w:eastAsia="Times New Roman" w:cstheme="minorHAnsi"/>
                <w:lang w:eastAsia="pl-PL"/>
              </w:rPr>
              <w:t xml:space="preserve"> do świętowania jubileuszu. Wszystkie tomy, które się dotychczas ukazały trafiły do naszych filii i są dostępne dla czytelników. Razem z Fundacją Rozwoju Społeczeństwa Informacyjnego oraz organizacją </w:t>
            </w:r>
            <w:r w:rsidRPr="001C6DDD">
              <w:rPr>
                <w:rFonts w:cstheme="minorHAnsi"/>
              </w:rPr>
              <w:t>Save the Children International</w:t>
            </w:r>
            <w:r w:rsidRPr="001C6DDD">
              <w:rPr>
                <w:rFonts w:eastAsia="Times New Roman" w:cstheme="minorHAnsi"/>
                <w:lang w:eastAsia="pl-PL"/>
              </w:rPr>
              <w:t xml:space="preserve"> realizowaliśmy wspólnie w</w:t>
            </w:r>
            <w:r w:rsidR="00EB481C">
              <w:rPr>
                <w:rFonts w:eastAsia="Times New Roman" w:cstheme="minorHAnsi"/>
                <w:lang w:eastAsia="pl-PL"/>
              </w:rPr>
              <w:t xml:space="preserve"> </w:t>
            </w:r>
            <w:r w:rsidRPr="001C6DDD">
              <w:rPr>
                <w:rFonts w:eastAsia="Times New Roman" w:cstheme="minorHAnsi"/>
                <w:lang w:eastAsia="pl-PL"/>
              </w:rPr>
              <w:t xml:space="preserve">2024 roku i w I kwartale 2025 projekt </w:t>
            </w:r>
            <w:r w:rsidRPr="001C6DDD">
              <w:rPr>
                <w:rFonts w:eastAsia="Times New Roman" w:cstheme="minorHAnsi"/>
                <w:i/>
                <w:iCs/>
                <w:lang w:eastAsia="pl-PL"/>
              </w:rPr>
              <w:t>Biblioteka dla wszystkich, Moje miejsce</w:t>
            </w:r>
            <w:r w:rsidRPr="001C6DDD">
              <w:rPr>
                <w:rFonts w:eastAsia="Times New Roman" w:cstheme="minorHAnsi"/>
                <w:lang w:eastAsia="pl-PL"/>
              </w:rPr>
              <w:t xml:space="preserve"> w </w:t>
            </w:r>
            <w:r w:rsidR="00385C36" w:rsidRPr="00385C36">
              <w:rPr>
                <w:rFonts w:eastAsia="Times New Roman" w:cstheme="minorHAnsi"/>
                <w:i/>
                <w:iCs/>
                <w:lang w:eastAsia="pl-PL"/>
              </w:rPr>
              <w:t>bibliotece.</w:t>
            </w:r>
            <w:r w:rsidR="00385C36">
              <w:rPr>
                <w:rFonts w:eastAsia="Times New Roman" w:cstheme="minorHAnsi"/>
                <w:lang w:eastAsia="pl-PL"/>
              </w:rPr>
              <w:t xml:space="preserve"> </w:t>
            </w:r>
            <w:r w:rsidRPr="001C6DDD">
              <w:rPr>
                <w:rFonts w:eastAsia="Times New Roman" w:cstheme="minorHAnsi"/>
                <w:lang w:eastAsia="pl-PL"/>
              </w:rPr>
              <w:t xml:space="preserve">Jego założeniem były </w:t>
            </w:r>
            <w:r>
              <w:rPr>
                <w:rFonts w:eastAsia="Times New Roman" w:cstheme="minorHAnsi"/>
                <w:lang w:eastAsia="pl-PL"/>
              </w:rPr>
              <w:t xml:space="preserve"> wspólne </w:t>
            </w:r>
            <w:r w:rsidRPr="001C6DDD">
              <w:rPr>
                <w:rFonts w:eastAsia="Times New Roman" w:cstheme="minorHAnsi"/>
                <w:lang w:eastAsia="pl-PL"/>
              </w:rPr>
              <w:t xml:space="preserve">działania młodzieży </w:t>
            </w:r>
            <w:r w:rsidR="00000640">
              <w:rPr>
                <w:rFonts w:eastAsia="Times New Roman" w:cstheme="minorHAnsi"/>
                <w:lang w:eastAsia="pl-PL"/>
              </w:rPr>
              <w:t xml:space="preserve">           </w:t>
            </w:r>
            <w:r w:rsidRPr="001C6DDD">
              <w:rPr>
                <w:rFonts w:eastAsia="Times New Roman" w:cstheme="minorHAnsi"/>
                <w:lang w:eastAsia="pl-PL"/>
              </w:rPr>
              <w:t>z Polski i Ukrainy, która</w:t>
            </w:r>
            <w:r w:rsidR="00385C36">
              <w:rPr>
                <w:rFonts w:eastAsia="Times New Roman" w:cstheme="minorHAnsi"/>
                <w:lang w:eastAsia="pl-PL"/>
              </w:rPr>
              <w:t xml:space="preserve"> </w:t>
            </w:r>
            <w:r w:rsidRPr="001C6DDD">
              <w:rPr>
                <w:rFonts w:cstheme="minorHAnsi"/>
              </w:rPr>
              <w:t>z pracownikami BMwŁ zaaranżowała przestrzeń do spędzania czasu</w:t>
            </w:r>
            <w:r w:rsidR="00000640">
              <w:rPr>
                <w:rFonts w:cstheme="minorHAnsi"/>
              </w:rPr>
              <w:t xml:space="preserve">               </w:t>
            </w:r>
            <w:r w:rsidRPr="001C6DDD">
              <w:rPr>
                <w:rFonts w:cstheme="minorHAnsi"/>
              </w:rPr>
              <w:t xml:space="preserve"> i rozwijania pasji</w:t>
            </w:r>
            <w:r>
              <w:rPr>
                <w:rFonts w:cstheme="minorHAnsi"/>
              </w:rPr>
              <w:t xml:space="preserve"> w Bibliotece Miejscówka i w Rozgrywce</w:t>
            </w:r>
            <w:r w:rsidRPr="001C6DDD">
              <w:rPr>
                <w:rFonts w:cstheme="minorHAnsi"/>
              </w:rPr>
              <w:t>. 6</w:t>
            </w:r>
            <w:r w:rsidR="008A2F29">
              <w:rPr>
                <w:rFonts w:cstheme="minorHAnsi"/>
              </w:rPr>
              <w:t xml:space="preserve"> </w:t>
            </w:r>
            <w:r w:rsidRPr="001C6DDD">
              <w:rPr>
                <w:rFonts w:cstheme="minorHAnsi"/>
              </w:rPr>
              <w:t xml:space="preserve">czerwca 2024 roku w MeMo miała miejsce konferencja </w:t>
            </w:r>
            <w:r w:rsidR="00385C36">
              <w:rPr>
                <w:rFonts w:cstheme="minorHAnsi"/>
              </w:rPr>
              <w:t>z</w:t>
            </w:r>
            <w:r w:rsidRPr="001C6DDD">
              <w:rPr>
                <w:rFonts w:cstheme="minorHAnsi"/>
              </w:rPr>
              <w:t>organizowana razem z Narodowym Centrum Kultury i Biblioteką Narodową podsumowująca projekt „Blisko” który miał na celu podniesienie kompetencji pracowników bibliotek i aktywizację społeczności lokalnej. Przemiana łódzkich bibliotek jest wzorem dla całej Polski</w:t>
            </w:r>
            <w:r w:rsidR="00F03037">
              <w:rPr>
                <w:rFonts w:cstheme="minorHAnsi"/>
              </w:rPr>
              <w:t>.</w:t>
            </w:r>
          </w:p>
          <w:p w14:paraId="53C08329" w14:textId="6B72A19A" w:rsidR="002C179A" w:rsidRPr="001C6DDD" w:rsidRDefault="002C179A" w:rsidP="004043D7">
            <w:pPr>
              <w:rPr>
                <w:rFonts w:cstheme="minorHAnsi"/>
              </w:rPr>
            </w:pPr>
            <w:r w:rsidRPr="001C6DDD">
              <w:rPr>
                <w:rFonts w:cstheme="minorHAnsi"/>
                <w:b/>
                <w:bCs/>
              </w:rPr>
              <w:t>Współpraca z Biblioteką Narodową</w:t>
            </w:r>
            <w:r w:rsidRPr="001C6DDD">
              <w:rPr>
                <w:rFonts w:cstheme="minorHAnsi"/>
              </w:rPr>
              <w:t xml:space="preserve">. 10 i 11 października 2024 roku Biblioteka </w:t>
            </w:r>
            <w:r>
              <w:rPr>
                <w:rFonts w:cstheme="minorHAnsi"/>
              </w:rPr>
              <w:t xml:space="preserve"> Miejska w Łodzi </w:t>
            </w:r>
            <w:r w:rsidRPr="001C6DDD">
              <w:rPr>
                <w:rFonts w:cstheme="minorHAnsi"/>
              </w:rPr>
              <w:t xml:space="preserve">wraz z Biblioteką Narodowa była po raz kolejny organizatorem ogólnopolskiej konferencji </w:t>
            </w:r>
            <w:r w:rsidRPr="001C6DDD">
              <w:rPr>
                <w:rFonts w:cstheme="minorHAnsi"/>
                <w:i/>
                <w:iCs/>
              </w:rPr>
              <w:t>Porozmawiajmy o bibliotekach. Praktyczne aspekty zarzadzania strategicznego w bibliotekach.</w:t>
            </w:r>
            <w:r w:rsidRPr="001C6DDD">
              <w:rPr>
                <w:rFonts w:cstheme="minorHAnsi"/>
              </w:rPr>
              <w:t xml:space="preserve"> Podczas dwóch dni uczestnicy mieli okazj</w:t>
            </w:r>
            <w:r w:rsidR="004001EA">
              <w:rPr>
                <w:rFonts w:cstheme="minorHAnsi"/>
              </w:rPr>
              <w:t>ę</w:t>
            </w:r>
            <w:r w:rsidRPr="001C6DDD">
              <w:rPr>
                <w:rFonts w:cstheme="minorHAnsi"/>
              </w:rPr>
              <w:t xml:space="preserve"> posłuchać i poradzić się ekspertów w obszarze najnowszych wyzwań stojących przed bibliotekami. W kolejnych latach planujemy spotkania</w:t>
            </w:r>
            <w:r w:rsidR="00000640">
              <w:rPr>
                <w:rFonts w:cstheme="minorHAnsi"/>
              </w:rPr>
              <w:t xml:space="preserve"> </w:t>
            </w:r>
            <w:r w:rsidRPr="001C6DDD">
              <w:rPr>
                <w:rFonts w:cstheme="minorHAnsi"/>
              </w:rPr>
              <w:t xml:space="preserve">w </w:t>
            </w:r>
            <w:r>
              <w:rPr>
                <w:rFonts w:cstheme="minorHAnsi"/>
              </w:rPr>
              <w:t>formule</w:t>
            </w:r>
            <w:r w:rsidRPr="001C6DDD">
              <w:rPr>
                <w:rFonts w:cstheme="minorHAnsi"/>
              </w:rPr>
              <w:t xml:space="preserve"> konferencji z przedstawicielami bibliotek w Polsce</w:t>
            </w:r>
            <w:r>
              <w:rPr>
                <w:rFonts w:cstheme="minorHAnsi"/>
              </w:rPr>
              <w:t xml:space="preserve"> </w:t>
            </w:r>
            <w:r w:rsidR="008A2F29">
              <w:rPr>
                <w:rFonts w:cstheme="minorHAnsi"/>
              </w:rPr>
              <w:t>o tematyce</w:t>
            </w:r>
            <w:r>
              <w:rPr>
                <w:rFonts w:cstheme="minorHAnsi"/>
              </w:rPr>
              <w:t xml:space="preserve">: </w:t>
            </w:r>
            <w:r w:rsidRPr="001C6DDD">
              <w:rPr>
                <w:rFonts w:cstheme="minorHAnsi"/>
                <w:i/>
                <w:iCs/>
              </w:rPr>
              <w:t>Sztuczna inteligencja</w:t>
            </w:r>
            <w:r w:rsidR="00000640">
              <w:rPr>
                <w:rFonts w:cstheme="minorHAnsi"/>
                <w:i/>
                <w:iCs/>
              </w:rPr>
              <w:t xml:space="preserve"> </w:t>
            </w:r>
            <w:r w:rsidRPr="001C6DDD">
              <w:rPr>
                <w:rFonts w:cstheme="minorHAnsi"/>
                <w:i/>
                <w:iCs/>
              </w:rPr>
              <w:t>i jej wykorzystanie  w bibliotece, Dostęp do e booków: usługa czy zbiory?, Budowanie przestrzeni</w:t>
            </w:r>
            <w:r w:rsidR="004A24C5">
              <w:rPr>
                <w:rFonts w:cstheme="minorHAnsi"/>
                <w:i/>
                <w:iCs/>
              </w:rPr>
              <w:t xml:space="preserve">           </w:t>
            </w:r>
            <w:r w:rsidRPr="001C6DDD">
              <w:rPr>
                <w:rFonts w:cstheme="minorHAnsi"/>
                <w:i/>
                <w:iCs/>
              </w:rPr>
              <w:t xml:space="preserve"> w bibliotece: kreacja czy konieczność?</w:t>
            </w:r>
            <w:r w:rsidR="00BD3E13">
              <w:rPr>
                <w:rFonts w:cstheme="minorHAnsi"/>
                <w:i/>
                <w:iCs/>
              </w:rPr>
              <w:t>,</w:t>
            </w:r>
            <w:r w:rsidRPr="001C6DDD">
              <w:rPr>
                <w:rFonts w:cstheme="minorHAnsi"/>
                <w:i/>
                <w:iCs/>
              </w:rPr>
              <w:t xml:space="preserve"> Osoby o specjalnych potrzebach w bibliotece publicznej</w:t>
            </w:r>
            <w:r w:rsidR="005F0BF7">
              <w:rPr>
                <w:rFonts w:cstheme="minorHAnsi"/>
                <w:i/>
                <w:iCs/>
              </w:rPr>
              <w:t>.</w:t>
            </w:r>
          </w:p>
          <w:p w14:paraId="683C1F91" w14:textId="1025BF89" w:rsidR="00423A83" w:rsidRPr="001C6DDD" w:rsidRDefault="002C179A" w:rsidP="004043D7">
            <w:pPr>
              <w:rPr>
                <w:rFonts w:cstheme="minorHAnsi"/>
              </w:rPr>
            </w:pPr>
            <w:r w:rsidRPr="001C6DDD">
              <w:rPr>
                <w:rFonts w:cstheme="minorHAnsi"/>
                <w:b/>
                <w:bCs/>
              </w:rPr>
              <w:t>Współpraca z Ministerstwem Kultury i Dziedzictwa Narodowego</w:t>
            </w:r>
            <w:r w:rsidRPr="001C6DDD">
              <w:rPr>
                <w:rFonts w:cstheme="minorHAnsi"/>
              </w:rPr>
              <w:t xml:space="preserve"> w ramach obowiązkowego przekazywania informacji dotyczących użyczeń egzemplarzy utworów wyrażonych słowem, powstałych lub opublikowanych w języku polskim w formie drukowanej, w danym roku kalendarzowym, w celu ustalenia podstawy do obliczenia wartości wynagrodzenia za użyczenie. Weszliśmy do systemu od 1 stycznia 2025 roku zgodnie z Rozporządzeniem </w:t>
            </w:r>
            <w:r>
              <w:rPr>
                <w:rFonts w:cstheme="minorHAnsi"/>
              </w:rPr>
              <w:t>MKiDN</w:t>
            </w:r>
            <w:r w:rsidRPr="001C6DDD">
              <w:rPr>
                <w:rFonts w:cstheme="minorHAnsi"/>
              </w:rPr>
              <w:t xml:space="preserve"> z dnia 24 grudnia 2024 roku i nasze pierwsze podsumowanie</w:t>
            </w:r>
            <w:r>
              <w:rPr>
                <w:rFonts w:cstheme="minorHAnsi"/>
              </w:rPr>
              <w:t xml:space="preserve"> (160 613 egz.)</w:t>
            </w:r>
            <w:r w:rsidRPr="001C6DDD">
              <w:rPr>
                <w:rFonts w:cstheme="minorHAnsi"/>
              </w:rPr>
              <w:t xml:space="preserve"> będzie dotyczyło roku 2024</w:t>
            </w:r>
            <w:r w:rsidR="00844C43">
              <w:rPr>
                <w:rFonts w:cstheme="minorHAnsi"/>
              </w:rPr>
              <w:t>.</w:t>
            </w:r>
            <w:r w:rsidRPr="001C6DDD">
              <w:rPr>
                <w:rFonts w:cstheme="minorHAnsi"/>
              </w:rPr>
              <w:t xml:space="preserve"> </w:t>
            </w:r>
            <w:r w:rsidR="00423A83">
              <w:rPr>
                <w:rFonts w:cstheme="minorHAnsi"/>
              </w:rPr>
              <w:t xml:space="preserve">Tantiemy będą wypłacane z Funduszu Promocji Kultury w systemie: 25% całej puli przypada wydawcom, 75% twórcom, tłumacze  na język polski otrzymują 30% kwoty, jaka będzie </w:t>
            </w:r>
            <w:r w:rsidR="00423A83">
              <w:rPr>
                <w:rFonts w:cstheme="minorHAnsi"/>
              </w:rPr>
              <w:lastRenderedPageBreak/>
              <w:t xml:space="preserve">przysługiwać autorem utworów oryginalnych w języku polskim. </w:t>
            </w:r>
            <w:r w:rsidR="00F03037">
              <w:rPr>
                <w:rFonts w:cstheme="minorHAnsi"/>
              </w:rPr>
              <w:t>Co roku również  jako samorządowa instytucja kultury jesteśmy beneficjentami ministerialnych programó</w:t>
            </w:r>
            <w:r w:rsidR="00423A83">
              <w:rPr>
                <w:rFonts w:cstheme="minorHAnsi"/>
              </w:rPr>
              <w:t>w</w:t>
            </w:r>
            <w:r w:rsidR="00844C43">
              <w:rPr>
                <w:rFonts w:cstheme="minorHAnsi"/>
              </w:rPr>
              <w:t>.</w:t>
            </w:r>
          </w:p>
          <w:p w14:paraId="622E2424" w14:textId="1331B2DB" w:rsidR="002C179A" w:rsidRPr="001C6DDD" w:rsidRDefault="002C179A" w:rsidP="004043D7">
            <w:pPr>
              <w:rPr>
                <w:rFonts w:cstheme="minorHAnsi"/>
                <w:color w:val="000000"/>
                <w:shd w:val="clear" w:color="auto" w:fill="FDFDFD"/>
              </w:rPr>
            </w:pPr>
            <w:r w:rsidRPr="001C6DDD">
              <w:rPr>
                <w:rFonts w:cstheme="minorHAnsi"/>
                <w:b/>
                <w:bCs/>
              </w:rPr>
              <w:t xml:space="preserve">Współpraca ze Stowarzyszeniem Bibliotekarzy Polskich. </w:t>
            </w:r>
            <w:r w:rsidRPr="001C6DDD">
              <w:rPr>
                <w:rFonts w:cstheme="minorHAnsi"/>
              </w:rPr>
              <w:t>W 2025 roku Biblioteka Miejska w Łodzi będzie gościła</w:t>
            </w:r>
            <w:r w:rsidR="00EB481C">
              <w:rPr>
                <w:rFonts w:cstheme="minorHAnsi"/>
              </w:rPr>
              <w:t xml:space="preserve"> </w:t>
            </w:r>
            <w:r w:rsidRPr="001C6DDD">
              <w:rPr>
                <w:rFonts w:cstheme="minorHAnsi"/>
              </w:rPr>
              <w:t>17 edycję Forum Młodych Bibliotekarzy. To jedyne w swoim rodzaju wydarzenie branżowe, skierowane do młodych osób, które chcą aktywnie działać na rzecz kultury w Polsce, wprowadzając do niej świeże pomysły oraz nowoczesne spojrzenie na świat. W dniach 11-12 września</w:t>
            </w:r>
            <w:r w:rsidRPr="001C6DDD">
              <w:rPr>
                <w:rFonts w:cstheme="minorHAnsi"/>
                <w:color w:val="000000"/>
                <w:shd w:val="clear" w:color="auto" w:fill="FDFDFD"/>
              </w:rPr>
              <w:t xml:space="preserve">  2025 roku odbędzie się ono pod hasłem </w:t>
            </w:r>
            <w:r w:rsidRPr="00AB471F">
              <w:rPr>
                <w:rFonts w:cstheme="minorHAnsi"/>
                <w:i/>
                <w:iCs/>
                <w:color w:val="000000"/>
                <w:shd w:val="clear" w:color="auto" w:fill="FDFDFD"/>
              </w:rPr>
              <w:t>Biblioteki tkają przyszłość</w:t>
            </w:r>
            <w:r w:rsidRPr="001C6DDD">
              <w:rPr>
                <w:rFonts w:cstheme="minorHAnsi"/>
                <w:color w:val="000000"/>
                <w:shd w:val="clear" w:color="auto" w:fill="FDFDFD"/>
              </w:rPr>
              <w:t>, autorką</w:t>
            </w:r>
            <w:r w:rsidR="004001EA">
              <w:rPr>
                <w:rFonts w:cstheme="minorHAnsi"/>
                <w:color w:val="000000"/>
                <w:shd w:val="clear" w:color="auto" w:fill="FDFDFD"/>
              </w:rPr>
              <w:t xml:space="preserve"> pomysłu</w:t>
            </w:r>
            <w:r w:rsidRPr="001C6DDD">
              <w:rPr>
                <w:rFonts w:cstheme="minorHAnsi"/>
                <w:color w:val="000000"/>
                <w:shd w:val="clear" w:color="auto" w:fill="FDFDFD"/>
              </w:rPr>
              <w:t xml:space="preserve"> jest Barbara Zimoch-Buczkowska z Wojewódzkiej Biblioteki Publicznej w Łodzi</w:t>
            </w:r>
            <w:r w:rsidR="00844C43">
              <w:rPr>
                <w:rFonts w:cstheme="minorHAnsi"/>
                <w:color w:val="000000"/>
                <w:shd w:val="clear" w:color="auto" w:fill="FDFDFD"/>
              </w:rPr>
              <w:t>.</w:t>
            </w:r>
          </w:p>
          <w:p w14:paraId="1F2D5DDC" w14:textId="74A724FE" w:rsidR="002C179A" w:rsidRPr="001C6DDD" w:rsidRDefault="002C179A" w:rsidP="004043D7">
            <w:pPr>
              <w:rPr>
                <w:rFonts w:cstheme="minorHAnsi"/>
              </w:rPr>
            </w:pPr>
            <w:r w:rsidRPr="001C6DDD">
              <w:rPr>
                <w:rFonts w:cstheme="minorHAnsi"/>
                <w:b/>
                <w:bCs/>
              </w:rPr>
              <w:t>Współpraca z Łódzk</w:t>
            </w:r>
            <w:r w:rsidR="00C66EC3">
              <w:rPr>
                <w:rFonts w:cstheme="minorHAnsi"/>
                <w:b/>
                <w:bCs/>
              </w:rPr>
              <w:t>ą</w:t>
            </w:r>
            <w:r w:rsidRPr="001C6DDD">
              <w:rPr>
                <w:rFonts w:cstheme="minorHAnsi"/>
                <w:b/>
                <w:bCs/>
              </w:rPr>
              <w:t xml:space="preserve"> Organizacją Turystyczną. </w:t>
            </w:r>
            <w:r w:rsidRPr="001C6DDD">
              <w:rPr>
                <w:rFonts w:cstheme="minorHAnsi"/>
              </w:rPr>
              <w:t xml:space="preserve">Realizacja projektu pod nazwą Karta Łodzianina </w:t>
            </w:r>
            <w:r w:rsidR="004A24C5">
              <w:rPr>
                <w:rFonts w:cstheme="minorHAnsi"/>
              </w:rPr>
              <w:t xml:space="preserve">        </w:t>
            </w:r>
            <w:r w:rsidRPr="001C6DDD">
              <w:rPr>
                <w:rFonts w:cstheme="minorHAnsi"/>
              </w:rPr>
              <w:t>i włączenie wybranych filii Biblioteki Miejskiej w Łodzi  (18) do obsługi karty. Ideałem byłoby, wzorem innych miast w Polsce, połącz</w:t>
            </w:r>
            <w:r w:rsidR="00F03037">
              <w:rPr>
                <w:rFonts w:cstheme="minorHAnsi"/>
              </w:rPr>
              <w:t>enie</w:t>
            </w:r>
            <w:r w:rsidRPr="001C6DDD">
              <w:rPr>
                <w:rFonts w:cstheme="minorHAnsi"/>
              </w:rPr>
              <w:t xml:space="preserve"> nasz</w:t>
            </w:r>
            <w:r w:rsidR="00F03037">
              <w:rPr>
                <w:rFonts w:cstheme="minorHAnsi"/>
              </w:rPr>
              <w:t>ej</w:t>
            </w:r>
            <w:r w:rsidRPr="001C6DDD">
              <w:rPr>
                <w:rFonts w:cstheme="minorHAnsi"/>
              </w:rPr>
              <w:t xml:space="preserve"> Fiszk</w:t>
            </w:r>
            <w:r w:rsidR="00F03037">
              <w:rPr>
                <w:rFonts w:cstheme="minorHAnsi"/>
              </w:rPr>
              <w:t>i</w:t>
            </w:r>
            <w:r w:rsidRPr="001C6DDD">
              <w:rPr>
                <w:rFonts w:cstheme="minorHAnsi"/>
              </w:rPr>
              <w:t xml:space="preserve"> z Kartą Łodzianina aby wspólnie promować kulturalne usługi w mieście. Po przejściu</w:t>
            </w:r>
            <w:r w:rsidR="00FE4B29">
              <w:rPr>
                <w:rFonts w:cstheme="minorHAnsi"/>
              </w:rPr>
              <w:t xml:space="preserve"> w 2025 roku </w:t>
            </w:r>
            <w:r w:rsidRPr="001C6DDD">
              <w:rPr>
                <w:rFonts w:cstheme="minorHAnsi"/>
              </w:rPr>
              <w:t xml:space="preserve">na nowy program Alma, </w:t>
            </w:r>
            <w:r>
              <w:rPr>
                <w:rFonts w:cstheme="minorHAnsi"/>
              </w:rPr>
              <w:t>rozwa</w:t>
            </w:r>
            <w:r w:rsidR="00665A09">
              <w:rPr>
                <w:rFonts w:cstheme="minorHAnsi"/>
              </w:rPr>
              <w:t>ż</w:t>
            </w:r>
            <w:r>
              <w:rPr>
                <w:rFonts w:cstheme="minorHAnsi"/>
              </w:rPr>
              <w:t>ymy</w:t>
            </w:r>
            <w:r w:rsidRPr="001C6DDD">
              <w:rPr>
                <w:rFonts w:cstheme="minorHAnsi"/>
              </w:rPr>
              <w:t xml:space="preserve"> możliwość takiej synergii </w:t>
            </w:r>
            <w:r>
              <w:rPr>
                <w:rFonts w:cstheme="minorHAnsi"/>
              </w:rPr>
              <w:t>aby ułatwić życie mieszkańcom Łodzi</w:t>
            </w:r>
            <w:r w:rsidR="00844C43">
              <w:rPr>
                <w:rFonts w:cstheme="minorHAnsi"/>
              </w:rPr>
              <w:t>.</w:t>
            </w:r>
            <w:r>
              <w:rPr>
                <w:rFonts w:cstheme="minorHAnsi"/>
              </w:rPr>
              <w:t xml:space="preserve"> </w:t>
            </w:r>
          </w:p>
          <w:p w14:paraId="2A76802A" w14:textId="4B430F45" w:rsidR="002C179A" w:rsidRPr="001C6DDD" w:rsidRDefault="002C179A" w:rsidP="004043D7">
            <w:pPr>
              <w:rPr>
                <w:rFonts w:eastAsia="Calibri" w:cstheme="minorHAnsi"/>
              </w:rPr>
            </w:pPr>
            <w:r w:rsidRPr="001C6DDD">
              <w:rPr>
                <w:rFonts w:eastAsia="Calibri" w:cstheme="minorHAnsi"/>
                <w:b/>
              </w:rPr>
              <w:t>PL 2030</w:t>
            </w:r>
            <w:r w:rsidRPr="001C6DDD">
              <w:rPr>
                <w:rFonts w:eastAsia="Calibri" w:cstheme="minorHAnsi"/>
              </w:rPr>
              <w:t xml:space="preserve"> / </w:t>
            </w:r>
            <w:r w:rsidRPr="001C6DDD">
              <w:rPr>
                <w:rFonts w:eastAsia="Calibri" w:cstheme="minorHAnsi"/>
                <w:b/>
              </w:rPr>
              <w:t>Public Libraries 2030</w:t>
            </w:r>
            <w:r w:rsidRPr="001C6DDD">
              <w:rPr>
                <w:rFonts w:eastAsia="Calibri" w:cstheme="minorHAnsi"/>
              </w:rPr>
              <w:t xml:space="preserve">  realizacja projektu </w:t>
            </w:r>
            <w:r w:rsidRPr="001C6DDD">
              <w:rPr>
                <w:rFonts w:eastAsia="Calibri" w:cstheme="minorHAnsi"/>
                <w:i/>
                <w:iCs/>
              </w:rPr>
              <w:t>Biblioteka Emocji,</w:t>
            </w:r>
            <w:r w:rsidRPr="001C6DDD">
              <w:rPr>
                <w:rFonts w:eastAsia="Calibri" w:cstheme="minorHAnsi"/>
              </w:rPr>
              <w:t xml:space="preserve"> wizyty studyjne dla uczestników przedsięwzięcia oraz przystosowanie przestrzeni biblioteki do nowych wyzwań</w:t>
            </w:r>
            <w:r w:rsidR="004A24C5">
              <w:rPr>
                <w:rFonts w:eastAsia="Calibri" w:cstheme="minorHAnsi"/>
              </w:rPr>
              <w:t xml:space="preserve">              </w:t>
            </w:r>
            <w:r w:rsidRPr="001C6DDD">
              <w:rPr>
                <w:rFonts w:eastAsia="Calibri" w:cstheme="minorHAnsi"/>
              </w:rPr>
              <w:t xml:space="preserve"> i uczestnictwa w zmieniającym się świecie</w:t>
            </w:r>
            <w:r>
              <w:rPr>
                <w:rFonts w:eastAsia="Calibri" w:cstheme="minorHAnsi"/>
              </w:rPr>
              <w:t>,</w:t>
            </w:r>
            <w:r w:rsidRPr="001C6DDD">
              <w:rPr>
                <w:rFonts w:eastAsia="Calibri" w:cstheme="minorHAnsi"/>
              </w:rPr>
              <w:t xml:space="preserve"> </w:t>
            </w:r>
            <w:r>
              <w:rPr>
                <w:rFonts w:eastAsia="Calibri" w:cstheme="minorHAnsi"/>
              </w:rPr>
              <w:t>p</w:t>
            </w:r>
            <w:r w:rsidRPr="001C6DDD">
              <w:rPr>
                <w:rFonts w:eastAsia="Calibri" w:cstheme="minorHAnsi"/>
              </w:rPr>
              <w:t>odjęcie ważnych tematów z zakresu klimatu, ekologii oraz sfery</w:t>
            </w:r>
            <w:r w:rsidR="00C66EC3">
              <w:rPr>
                <w:rFonts w:eastAsia="Calibri" w:cstheme="minorHAnsi"/>
              </w:rPr>
              <w:t xml:space="preserve"> </w:t>
            </w:r>
            <w:r w:rsidRPr="001C6DDD">
              <w:rPr>
                <w:rFonts w:eastAsia="Calibri" w:cstheme="minorHAnsi"/>
              </w:rPr>
              <w:t>mentalnej człowieka</w:t>
            </w:r>
            <w:r w:rsidR="00844C43">
              <w:rPr>
                <w:rFonts w:eastAsia="Calibri" w:cstheme="minorHAnsi"/>
              </w:rPr>
              <w:t>.</w:t>
            </w:r>
          </w:p>
          <w:p w14:paraId="1F1F8A6D" w14:textId="77777777" w:rsidR="002C179A" w:rsidRPr="001C6DDD" w:rsidRDefault="002C179A" w:rsidP="004043D7">
            <w:pPr>
              <w:rPr>
                <w:rFonts w:eastAsia="Calibri" w:cstheme="minorHAnsi"/>
                <w:b/>
                <w:bCs/>
              </w:rPr>
            </w:pPr>
            <w:r w:rsidRPr="001C6DDD">
              <w:rPr>
                <w:rFonts w:eastAsia="Calibri" w:cstheme="minorHAnsi"/>
                <w:b/>
                <w:bCs/>
              </w:rPr>
              <w:t>Uniwersytet Łódzki</w:t>
            </w:r>
          </w:p>
          <w:p w14:paraId="180E2FCC" w14:textId="66ADB297" w:rsidR="002C179A" w:rsidRPr="001C6DDD" w:rsidRDefault="002C179A" w:rsidP="004043D7">
            <w:pPr>
              <w:rPr>
                <w:rFonts w:eastAsia="Calibri" w:cstheme="minorHAnsi"/>
              </w:rPr>
            </w:pPr>
            <w:r w:rsidRPr="001C6DDD">
              <w:rPr>
                <w:rFonts w:eastAsia="Calibri" w:cstheme="minorHAnsi"/>
              </w:rPr>
              <w:t>Nawiązanie współpracy</w:t>
            </w:r>
            <w:r w:rsidR="004001EA">
              <w:rPr>
                <w:rFonts w:eastAsia="Calibri" w:cstheme="minorHAnsi"/>
              </w:rPr>
              <w:t xml:space="preserve"> w 2025 roku</w:t>
            </w:r>
            <w:r w:rsidRPr="001C6DDD">
              <w:rPr>
                <w:rFonts w:eastAsia="Calibri" w:cstheme="minorHAnsi"/>
              </w:rPr>
              <w:t xml:space="preserve"> nad zmianą charakteru i przeznaczenia  Filii 42 przy ul. Lumumby 12, która mieści się w jednym z akademików. Nowa propozycja zbiorów z zachowaniem dotychczasowej funkcji oraz oferty kulturalnej</w:t>
            </w:r>
            <w:r>
              <w:rPr>
                <w:rFonts w:eastAsia="Calibri" w:cstheme="minorHAnsi"/>
              </w:rPr>
              <w:t>. Coroczna współpraca w ramach przekazania eo</w:t>
            </w:r>
            <w:r w:rsidR="00844C43">
              <w:rPr>
                <w:rFonts w:eastAsia="Calibri" w:cstheme="minorHAnsi"/>
              </w:rPr>
              <w:t>.</w:t>
            </w:r>
          </w:p>
          <w:p w14:paraId="734C616D" w14:textId="30A9339B" w:rsidR="002C179A" w:rsidRPr="001C6DDD" w:rsidRDefault="002C179A" w:rsidP="004043D7">
            <w:pPr>
              <w:rPr>
                <w:rFonts w:eastAsia="Calibri" w:cstheme="minorHAnsi"/>
                <w:iCs/>
              </w:rPr>
            </w:pPr>
            <w:r w:rsidRPr="001C6DDD">
              <w:rPr>
                <w:rFonts w:eastAsia="Calibri" w:cstheme="minorHAnsi"/>
                <w:b/>
                <w:bCs/>
                <w:iCs/>
              </w:rPr>
              <w:t xml:space="preserve">Łódzkie Centrum Wielokulturowe </w:t>
            </w:r>
            <w:r w:rsidRPr="001C6DDD">
              <w:rPr>
                <w:rFonts w:eastAsia="Calibri" w:cstheme="minorHAnsi"/>
                <w:iCs/>
              </w:rPr>
              <w:t>współpraca na rzecz migrantów</w:t>
            </w:r>
            <w:r w:rsidR="00844C43">
              <w:rPr>
                <w:rFonts w:eastAsia="Calibri" w:cstheme="minorHAnsi"/>
                <w:iCs/>
              </w:rPr>
              <w:t>.</w:t>
            </w:r>
          </w:p>
          <w:p w14:paraId="544274E7" w14:textId="662D9899" w:rsidR="002C179A" w:rsidRPr="001C6DDD" w:rsidRDefault="002C179A" w:rsidP="004043D7">
            <w:pPr>
              <w:rPr>
                <w:rFonts w:eastAsia="Calibri" w:cstheme="minorHAnsi"/>
                <w:iCs/>
              </w:rPr>
            </w:pPr>
            <w:r w:rsidRPr="001C6DDD">
              <w:rPr>
                <w:rFonts w:eastAsia="Calibri" w:cstheme="minorHAnsi"/>
                <w:b/>
                <w:bCs/>
                <w:iCs/>
              </w:rPr>
              <w:t>Wojewódzka Biblioteka Publiczna im. Marszała Józefa Piłsudskiego w Łodzi</w:t>
            </w:r>
            <w:r w:rsidRPr="001C6DDD">
              <w:rPr>
                <w:rFonts w:eastAsia="Calibri" w:cstheme="minorHAnsi"/>
                <w:iCs/>
              </w:rPr>
              <w:t xml:space="preserve"> współpraca w ramach podziału środków z Narodowego Programu Rozwoju Czytelnictwa </w:t>
            </w:r>
            <w:r w:rsidR="00C66EC3">
              <w:rPr>
                <w:rFonts w:eastAsia="Calibri" w:cstheme="minorHAnsi"/>
                <w:iCs/>
              </w:rPr>
              <w:t>3</w:t>
            </w:r>
            <w:r w:rsidRPr="001C6DDD">
              <w:rPr>
                <w:rFonts w:eastAsia="Calibri" w:cstheme="minorHAnsi"/>
                <w:iCs/>
              </w:rPr>
              <w:t>.0 na lata 202</w:t>
            </w:r>
            <w:r w:rsidR="00C66EC3">
              <w:rPr>
                <w:rFonts w:eastAsia="Calibri" w:cstheme="minorHAnsi"/>
                <w:iCs/>
              </w:rPr>
              <w:t>6</w:t>
            </w:r>
            <w:r w:rsidRPr="001C6DDD">
              <w:rPr>
                <w:rFonts w:eastAsia="Calibri" w:cstheme="minorHAnsi"/>
                <w:iCs/>
              </w:rPr>
              <w:t>-20</w:t>
            </w:r>
            <w:r w:rsidR="00C66EC3">
              <w:rPr>
                <w:rFonts w:eastAsia="Calibri" w:cstheme="minorHAnsi"/>
                <w:iCs/>
              </w:rPr>
              <w:t>30</w:t>
            </w:r>
            <w:r>
              <w:rPr>
                <w:rFonts w:eastAsia="Calibri" w:cstheme="minorHAnsi"/>
                <w:iCs/>
              </w:rPr>
              <w:t>,</w:t>
            </w:r>
            <w:r w:rsidRPr="001C6DDD">
              <w:rPr>
                <w:rFonts w:eastAsia="Calibri" w:cstheme="minorHAnsi"/>
                <w:iCs/>
              </w:rPr>
              <w:t xml:space="preserve"> organizacji w 2025 roku Forum Młodych Bibliotekarzy oraz w budowaniu Dyskusyjnych Klubów Książki</w:t>
            </w:r>
            <w:r w:rsidR="00844C43">
              <w:rPr>
                <w:rFonts w:eastAsia="Calibri" w:cstheme="minorHAnsi"/>
                <w:iCs/>
              </w:rPr>
              <w:t>.</w:t>
            </w:r>
            <w:r w:rsidR="00665A09">
              <w:rPr>
                <w:rFonts w:eastAsia="Calibri" w:cstheme="minorHAnsi"/>
                <w:iCs/>
              </w:rPr>
              <w:t xml:space="preserve"> </w:t>
            </w:r>
          </w:p>
          <w:p w14:paraId="148BA7C0" w14:textId="23942AC1" w:rsidR="002C179A" w:rsidRPr="001C6DDD" w:rsidRDefault="002C179A" w:rsidP="004043D7">
            <w:pPr>
              <w:rPr>
                <w:rFonts w:eastAsia="Calibri" w:cstheme="minorHAnsi"/>
                <w:iCs/>
              </w:rPr>
            </w:pPr>
            <w:r w:rsidRPr="001C6DDD">
              <w:rPr>
                <w:rFonts w:eastAsia="Calibri" w:cstheme="minorHAnsi"/>
                <w:iCs/>
              </w:rPr>
              <w:t xml:space="preserve"> </w:t>
            </w:r>
            <w:r w:rsidRPr="001C6DDD">
              <w:rPr>
                <w:rFonts w:eastAsia="Calibri" w:cstheme="minorHAnsi"/>
                <w:b/>
                <w:bCs/>
                <w:iCs/>
              </w:rPr>
              <w:t xml:space="preserve">Współpraca z Kołami Seniora. </w:t>
            </w:r>
            <w:r w:rsidRPr="001C6DDD">
              <w:rPr>
                <w:rFonts w:eastAsia="Calibri" w:cstheme="minorHAnsi"/>
                <w:iCs/>
              </w:rPr>
              <w:t xml:space="preserve">Przy F.58 na ul. Zakładowej 50 powstało z inicjatywy mieszkańców Osiedla Koło Seniora </w:t>
            </w:r>
            <w:r w:rsidRPr="001C6DDD">
              <w:rPr>
                <w:rFonts w:eastAsia="Calibri" w:cstheme="minorHAnsi"/>
                <w:i/>
              </w:rPr>
              <w:t xml:space="preserve">Mole książkowe i bawełniane. </w:t>
            </w:r>
            <w:r w:rsidRPr="001C6DDD">
              <w:rPr>
                <w:rFonts w:eastAsia="Calibri" w:cstheme="minorHAnsi"/>
                <w:iCs/>
              </w:rPr>
              <w:t xml:space="preserve">W Bibliotece Nad Wyraz, przy ul. Sienkiewicza 35 działa Koło Seniora </w:t>
            </w:r>
            <w:r w:rsidRPr="001C6DDD">
              <w:rPr>
                <w:rFonts w:eastAsia="Calibri" w:cstheme="minorHAnsi"/>
                <w:i/>
              </w:rPr>
              <w:t xml:space="preserve">Bibliokre@tywni. </w:t>
            </w:r>
            <w:r w:rsidRPr="001C6DDD">
              <w:rPr>
                <w:rFonts w:eastAsia="Calibri" w:cstheme="minorHAnsi"/>
                <w:iCs/>
              </w:rPr>
              <w:t xml:space="preserve">W 2024 roku zrealizowano </w:t>
            </w:r>
            <w:r w:rsidR="004001EA">
              <w:rPr>
                <w:rFonts w:eastAsia="Calibri" w:cstheme="minorHAnsi"/>
                <w:iCs/>
              </w:rPr>
              <w:t xml:space="preserve"> w niej </w:t>
            </w:r>
            <w:r w:rsidRPr="001C6DDD">
              <w:rPr>
                <w:rFonts w:eastAsia="Calibri" w:cstheme="minorHAnsi"/>
                <w:iCs/>
              </w:rPr>
              <w:t>projekt „Tu i teraz! Łódź-miasto potwór”, jego efekty można było obejrzeć na wernisażu i wystawie w Teatrze Pinokio</w:t>
            </w:r>
            <w:r>
              <w:rPr>
                <w:rFonts w:eastAsia="Calibri" w:cstheme="minorHAnsi"/>
                <w:iCs/>
              </w:rPr>
              <w:t xml:space="preserve">. </w:t>
            </w:r>
            <w:r w:rsidR="00390018">
              <w:rPr>
                <w:rFonts w:eastAsia="Calibri" w:cstheme="minorHAnsi"/>
                <w:iCs/>
              </w:rPr>
              <w:t xml:space="preserve">        </w:t>
            </w:r>
            <w:r>
              <w:rPr>
                <w:rFonts w:eastAsia="Calibri" w:cstheme="minorHAnsi"/>
                <w:iCs/>
              </w:rPr>
              <w:t xml:space="preserve">W najbliższych latach chcemy razem pracować nad projektem </w:t>
            </w:r>
            <w:r w:rsidRPr="00AB471F">
              <w:rPr>
                <w:rFonts w:eastAsia="Calibri" w:cstheme="minorHAnsi"/>
                <w:i/>
              </w:rPr>
              <w:t>Srebrny wolontariat</w:t>
            </w:r>
            <w:r w:rsidR="00844C43">
              <w:rPr>
                <w:rFonts w:eastAsia="Calibri" w:cstheme="minorHAnsi"/>
                <w:i/>
              </w:rPr>
              <w:t>.</w:t>
            </w:r>
          </w:p>
          <w:p w14:paraId="4CAF1E75" w14:textId="1DEF9221" w:rsidR="002C179A" w:rsidRDefault="002C179A" w:rsidP="004043D7">
            <w:pPr>
              <w:rPr>
                <w:rFonts w:eastAsia="Calibri" w:cstheme="minorHAnsi"/>
                <w:iCs/>
              </w:rPr>
            </w:pPr>
            <w:r w:rsidRPr="001C6DDD">
              <w:rPr>
                <w:rFonts w:eastAsia="Calibri" w:cstheme="minorHAnsi"/>
                <w:iCs/>
              </w:rPr>
              <w:t xml:space="preserve">Nasze filie nawiązują relacje partnerskie z instytucjami i stowarzyszeniami na terenie Łodzi mając na uwadze misję społeczną, </w:t>
            </w:r>
            <w:r>
              <w:rPr>
                <w:rFonts w:eastAsia="Calibri" w:cstheme="minorHAnsi"/>
                <w:iCs/>
              </w:rPr>
              <w:t xml:space="preserve"> która </w:t>
            </w:r>
            <w:r w:rsidRPr="001C6DDD">
              <w:rPr>
                <w:rFonts w:eastAsia="Calibri" w:cstheme="minorHAnsi"/>
                <w:iCs/>
              </w:rPr>
              <w:t xml:space="preserve">jest </w:t>
            </w:r>
            <w:r w:rsidR="008A2F29">
              <w:rPr>
                <w:rFonts w:eastAsia="Calibri" w:cstheme="minorHAnsi"/>
                <w:iCs/>
              </w:rPr>
              <w:t>wektorem</w:t>
            </w:r>
            <w:r w:rsidRPr="001C6DDD">
              <w:rPr>
                <w:rFonts w:eastAsia="Calibri" w:cstheme="minorHAnsi"/>
                <w:iCs/>
              </w:rPr>
              <w:t xml:space="preserve"> </w:t>
            </w:r>
            <w:r w:rsidR="008A2F29">
              <w:rPr>
                <w:rFonts w:eastAsia="Calibri" w:cstheme="minorHAnsi"/>
                <w:iCs/>
              </w:rPr>
              <w:t xml:space="preserve"> przy </w:t>
            </w:r>
            <w:r w:rsidRPr="001C6DDD">
              <w:rPr>
                <w:rFonts w:eastAsia="Calibri" w:cstheme="minorHAnsi"/>
                <w:iCs/>
              </w:rPr>
              <w:t xml:space="preserve">podejmowanych </w:t>
            </w:r>
            <w:r w:rsidR="008A2F29">
              <w:rPr>
                <w:rFonts w:eastAsia="Calibri" w:cstheme="minorHAnsi"/>
                <w:iCs/>
              </w:rPr>
              <w:t>zadań</w:t>
            </w:r>
            <w:r w:rsidRPr="001C6DDD">
              <w:rPr>
                <w:rFonts w:eastAsia="Calibri" w:cstheme="minorHAnsi"/>
                <w:iCs/>
              </w:rPr>
              <w:t>. Oczywiście część z nich jest planowana długofalowo ale jesteśmy też otwarci na działania ad hoc.</w:t>
            </w:r>
            <w:r w:rsidR="008A2F29">
              <w:rPr>
                <w:rFonts w:eastAsia="Calibri" w:cstheme="minorHAnsi"/>
                <w:iCs/>
              </w:rPr>
              <w:t xml:space="preserve"> </w:t>
            </w:r>
            <w:r w:rsidRPr="001C6DDD">
              <w:rPr>
                <w:rFonts w:eastAsia="Calibri" w:cstheme="minorHAnsi"/>
                <w:iCs/>
              </w:rPr>
              <w:t>Takie pojawiają się kiedy nasi partnerzy zdobędą granty i chcą nawiązać współpracę</w:t>
            </w:r>
            <w:r>
              <w:rPr>
                <w:rFonts w:eastAsia="Calibri" w:cstheme="minorHAnsi"/>
                <w:iCs/>
              </w:rPr>
              <w:t xml:space="preserve">, </w:t>
            </w:r>
            <w:r w:rsidRPr="001C6DDD">
              <w:rPr>
                <w:rFonts w:eastAsia="Calibri" w:cstheme="minorHAnsi"/>
                <w:iCs/>
              </w:rPr>
              <w:t>bardzo często</w:t>
            </w:r>
            <w:r>
              <w:rPr>
                <w:rFonts w:eastAsia="Calibri" w:cstheme="minorHAnsi"/>
                <w:iCs/>
              </w:rPr>
              <w:t xml:space="preserve"> taka</w:t>
            </w:r>
            <w:r w:rsidRPr="001C6DDD">
              <w:rPr>
                <w:rFonts w:eastAsia="Calibri" w:cstheme="minorHAnsi"/>
                <w:iCs/>
              </w:rPr>
              <w:t xml:space="preserve"> inicjatywa wychodzi od szkół, przedszkoli, Ośrodków Socjoterapeutycznych, Ośrodków dla Dzieci Niewidomych </w:t>
            </w:r>
            <w:r w:rsidR="004A24C5">
              <w:rPr>
                <w:rFonts w:eastAsia="Calibri" w:cstheme="minorHAnsi"/>
                <w:iCs/>
              </w:rPr>
              <w:t xml:space="preserve">                           </w:t>
            </w:r>
            <w:r w:rsidRPr="001C6DDD">
              <w:rPr>
                <w:rFonts w:eastAsia="Calibri" w:cstheme="minorHAnsi"/>
                <w:iCs/>
              </w:rPr>
              <w:t xml:space="preserve">i Niedowidzących, Warsztatów  Terapii Zajęciowej, Środowiskowych Domów Pomocy, Domów Opieki Społecznej, Domów Dziennego Pobytu, Ośrodków Szkolno-Wychowawczych. </w:t>
            </w:r>
            <w:r>
              <w:rPr>
                <w:rFonts w:eastAsia="Calibri" w:cstheme="minorHAnsi"/>
                <w:iCs/>
              </w:rPr>
              <w:t xml:space="preserve">W ramach tego typu </w:t>
            </w:r>
            <w:r w:rsidR="008A2F29">
              <w:rPr>
                <w:rFonts w:eastAsia="Calibri" w:cstheme="minorHAnsi"/>
                <w:iCs/>
              </w:rPr>
              <w:t>partnerstwa</w:t>
            </w:r>
            <w:r>
              <w:rPr>
                <w:rFonts w:eastAsia="Calibri" w:cstheme="minorHAnsi"/>
                <w:iCs/>
              </w:rPr>
              <w:t xml:space="preserve"> p</w:t>
            </w:r>
            <w:r w:rsidRPr="001C6DDD">
              <w:rPr>
                <w:rFonts w:eastAsia="Calibri" w:cstheme="minorHAnsi"/>
                <w:iCs/>
              </w:rPr>
              <w:t xml:space="preserve">rowadzimy </w:t>
            </w:r>
            <w:r w:rsidR="00F03037">
              <w:rPr>
                <w:rFonts w:eastAsia="Calibri" w:cstheme="minorHAnsi"/>
                <w:iCs/>
              </w:rPr>
              <w:t xml:space="preserve">np. </w:t>
            </w:r>
            <w:r w:rsidRPr="001C6DDD">
              <w:rPr>
                <w:rFonts w:eastAsia="Calibri" w:cstheme="minorHAnsi"/>
                <w:iCs/>
              </w:rPr>
              <w:t>punkty biblioteczne w Areszcie Śledczym w Łodzi, przy ul. Smutnej,</w:t>
            </w:r>
            <w:r w:rsidR="004A24C5">
              <w:rPr>
                <w:rFonts w:eastAsia="Calibri" w:cstheme="minorHAnsi"/>
                <w:iCs/>
              </w:rPr>
              <w:t xml:space="preserve"> </w:t>
            </w:r>
            <w:r w:rsidR="00665A09">
              <w:rPr>
                <w:rFonts w:eastAsia="Calibri" w:cstheme="minorHAnsi"/>
                <w:iCs/>
              </w:rPr>
              <w:t xml:space="preserve">w </w:t>
            </w:r>
            <w:r w:rsidRPr="001C6DDD">
              <w:rPr>
                <w:rFonts w:eastAsia="Calibri" w:cstheme="minorHAnsi"/>
                <w:iCs/>
              </w:rPr>
              <w:t xml:space="preserve">II Domu Pomocy Społecznej, ul. Strzelców Kaniowskich 32, </w:t>
            </w:r>
            <w:r w:rsidR="00665A09">
              <w:rPr>
                <w:rFonts w:eastAsia="Calibri" w:cstheme="minorHAnsi"/>
                <w:iCs/>
              </w:rPr>
              <w:t xml:space="preserve">w </w:t>
            </w:r>
            <w:r w:rsidRPr="001C6DDD">
              <w:rPr>
                <w:rFonts w:eastAsia="Calibri" w:cstheme="minorHAnsi"/>
                <w:iCs/>
              </w:rPr>
              <w:t>Domu Dziennego Pobytu prz</w:t>
            </w:r>
            <w:r w:rsidR="004126D5">
              <w:rPr>
                <w:rFonts w:eastAsia="Calibri" w:cstheme="minorHAnsi"/>
                <w:iCs/>
              </w:rPr>
              <w:t>y</w:t>
            </w:r>
            <w:r w:rsidRPr="001C6DDD">
              <w:rPr>
                <w:rFonts w:eastAsia="Calibri" w:cstheme="minorHAnsi"/>
                <w:iCs/>
              </w:rPr>
              <w:t xml:space="preserve"> ul. 1-Maja 24/26, w Przedszkolu Miejskim nr 112, przy ul. Wileńskiej 20A oraz w Domu Pomocy Społecznej przy ul. Kosynierów Gdyńskich 20</w:t>
            </w:r>
            <w:r w:rsidR="00844C43">
              <w:rPr>
                <w:rFonts w:eastAsia="Calibri" w:cstheme="minorHAnsi"/>
                <w:iCs/>
              </w:rPr>
              <w:t>.</w:t>
            </w:r>
            <w:r w:rsidRPr="001C6DDD">
              <w:rPr>
                <w:rFonts w:eastAsia="Calibri" w:cstheme="minorHAnsi"/>
                <w:iCs/>
              </w:rPr>
              <w:t xml:space="preserve"> </w:t>
            </w:r>
          </w:p>
          <w:p w14:paraId="50A49B89" w14:textId="4BEF79FC" w:rsidR="00F03037" w:rsidRPr="00423A83" w:rsidRDefault="002C179A" w:rsidP="004043D7">
            <w:pPr>
              <w:rPr>
                <w:rFonts w:eastAsia="Times New Roman" w:cstheme="minorHAnsi"/>
                <w:lang w:eastAsia="pl-PL"/>
              </w:rPr>
            </w:pPr>
            <w:r w:rsidRPr="001C6DDD">
              <w:rPr>
                <w:rFonts w:eastAsia="Times New Roman" w:cstheme="minorHAnsi"/>
                <w:b/>
                <w:bCs/>
                <w:lang w:eastAsia="pl-PL"/>
              </w:rPr>
              <w:lastRenderedPageBreak/>
              <w:t xml:space="preserve">Gazeta lodz.pl, </w:t>
            </w:r>
            <w:r w:rsidRPr="001C6DDD">
              <w:rPr>
                <w:rFonts w:eastAsia="Times New Roman" w:cstheme="minorHAnsi"/>
                <w:lang w:eastAsia="pl-PL"/>
              </w:rPr>
              <w:t xml:space="preserve">wydawana jest przez Bibliotekę Miejską w Łodzi od maja 2021 roku. Jako lokalne medium jest bardzo ważnym kanałem informacyjnym szczególnie oczekiwanym przez naszych czytelników. Dystrybucja poprzez min. punkty w naszych filiach prowokuje do częstych wizyt </w:t>
            </w:r>
            <w:r w:rsidR="00460E89">
              <w:rPr>
                <w:rFonts w:eastAsia="Times New Roman" w:cstheme="minorHAnsi"/>
                <w:lang w:eastAsia="pl-PL"/>
              </w:rPr>
              <w:t xml:space="preserve">           </w:t>
            </w:r>
            <w:r w:rsidRPr="001C6DDD">
              <w:rPr>
                <w:rFonts w:eastAsia="Times New Roman" w:cstheme="minorHAnsi"/>
                <w:lang w:eastAsia="pl-PL"/>
              </w:rPr>
              <w:t xml:space="preserve">w bibliotece </w:t>
            </w:r>
            <w:r w:rsidR="00F03037">
              <w:rPr>
                <w:rFonts w:eastAsia="Times New Roman" w:cstheme="minorHAnsi"/>
                <w:lang w:eastAsia="pl-PL"/>
              </w:rPr>
              <w:t xml:space="preserve">a efektem jest </w:t>
            </w:r>
            <w:r w:rsidRPr="001C6DDD">
              <w:rPr>
                <w:rFonts w:eastAsia="Times New Roman" w:cstheme="minorHAnsi"/>
                <w:lang w:eastAsia="pl-PL"/>
              </w:rPr>
              <w:t>wzrost wskaźników czytelnictw</w:t>
            </w:r>
            <w:r w:rsidR="00423A83">
              <w:rPr>
                <w:rFonts w:eastAsia="Times New Roman" w:cstheme="minorHAnsi"/>
                <w:lang w:eastAsia="pl-PL"/>
              </w:rPr>
              <w:t>a</w:t>
            </w:r>
            <w:r w:rsidR="00844C43">
              <w:rPr>
                <w:rFonts w:eastAsia="Times New Roman" w:cstheme="minorHAnsi"/>
                <w:lang w:eastAsia="pl-PL"/>
              </w:rPr>
              <w:t>.</w:t>
            </w:r>
          </w:p>
          <w:p w14:paraId="3776910D" w14:textId="77777777" w:rsidR="00844C43" w:rsidRDefault="00844C43" w:rsidP="004043D7">
            <w:pPr>
              <w:rPr>
                <w:rFonts w:eastAsia="Calibri" w:cstheme="minorHAnsi"/>
                <w:b/>
                <w:bCs/>
                <w:iCs/>
              </w:rPr>
            </w:pPr>
          </w:p>
          <w:p w14:paraId="63C2B631" w14:textId="2B13F3A3" w:rsidR="00A16AE9" w:rsidRPr="00CE2122" w:rsidRDefault="00271657" w:rsidP="004043D7">
            <w:pPr>
              <w:rPr>
                <w:rFonts w:eastAsia="Times New Roman" w:cstheme="minorHAnsi"/>
                <w:lang w:eastAsia="pl-PL"/>
              </w:rPr>
            </w:pPr>
            <w:r w:rsidRPr="001C6DDD">
              <w:rPr>
                <w:rFonts w:eastAsia="Calibri" w:cstheme="minorHAnsi"/>
                <w:b/>
                <w:bCs/>
                <w:iCs/>
              </w:rPr>
              <w:t>Osoba niepełnosprawna w Bibliotece Miejskiej w Łodzi</w:t>
            </w:r>
          </w:p>
          <w:p w14:paraId="6AA48CEF" w14:textId="0BFC173D" w:rsidR="008D5A46" w:rsidRPr="004A24C5" w:rsidRDefault="002B1BA0" w:rsidP="004043D7">
            <w:pPr>
              <w:rPr>
                <w:rFonts w:cstheme="minorHAnsi"/>
              </w:rPr>
            </w:pPr>
            <w:r w:rsidRPr="001C6DDD">
              <w:rPr>
                <w:rFonts w:eastAsia="Calibri" w:cstheme="minorHAnsi"/>
                <w:iCs/>
              </w:rPr>
              <w:t>Analiza bazy lokalowej Biblioteki Miejskiej w Łodzi pozwala z optymizmem spojrzeć w przyszłość</w:t>
            </w:r>
            <w:r w:rsidR="00665A09">
              <w:rPr>
                <w:rFonts w:eastAsia="Calibri" w:cstheme="minorHAnsi"/>
                <w:iCs/>
              </w:rPr>
              <w:t xml:space="preserve">       </w:t>
            </w:r>
            <w:r w:rsidRPr="001C6DDD">
              <w:rPr>
                <w:rFonts w:eastAsia="Calibri" w:cstheme="minorHAnsi"/>
                <w:iCs/>
              </w:rPr>
              <w:t xml:space="preserve"> i daje nadzieję na przystosowanie wszystkich naszych filii tak aby były one dostępne dla osób </w:t>
            </w:r>
            <w:r w:rsidR="004A24C5">
              <w:rPr>
                <w:rFonts w:eastAsia="Calibri" w:cstheme="minorHAnsi"/>
                <w:iCs/>
              </w:rPr>
              <w:t xml:space="preserve">          </w:t>
            </w:r>
            <w:r w:rsidRPr="001C6DDD">
              <w:rPr>
                <w:rFonts w:eastAsia="Calibri" w:cstheme="minorHAnsi"/>
                <w:iCs/>
              </w:rPr>
              <w:t xml:space="preserve">ze specjalnymi potrzebami </w:t>
            </w:r>
            <w:r w:rsidR="007A4FEA">
              <w:rPr>
                <w:rFonts w:eastAsia="Calibri" w:cstheme="minorHAnsi"/>
                <w:iCs/>
              </w:rPr>
              <w:t>i zgodne z Łódzkim Standardem Dostępności.</w:t>
            </w:r>
            <w:r w:rsidRPr="001C6DDD">
              <w:rPr>
                <w:rFonts w:eastAsia="Calibri" w:cstheme="minorHAnsi"/>
                <w:iCs/>
              </w:rPr>
              <w:t xml:space="preserve"> Oprócz barier architektonicznych dbamy o to aby inne niepełnosprawności nie były powodem omijania naszych bibliotek. Dla osób niedowidzących w Bibliotece Słówka</w:t>
            </w:r>
            <w:r w:rsidR="008D5A46" w:rsidRPr="001C6DDD">
              <w:rPr>
                <w:rFonts w:eastAsia="Calibri" w:cstheme="minorHAnsi"/>
                <w:iCs/>
              </w:rPr>
              <w:t xml:space="preserve">, Bibliotece Gdańskiej </w:t>
            </w:r>
            <w:r w:rsidRPr="001C6DDD">
              <w:rPr>
                <w:rFonts w:eastAsia="Calibri" w:cstheme="minorHAnsi"/>
                <w:iCs/>
              </w:rPr>
              <w:t>oraz w Bibliotece Czterech Kultur znajdują się specjalne stanowiska komputerowe z klawiaturą z dużymi kontras</w:t>
            </w:r>
            <w:r w:rsidR="008D5A46" w:rsidRPr="001C6DDD">
              <w:rPr>
                <w:rFonts w:eastAsia="Calibri" w:cstheme="minorHAnsi"/>
                <w:iCs/>
              </w:rPr>
              <w:t>t</w:t>
            </w:r>
            <w:r w:rsidRPr="001C6DDD">
              <w:rPr>
                <w:rFonts w:eastAsia="Calibri" w:cstheme="minorHAnsi"/>
                <w:iCs/>
              </w:rPr>
              <w:t>owymi</w:t>
            </w:r>
            <w:r w:rsidR="008D5A46" w:rsidRPr="001C6DDD">
              <w:rPr>
                <w:rFonts w:eastAsia="Calibri" w:cstheme="minorHAnsi"/>
                <w:iCs/>
              </w:rPr>
              <w:t xml:space="preserve"> napisami oraz z przyciskami przeznaczonymi do obsługi programów udźwiękawiających i powiększających</w:t>
            </w:r>
            <w:r w:rsidR="004B2BB6">
              <w:rPr>
                <w:rFonts w:eastAsia="Calibri" w:cstheme="minorHAnsi"/>
                <w:iCs/>
              </w:rPr>
              <w:t xml:space="preserve"> z p</w:t>
            </w:r>
            <w:r w:rsidR="008D5A46" w:rsidRPr="001C6DDD">
              <w:rPr>
                <w:rFonts w:cstheme="minorHAnsi"/>
              </w:rPr>
              <w:t>łaski</w:t>
            </w:r>
            <w:r w:rsidR="004B2BB6">
              <w:rPr>
                <w:rFonts w:cstheme="minorHAnsi"/>
              </w:rPr>
              <w:t>m</w:t>
            </w:r>
            <w:r w:rsidR="008D5A46" w:rsidRPr="001C6DDD">
              <w:rPr>
                <w:rFonts w:cstheme="minorHAnsi"/>
              </w:rPr>
              <w:t xml:space="preserve"> skaner</w:t>
            </w:r>
            <w:r w:rsidR="004B2BB6">
              <w:rPr>
                <w:rFonts w:cstheme="minorHAnsi"/>
              </w:rPr>
              <w:t>em</w:t>
            </w:r>
            <w:r w:rsidR="008D5A46" w:rsidRPr="001C6DDD">
              <w:rPr>
                <w:rFonts w:cstheme="minorHAnsi"/>
              </w:rPr>
              <w:t xml:space="preserve"> oraz program</w:t>
            </w:r>
            <w:r w:rsidR="004B2BB6">
              <w:rPr>
                <w:rFonts w:cstheme="minorHAnsi"/>
              </w:rPr>
              <w:t>em</w:t>
            </w:r>
            <w:r w:rsidR="008D5A46" w:rsidRPr="001C6DDD">
              <w:rPr>
                <w:rFonts w:cstheme="minorHAnsi"/>
              </w:rPr>
              <w:t xml:space="preserve"> do rozpoznawania pisma (OCR: Dolphin Supernova Screen Reader, Dolphin Supernova Magnifier</w:t>
            </w:r>
            <w:r w:rsidR="00B01353">
              <w:rPr>
                <w:rFonts w:cstheme="minorHAnsi"/>
              </w:rPr>
              <w:t>)</w:t>
            </w:r>
            <w:r w:rsidR="00F03037">
              <w:rPr>
                <w:rFonts w:cstheme="minorHAnsi"/>
              </w:rPr>
              <w:t xml:space="preserve">. </w:t>
            </w:r>
            <w:r w:rsidR="008D5A46" w:rsidRPr="001C6DDD">
              <w:rPr>
                <w:rFonts w:cstheme="minorHAnsi"/>
              </w:rPr>
              <w:t>Biblioteka Ferment oferuje osobom niewidomym bądź słabo widzącym urządzenie autolektorskie POET Compact-CD, MeMo</w:t>
            </w:r>
            <w:r w:rsidR="00F03037">
              <w:rPr>
                <w:rFonts w:cstheme="minorHAnsi"/>
              </w:rPr>
              <w:t>:</w:t>
            </w:r>
            <w:r w:rsidR="00AB471F">
              <w:rPr>
                <w:rFonts w:cstheme="minorHAnsi"/>
              </w:rPr>
              <w:t xml:space="preserve"> </w:t>
            </w:r>
            <w:r w:rsidR="008D5A46" w:rsidRPr="001C6DDD">
              <w:rPr>
                <w:rFonts w:cstheme="minorHAnsi"/>
              </w:rPr>
              <w:t>3 stanowiska komputerowe zaopatrzone w linijki braillowskie i drukarkę</w:t>
            </w:r>
            <w:r w:rsidR="00844C43">
              <w:rPr>
                <w:rFonts w:cstheme="minorHAnsi"/>
              </w:rPr>
              <w:t>.</w:t>
            </w:r>
            <w:r w:rsidR="008D5A46" w:rsidRPr="001C6DDD">
              <w:rPr>
                <w:rFonts w:cstheme="minorHAnsi"/>
              </w:rPr>
              <w:t xml:space="preserve"> W MeMo i w Secesji znajduje się system </w:t>
            </w:r>
            <w:r w:rsidR="00F03037">
              <w:rPr>
                <w:rFonts w:cstheme="minorHAnsi"/>
              </w:rPr>
              <w:t xml:space="preserve">akustyczny </w:t>
            </w:r>
            <w:r w:rsidR="008D5A46" w:rsidRPr="001C6DDD">
              <w:rPr>
                <w:rFonts w:cstheme="minorHAnsi"/>
              </w:rPr>
              <w:t>TotuPoint ułatwiający poruszanie się w przestrzeni osobom niedowidzącym i niewidomym,</w:t>
            </w:r>
            <w:r w:rsidR="007A4FEA">
              <w:rPr>
                <w:rFonts w:cstheme="minorHAnsi"/>
              </w:rPr>
              <w:t xml:space="preserve"> </w:t>
            </w:r>
            <w:r w:rsidR="008D5A46" w:rsidRPr="001C6DDD">
              <w:rPr>
                <w:rFonts w:cstheme="minorHAnsi"/>
              </w:rPr>
              <w:t>w Secesji mamy schodołaz,</w:t>
            </w:r>
            <w:r w:rsidR="0038007A">
              <w:rPr>
                <w:rFonts w:cstheme="minorHAnsi"/>
              </w:rPr>
              <w:t xml:space="preserve"> pętlę indukcyjną,</w:t>
            </w:r>
            <w:r w:rsidR="008D5A46" w:rsidRPr="001C6DDD">
              <w:rPr>
                <w:rFonts w:cstheme="minorHAnsi"/>
              </w:rPr>
              <w:t xml:space="preserve"> specjalny program komputerowy Dolphin, a cała przestrzeń biblioteki ma oznaczenie braillowskie. </w:t>
            </w:r>
            <w:r w:rsidR="00242347">
              <w:rPr>
                <w:rFonts w:cstheme="minorHAnsi"/>
              </w:rPr>
              <w:t xml:space="preserve">W Memo w ostatnim tygodniu lutego 2025 zainstalowano info-kiosk dla osób niedosłyszących. </w:t>
            </w:r>
            <w:r w:rsidR="0020239A" w:rsidRPr="001C6DDD">
              <w:rPr>
                <w:rFonts w:cstheme="minorHAnsi"/>
              </w:rPr>
              <w:t xml:space="preserve">W  Filii 10, przy ul. 11 listopada 79, Teotece, Kostce, F.28, przy ul. Zielonej 77, w Memo, Bibliotece </w:t>
            </w:r>
            <w:r w:rsidR="00D8393D" w:rsidRPr="001C6DDD">
              <w:rPr>
                <w:rFonts w:cstheme="minorHAnsi"/>
              </w:rPr>
              <w:t>Gdańskiej, Bibliotece Czterech Kultur, Bibliotece Otwartej, F. 56 przy ul. Sacharowa 63, F. 57, przy ul. Bartoka 27 dla osób z niepełnosprawnością wzroku dostępne są czytaki i czytniki książek elektronicznych. Strona internetowa Biblioteki Miejskiej w Łodzi jest w pełni dostosowana do potrzeb osób</w:t>
            </w:r>
            <w:r w:rsidR="00844C43">
              <w:rPr>
                <w:rFonts w:cstheme="minorHAnsi"/>
              </w:rPr>
              <w:t xml:space="preserve">                 </w:t>
            </w:r>
            <w:r w:rsidR="004A24C5">
              <w:rPr>
                <w:rFonts w:cstheme="minorHAnsi"/>
              </w:rPr>
              <w:t xml:space="preserve"> </w:t>
            </w:r>
            <w:r w:rsidR="00D8393D" w:rsidRPr="001C6DDD">
              <w:rPr>
                <w:rFonts w:cstheme="minorHAnsi"/>
              </w:rPr>
              <w:t>z niepełnosprawnością wzroku oraz tych, które potrzebują informacji w języku innym niż nasz urzędowy</w:t>
            </w:r>
            <w:r w:rsidR="004C0684">
              <w:rPr>
                <w:rFonts w:cstheme="minorHAnsi"/>
              </w:rPr>
              <w:t>:</w:t>
            </w:r>
            <w:r w:rsidR="00DE6EA1" w:rsidRPr="001C6DDD">
              <w:rPr>
                <w:rFonts w:cstheme="minorHAnsi"/>
              </w:rPr>
              <w:t xml:space="preserve"> indeks wyszukiwaczy w google tłumacz rozwiązuje</w:t>
            </w:r>
            <w:r w:rsidR="00CE2122">
              <w:rPr>
                <w:rFonts w:cstheme="minorHAnsi"/>
              </w:rPr>
              <w:t xml:space="preserve"> natychmiast</w:t>
            </w:r>
            <w:r w:rsidR="00DE6EA1" w:rsidRPr="001C6DDD">
              <w:rPr>
                <w:rFonts w:cstheme="minorHAnsi"/>
              </w:rPr>
              <w:t xml:space="preserve"> problem językowy</w:t>
            </w:r>
            <w:r w:rsidR="00115A01">
              <w:rPr>
                <w:rFonts w:cstheme="minorHAnsi"/>
              </w:rPr>
              <w:t>.</w:t>
            </w:r>
            <w:r w:rsidR="008A2F29">
              <w:rPr>
                <w:rFonts w:cstheme="minorHAnsi"/>
              </w:rPr>
              <w:t xml:space="preserve"> Deklaracja dostępności znajduje się na naszej stronie i jest aktualizowana co roku.</w:t>
            </w:r>
            <w:r w:rsidR="00115A01">
              <w:rPr>
                <w:rFonts w:cstheme="minorHAnsi"/>
              </w:rPr>
              <w:t xml:space="preserve"> Wiele z naszych filii dostarcza do domu książki osobom chorym</w:t>
            </w:r>
            <w:r w:rsidR="00B01353">
              <w:rPr>
                <w:rFonts w:cstheme="minorHAnsi"/>
              </w:rPr>
              <w:t xml:space="preserve"> </w:t>
            </w:r>
            <w:r w:rsidR="00115A01">
              <w:rPr>
                <w:rFonts w:cstheme="minorHAnsi"/>
              </w:rPr>
              <w:t>i niepełnosp</w:t>
            </w:r>
            <w:r w:rsidR="00B01353">
              <w:rPr>
                <w:rFonts w:cstheme="minorHAnsi"/>
              </w:rPr>
              <w:t>ra</w:t>
            </w:r>
            <w:r w:rsidR="00115A01">
              <w:rPr>
                <w:rFonts w:cstheme="minorHAnsi"/>
              </w:rPr>
              <w:t>wnym</w:t>
            </w:r>
            <w:r w:rsidR="00BF3485">
              <w:rPr>
                <w:rFonts w:cstheme="minorHAnsi"/>
              </w:rPr>
              <w:t>.</w:t>
            </w:r>
            <w:r w:rsidR="00D8393D" w:rsidRPr="001C6DDD">
              <w:rPr>
                <w:rFonts w:cstheme="minorHAnsi"/>
              </w:rPr>
              <w:t xml:space="preserve"> </w:t>
            </w:r>
          </w:p>
          <w:p w14:paraId="3DDED38A" w14:textId="2F0AF203" w:rsidR="0074350C" w:rsidRPr="001C6DDD" w:rsidRDefault="001040AE" w:rsidP="004043D7">
            <w:pPr>
              <w:rPr>
                <w:rFonts w:eastAsia="Calibri" w:cstheme="minorHAnsi"/>
                <w:b/>
                <w:bCs/>
                <w:iCs/>
              </w:rPr>
            </w:pPr>
            <w:r w:rsidRPr="001C6DDD">
              <w:rPr>
                <w:rFonts w:eastAsia="Calibri" w:cstheme="minorHAnsi"/>
                <w:b/>
                <w:bCs/>
                <w:iCs/>
              </w:rPr>
              <w:t>Strategia Rozwoju Miasta Łodzi 2030+</w:t>
            </w:r>
          </w:p>
          <w:p w14:paraId="51F3380D" w14:textId="59E988DD" w:rsidR="009B0807" w:rsidRPr="001C6DDD" w:rsidRDefault="009B0807" w:rsidP="004043D7">
            <w:pPr>
              <w:rPr>
                <w:rFonts w:eastAsia="Calibri" w:cstheme="minorHAnsi"/>
                <w:iCs/>
              </w:rPr>
            </w:pPr>
            <w:r w:rsidRPr="001C6DDD">
              <w:rPr>
                <w:rFonts w:eastAsia="Calibri" w:cstheme="minorHAnsi"/>
                <w:iCs/>
              </w:rPr>
              <w:t xml:space="preserve">Biblioteka Miejska w Łodzi funkcjonuje na </w:t>
            </w:r>
            <w:r w:rsidR="00C66EC3">
              <w:rPr>
                <w:rFonts w:eastAsia="Calibri" w:cstheme="minorHAnsi"/>
                <w:iCs/>
              </w:rPr>
              <w:t>łódzkim</w:t>
            </w:r>
            <w:r w:rsidRPr="001C6DDD">
              <w:rPr>
                <w:rFonts w:eastAsia="Calibri" w:cstheme="minorHAnsi"/>
                <w:iCs/>
              </w:rPr>
              <w:t xml:space="preserve"> rynku kultury w obecn</w:t>
            </w:r>
            <w:r w:rsidR="00C66EC3">
              <w:rPr>
                <w:rFonts w:eastAsia="Calibri" w:cstheme="minorHAnsi"/>
                <w:iCs/>
              </w:rPr>
              <w:t>ym</w:t>
            </w:r>
            <w:r w:rsidRPr="001C6DDD">
              <w:rPr>
                <w:rFonts w:eastAsia="Calibri" w:cstheme="minorHAnsi"/>
                <w:iCs/>
              </w:rPr>
              <w:t xml:space="preserve"> </w:t>
            </w:r>
            <w:r w:rsidR="00B11601">
              <w:rPr>
                <w:rFonts w:eastAsia="Calibri" w:cstheme="minorHAnsi"/>
                <w:iCs/>
              </w:rPr>
              <w:t xml:space="preserve">kształcie </w:t>
            </w:r>
            <w:r w:rsidRPr="001C6DDD">
              <w:rPr>
                <w:rFonts w:eastAsia="Calibri" w:cstheme="minorHAnsi"/>
                <w:iCs/>
              </w:rPr>
              <w:t>od 2018 roku</w:t>
            </w:r>
            <w:r w:rsidR="00B11601">
              <w:rPr>
                <w:rFonts w:eastAsia="Calibri" w:cstheme="minorHAnsi"/>
                <w:iCs/>
              </w:rPr>
              <w:t xml:space="preserve"> z jasnym przesłaniem:</w:t>
            </w:r>
            <w:r w:rsidRPr="001C6DDD">
              <w:rPr>
                <w:rFonts w:eastAsia="Calibri" w:cstheme="minorHAnsi"/>
                <w:iCs/>
              </w:rPr>
              <w:t xml:space="preserve"> </w:t>
            </w:r>
            <w:r w:rsidR="00844C43">
              <w:rPr>
                <w:rFonts w:eastAsia="Calibri" w:cstheme="minorHAnsi"/>
                <w:b/>
                <w:bCs/>
                <w:iCs/>
              </w:rPr>
              <w:t xml:space="preserve">skonsolidowanie </w:t>
            </w:r>
            <w:r w:rsidRPr="00B11601">
              <w:rPr>
                <w:rFonts w:eastAsia="Calibri" w:cstheme="minorHAnsi"/>
                <w:b/>
                <w:bCs/>
                <w:iCs/>
              </w:rPr>
              <w:t>usług bibliotecznych na jednakowym, przemyślanym poziomie, z przejrzystą ofertą, w przyszłości w jednolitym obrandowaniu i w połączeniu z innymi podmiotami działającymi w sferze usług kulturalno- edukacyjnych.</w:t>
            </w:r>
            <w:r w:rsidRPr="001C6DDD">
              <w:rPr>
                <w:rFonts w:eastAsia="Calibri" w:cstheme="minorHAnsi"/>
                <w:iCs/>
              </w:rPr>
              <w:t xml:space="preserve"> Przynajmniej od 2022 roku  staliśmy się jedn</w:t>
            </w:r>
            <w:r w:rsidR="00BF3485">
              <w:rPr>
                <w:rFonts w:eastAsia="Calibri" w:cstheme="minorHAnsi"/>
                <w:iCs/>
              </w:rPr>
              <w:t>ą</w:t>
            </w:r>
            <w:r w:rsidRPr="001C6DDD">
              <w:rPr>
                <w:rFonts w:eastAsia="Calibri" w:cstheme="minorHAnsi"/>
                <w:iCs/>
              </w:rPr>
              <w:t xml:space="preserve"> z ważniejszych </w:t>
            </w:r>
            <w:r w:rsidR="00BF3485">
              <w:rPr>
                <w:rFonts w:eastAsia="Calibri" w:cstheme="minorHAnsi"/>
                <w:iCs/>
              </w:rPr>
              <w:t>atrakcji</w:t>
            </w:r>
            <w:r w:rsidRPr="001C6DDD">
              <w:rPr>
                <w:rFonts w:eastAsia="Calibri" w:cstheme="minorHAnsi"/>
                <w:iCs/>
              </w:rPr>
              <w:t xml:space="preserve"> turystycznych dla osób odwiedzających Łódź weekendowo (MeMo, Secesja). </w:t>
            </w:r>
            <w:r w:rsidR="00B11601">
              <w:rPr>
                <w:rFonts w:eastAsia="Calibri" w:cstheme="minorHAnsi"/>
                <w:iCs/>
              </w:rPr>
              <w:t>Aktywnie</w:t>
            </w:r>
            <w:r w:rsidRPr="001C6DDD">
              <w:rPr>
                <w:rFonts w:eastAsia="Calibri" w:cstheme="minorHAnsi"/>
                <w:iCs/>
              </w:rPr>
              <w:t xml:space="preserve"> włączamy się w politykę migracyjną, jesteśmy przyjaźni dla przybyszów z Ukrainy oraz dla osób, które wybrały Łódź jako miejsce </w:t>
            </w:r>
            <w:r w:rsidR="004C0684">
              <w:rPr>
                <w:rFonts w:eastAsia="Calibri" w:cstheme="minorHAnsi"/>
                <w:iCs/>
              </w:rPr>
              <w:t xml:space="preserve">do studiowania. </w:t>
            </w:r>
            <w:r w:rsidRPr="001C6DDD">
              <w:rPr>
                <w:rFonts w:eastAsia="Calibri" w:cstheme="minorHAnsi"/>
                <w:iCs/>
              </w:rPr>
              <w:t xml:space="preserve"> Inwestycje w nasz</w:t>
            </w:r>
            <w:r w:rsidR="00B564A1" w:rsidRPr="001C6DDD">
              <w:rPr>
                <w:rFonts w:eastAsia="Calibri" w:cstheme="minorHAnsi"/>
                <w:iCs/>
              </w:rPr>
              <w:t>ą</w:t>
            </w:r>
            <w:r w:rsidRPr="001C6DDD">
              <w:rPr>
                <w:rFonts w:eastAsia="Calibri" w:cstheme="minorHAnsi"/>
                <w:iCs/>
              </w:rPr>
              <w:t xml:space="preserve"> infrastrukturę </w:t>
            </w:r>
            <w:r w:rsidR="00B564A1" w:rsidRPr="001C6DDD">
              <w:rPr>
                <w:rFonts w:eastAsia="Calibri" w:cstheme="minorHAnsi"/>
                <w:iCs/>
              </w:rPr>
              <w:t>wpasowują się w politykę poprawy jakości życia mieszkańców, dostępności, niwelowania barier architektonicznych. Zapraszamy do</w:t>
            </w:r>
            <w:r w:rsidR="00B11601">
              <w:rPr>
                <w:rFonts w:eastAsia="Calibri" w:cstheme="minorHAnsi"/>
                <w:iCs/>
              </w:rPr>
              <w:t xml:space="preserve"> prac nad </w:t>
            </w:r>
            <w:r w:rsidR="00B564A1" w:rsidRPr="001C6DDD">
              <w:rPr>
                <w:rFonts w:eastAsia="Calibri" w:cstheme="minorHAnsi"/>
                <w:iCs/>
              </w:rPr>
              <w:t xml:space="preserve"> rewitalizac</w:t>
            </w:r>
            <w:r w:rsidR="000411F9">
              <w:rPr>
                <w:rFonts w:eastAsia="Calibri" w:cstheme="minorHAnsi"/>
                <w:iCs/>
              </w:rPr>
              <w:t>j</w:t>
            </w:r>
            <w:r w:rsidR="00B11601">
              <w:rPr>
                <w:rFonts w:eastAsia="Calibri" w:cstheme="minorHAnsi"/>
                <w:iCs/>
              </w:rPr>
              <w:t>ą</w:t>
            </w:r>
            <w:r w:rsidR="00B564A1" w:rsidRPr="001C6DDD">
              <w:rPr>
                <w:rFonts w:eastAsia="Calibri" w:cstheme="minorHAnsi"/>
                <w:iCs/>
              </w:rPr>
              <w:t xml:space="preserve"> naszych placówek mieszkańców, stowarzyszenia, rady osiedla, spółdzielnie mieszkaniowe aby podobnie jak Łódź być </w:t>
            </w:r>
            <w:r w:rsidR="00B564A1" w:rsidRPr="00B11601">
              <w:rPr>
                <w:rFonts w:eastAsia="Calibri" w:cstheme="minorHAnsi"/>
                <w:b/>
                <w:bCs/>
                <w:iCs/>
              </w:rPr>
              <w:t>Biblioteką włączającą i angażującą</w:t>
            </w:r>
            <w:r w:rsidR="00DB0D9E" w:rsidRPr="001C6DDD">
              <w:rPr>
                <w:rFonts w:eastAsia="Calibri" w:cstheme="minorHAnsi"/>
                <w:iCs/>
              </w:rPr>
              <w:t xml:space="preserve">. Promujemy życie eko, </w:t>
            </w:r>
            <w:r w:rsidR="004C0684">
              <w:rPr>
                <w:rFonts w:eastAsia="Calibri" w:cstheme="minorHAnsi"/>
                <w:iCs/>
              </w:rPr>
              <w:t>przystąpiliśmy</w:t>
            </w:r>
            <w:r w:rsidR="00094E24" w:rsidRPr="001C6DDD">
              <w:rPr>
                <w:rFonts w:eastAsia="Calibri" w:cstheme="minorHAnsi"/>
                <w:iCs/>
              </w:rPr>
              <w:t xml:space="preserve"> </w:t>
            </w:r>
            <w:r w:rsidR="004C0684">
              <w:rPr>
                <w:rFonts w:eastAsia="Calibri" w:cstheme="minorHAnsi"/>
                <w:iCs/>
              </w:rPr>
              <w:t xml:space="preserve">do </w:t>
            </w:r>
            <w:r w:rsidR="00094E24" w:rsidRPr="001C6DDD">
              <w:rPr>
                <w:rFonts w:eastAsia="Calibri" w:cstheme="minorHAnsi"/>
                <w:iCs/>
              </w:rPr>
              <w:t>proces</w:t>
            </w:r>
            <w:r w:rsidR="004C0684">
              <w:rPr>
                <w:rFonts w:eastAsia="Calibri" w:cstheme="minorHAnsi"/>
                <w:iCs/>
              </w:rPr>
              <w:t>u</w:t>
            </w:r>
            <w:r w:rsidR="00094E24" w:rsidRPr="001C6DDD">
              <w:rPr>
                <w:rFonts w:eastAsia="Calibri" w:cstheme="minorHAnsi"/>
                <w:iCs/>
              </w:rPr>
              <w:t xml:space="preserve"> oszczędzania energii, </w:t>
            </w:r>
            <w:r w:rsidR="00DB0D9E" w:rsidRPr="001C6DDD">
              <w:rPr>
                <w:rFonts w:eastAsia="Calibri" w:cstheme="minorHAnsi"/>
                <w:iCs/>
              </w:rPr>
              <w:t>dbamy o zmiany klimatyczne, jesteśmy zwolennikami tolerancji, równości</w:t>
            </w:r>
            <w:r w:rsidR="00844C43">
              <w:rPr>
                <w:rFonts w:eastAsia="Calibri" w:cstheme="minorHAnsi"/>
                <w:iCs/>
              </w:rPr>
              <w:t xml:space="preserve"> </w:t>
            </w:r>
            <w:r w:rsidR="00DB0D9E" w:rsidRPr="001C6DDD">
              <w:rPr>
                <w:rFonts w:eastAsia="Calibri" w:cstheme="minorHAnsi"/>
                <w:iCs/>
              </w:rPr>
              <w:t>i mądrego życia</w:t>
            </w:r>
            <w:r w:rsidR="0036613A">
              <w:rPr>
                <w:rFonts w:eastAsia="Calibri" w:cstheme="minorHAnsi"/>
                <w:iCs/>
              </w:rPr>
              <w:t xml:space="preserve"> </w:t>
            </w:r>
            <w:r w:rsidR="00DB0D9E" w:rsidRPr="001C6DDD">
              <w:rPr>
                <w:rFonts w:eastAsia="Calibri" w:cstheme="minorHAnsi"/>
                <w:iCs/>
              </w:rPr>
              <w:t xml:space="preserve"> w dobrej relacji ze środowiskiem i we wspólnych działaniach</w:t>
            </w:r>
            <w:r w:rsidR="00844C43">
              <w:rPr>
                <w:rFonts w:eastAsia="Calibri" w:cstheme="minorHAnsi"/>
                <w:iCs/>
              </w:rPr>
              <w:t>.</w:t>
            </w:r>
          </w:p>
          <w:p w14:paraId="4083FBE8" w14:textId="03DC62B3" w:rsidR="001040AE" w:rsidRPr="001C6DDD" w:rsidRDefault="001040AE" w:rsidP="004043D7">
            <w:pPr>
              <w:rPr>
                <w:rFonts w:eastAsia="Calibri" w:cstheme="minorHAnsi"/>
                <w:b/>
                <w:bCs/>
                <w:iCs/>
              </w:rPr>
            </w:pPr>
            <w:r w:rsidRPr="001C6DDD">
              <w:rPr>
                <w:rFonts w:eastAsia="Calibri" w:cstheme="minorHAnsi"/>
                <w:b/>
                <w:bCs/>
                <w:iCs/>
              </w:rPr>
              <w:t xml:space="preserve">Polityka Rozwoju Kultury 2030+ </w:t>
            </w:r>
          </w:p>
          <w:p w14:paraId="38C32AB2" w14:textId="0C0E1486" w:rsidR="00094E24" w:rsidRPr="001C6DDD" w:rsidRDefault="00094E24" w:rsidP="004043D7">
            <w:pPr>
              <w:rPr>
                <w:rFonts w:eastAsia="Calibri" w:cstheme="minorHAnsi"/>
                <w:iCs/>
              </w:rPr>
            </w:pPr>
            <w:r w:rsidRPr="001C6DDD">
              <w:rPr>
                <w:rFonts w:eastAsia="Calibri" w:cstheme="minorHAnsi"/>
                <w:iCs/>
              </w:rPr>
              <w:lastRenderedPageBreak/>
              <w:t>Biblioteka</w:t>
            </w:r>
            <w:r w:rsidR="00633D81" w:rsidRPr="001C6DDD">
              <w:rPr>
                <w:rFonts w:eastAsia="Calibri" w:cstheme="minorHAnsi"/>
                <w:iCs/>
              </w:rPr>
              <w:t xml:space="preserve"> poprzez swoją dostępność: fizyczną i ekonomiczną jest najbardziej demokratyczną instytucją kultury. Działa na zasadzie homeostatu: obojętnie w jakim miejscu, </w:t>
            </w:r>
            <w:r w:rsidR="00C66EC3">
              <w:rPr>
                <w:rFonts w:eastAsia="Calibri" w:cstheme="minorHAnsi"/>
                <w:iCs/>
              </w:rPr>
              <w:t>osiedlu</w:t>
            </w:r>
            <w:r w:rsidR="00633D81" w:rsidRPr="001C6DDD">
              <w:rPr>
                <w:rFonts w:eastAsia="Calibri" w:cstheme="minorHAnsi"/>
                <w:iCs/>
              </w:rPr>
              <w:t xml:space="preserve"> się znajdziemy możemy być pewni</w:t>
            </w:r>
            <w:r w:rsidR="00CE2122">
              <w:rPr>
                <w:rFonts w:eastAsia="Calibri" w:cstheme="minorHAnsi"/>
                <w:iCs/>
              </w:rPr>
              <w:t>,</w:t>
            </w:r>
            <w:r w:rsidR="00633D81" w:rsidRPr="001C6DDD">
              <w:rPr>
                <w:rFonts w:eastAsia="Calibri" w:cstheme="minorHAnsi"/>
                <w:iCs/>
              </w:rPr>
              <w:t xml:space="preserve"> że </w:t>
            </w:r>
            <w:r w:rsidR="00C66EC3">
              <w:rPr>
                <w:rFonts w:eastAsia="Calibri" w:cstheme="minorHAnsi"/>
                <w:iCs/>
              </w:rPr>
              <w:t xml:space="preserve">będzie </w:t>
            </w:r>
            <w:r w:rsidR="00633D81" w:rsidRPr="001C6DDD">
              <w:rPr>
                <w:rFonts w:eastAsia="Calibri" w:cstheme="minorHAnsi"/>
                <w:iCs/>
              </w:rPr>
              <w:t>tam jedn</w:t>
            </w:r>
            <w:r w:rsidR="00C66EC3">
              <w:rPr>
                <w:rFonts w:eastAsia="Calibri" w:cstheme="minorHAnsi"/>
                <w:iCs/>
              </w:rPr>
              <w:t>a</w:t>
            </w:r>
            <w:r w:rsidR="00633D81" w:rsidRPr="001C6DDD">
              <w:rPr>
                <w:rFonts w:eastAsia="Calibri" w:cstheme="minorHAnsi"/>
                <w:iCs/>
              </w:rPr>
              <w:t xml:space="preserve"> z filii Biblioteki Miejskiej w Łodzi,</w:t>
            </w:r>
            <w:r w:rsidR="00665A09">
              <w:rPr>
                <w:rFonts w:eastAsia="Calibri" w:cstheme="minorHAnsi"/>
                <w:iCs/>
              </w:rPr>
              <w:t xml:space="preserve"> </w:t>
            </w:r>
            <w:r w:rsidR="00633D81" w:rsidRPr="001C6DDD">
              <w:rPr>
                <w:rFonts w:eastAsia="Calibri" w:cstheme="minorHAnsi"/>
                <w:iCs/>
              </w:rPr>
              <w:t>z dobrymi zbiorami, profesjonalnym Zespołem bibliotekarzy</w:t>
            </w:r>
            <w:r w:rsidR="00CE2122">
              <w:rPr>
                <w:rFonts w:eastAsia="Calibri" w:cstheme="minorHAnsi"/>
                <w:iCs/>
              </w:rPr>
              <w:t>,</w:t>
            </w:r>
            <w:r w:rsidR="00633D81" w:rsidRPr="001C6DDD">
              <w:rPr>
                <w:rFonts w:eastAsia="Calibri" w:cstheme="minorHAnsi"/>
                <w:iCs/>
              </w:rPr>
              <w:t xml:space="preserve"> otwart</w:t>
            </w:r>
            <w:r w:rsidR="00C66EC3">
              <w:rPr>
                <w:rFonts w:eastAsia="Calibri" w:cstheme="minorHAnsi"/>
                <w:iCs/>
              </w:rPr>
              <w:t>a</w:t>
            </w:r>
            <w:r w:rsidR="00633D81" w:rsidRPr="001C6DDD">
              <w:rPr>
                <w:rFonts w:eastAsia="Calibri" w:cstheme="minorHAnsi"/>
                <w:iCs/>
              </w:rPr>
              <w:t xml:space="preserve"> przez przynajmniej 5 dni</w:t>
            </w:r>
            <w:r w:rsidR="00C66EC3">
              <w:rPr>
                <w:rFonts w:eastAsia="Calibri" w:cstheme="minorHAnsi"/>
                <w:iCs/>
              </w:rPr>
              <w:t xml:space="preserve"> </w:t>
            </w:r>
            <w:r w:rsidR="00633D81" w:rsidRPr="001C6DDD">
              <w:rPr>
                <w:rFonts w:eastAsia="Calibri" w:cstheme="minorHAnsi"/>
                <w:iCs/>
              </w:rPr>
              <w:t xml:space="preserve">w tygodniu. To nasza siła obok inkluzywności i kreatywności. Proponowane przez nas usługi, są tworzone na zasadzie partycypacji: </w:t>
            </w:r>
            <w:r w:rsidR="00633D81" w:rsidRPr="00665A09">
              <w:rPr>
                <w:rFonts w:eastAsia="Calibri" w:cstheme="minorHAnsi"/>
                <w:b/>
                <w:bCs/>
                <w:iCs/>
              </w:rPr>
              <w:t>potrzeba, projekt, realizacja</w:t>
            </w:r>
            <w:r w:rsidR="00633D81" w:rsidRPr="001C6DDD">
              <w:rPr>
                <w:rFonts w:eastAsia="Calibri" w:cstheme="minorHAnsi"/>
                <w:iCs/>
              </w:rPr>
              <w:t xml:space="preserve">. I włączenie w ten proces środowiska lokalnego. Wykorzystanie nowych technologii, wspólne przełamywanie barier, </w:t>
            </w:r>
            <w:r w:rsidR="00844C43">
              <w:rPr>
                <w:rFonts w:eastAsia="Calibri" w:cstheme="minorHAnsi"/>
                <w:iCs/>
              </w:rPr>
              <w:t>kontakt</w:t>
            </w:r>
            <w:r w:rsidR="00633D81" w:rsidRPr="001C6DDD">
              <w:rPr>
                <w:rFonts w:eastAsia="Calibri" w:cstheme="minorHAnsi"/>
                <w:iCs/>
              </w:rPr>
              <w:t xml:space="preserve"> on line, rejestracj</w:t>
            </w:r>
            <w:r w:rsidR="00B11601">
              <w:rPr>
                <w:rFonts w:eastAsia="Calibri" w:cstheme="minorHAnsi"/>
                <w:iCs/>
              </w:rPr>
              <w:t>a</w:t>
            </w:r>
            <w:r w:rsidR="00633D81" w:rsidRPr="001C6DDD">
              <w:rPr>
                <w:rFonts w:eastAsia="Calibri" w:cstheme="minorHAnsi"/>
                <w:iCs/>
              </w:rPr>
              <w:t xml:space="preserve"> na wydarzenia i możliwość przeszukiwania oferty w dowolnym miejscu pobytu powoduje</w:t>
            </w:r>
            <w:r w:rsidR="00C66EC3">
              <w:rPr>
                <w:rFonts w:eastAsia="Calibri" w:cstheme="minorHAnsi"/>
                <w:iCs/>
              </w:rPr>
              <w:t>,</w:t>
            </w:r>
            <w:r w:rsidR="00633D81" w:rsidRPr="001C6DDD">
              <w:rPr>
                <w:rFonts w:eastAsia="Calibri" w:cstheme="minorHAnsi"/>
                <w:iCs/>
              </w:rPr>
              <w:t xml:space="preserve"> że jesteśmy kulturalną agorą  miasta: dostępni, złączeni z lokalnym środowiskiem</w:t>
            </w:r>
            <w:r w:rsidR="00C66EC3">
              <w:rPr>
                <w:rFonts w:eastAsia="Calibri" w:cstheme="minorHAnsi"/>
                <w:iCs/>
              </w:rPr>
              <w:t xml:space="preserve"> </w:t>
            </w:r>
            <w:r w:rsidR="001C6DDD" w:rsidRPr="001C6DDD">
              <w:rPr>
                <w:rFonts w:eastAsia="Calibri" w:cstheme="minorHAnsi"/>
                <w:iCs/>
              </w:rPr>
              <w:t xml:space="preserve">i </w:t>
            </w:r>
            <w:r w:rsidR="00665A09">
              <w:rPr>
                <w:rFonts w:eastAsia="Calibri" w:cstheme="minorHAnsi"/>
                <w:iCs/>
              </w:rPr>
              <w:t>gotowi</w:t>
            </w:r>
            <w:r w:rsidR="001C6DDD" w:rsidRPr="001C6DDD">
              <w:rPr>
                <w:rFonts w:eastAsia="Calibri" w:cstheme="minorHAnsi"/>
                <w:iCs/>
              </w:rPr>
              <w:t xml:space="preserve"> na zmiany</w:t>
            </w:r>
            <w:r w:rsidR="00844C43">
              <w:rPr>
                <w:rFonts w:eastAsia="Calibri" w:cstheme="minorHAnsi"/>
                <w:iCs/>
              </w:rPr>
              <w:t>.</w:t>
            </w:r>
          </w:p>
          <w:p w14:paraId="3991321D" w14:textId="7E5654B0" w:rsidR="001D47B3" w:rsidRPr="001C6DDD" w:rsidRDefault="001D47B3" w:rsidP="004043D7">
            <w:pPr>
              <w:rPr>
                <w:rFonts w:eastAsia="Times New Roman" w:cstheme="minorHAnsi"/>
                <w:b/>
                <w:bCs/>
                <w:lang w:eastAsia="pl-PL"/>
              </w:rPr>
            </w:pPr>
            <w:r w:rsidRPr="001C6DDD">
              <w:rPr>
                <w:rFonts w:eastAsia="Times New Roman" w:cstheme="minorHAnsi"/>
                <w:b/>
                <w:bCs/>
                <w:lang w:eastAsia="pl-PL"/>
              </w:rPr>
              <w:t>Nowa jakość usług w Bibliotece Miejskiej w Łodzi</w:t>
            </w:r>
          </w:p>
          <w:p w14:paraId="181AD79E" w14:textId="4B481847" w:rsidR="00242347" w:rsidRDefault="00590981" w:rsidP="004043D7">
            <w:pPr>
              <w:rPr>
                <w:rFonts w:eastAsia="Times New Roman" w:cstheme="minorHAnsi"/>
                <w:lang w:eastAsia="pl-PL"/>
              </w:rPr>
            </w:pPr>
            <w:r w:rsidRPr="001C6DDD">
              <w:rPr>
                <w:rFonts w:eastAsia="Times New Roman" w:cstheme="minorHAnsi"/>
                <w:lang w:eastAsia="pl-PL"/>
              </w:rPr>
              <w:t xml:space="preserve">W 2022 roku oddaliśmy we władanie łodzian najnowocześniejszą bibliotekę w Polsce: </w:t>
            </w:r>
            <w:r w:rsidRPr="001C6DDD">
              <w:rPr>
                <w:rFonts w:eastAsia="Times New Roman" w:cstheme="minorHAnsi"/>
                <w:b/>
                <w:bCs/>
                <w:lang w:eastAsia="pl-PL"/>
              </w:rPr>
              <w:t>MeMo</w:t>
            </w:r>
            <w:r w:rsidRPr="001C6DDD">
              <w:rPr>
                <w:rFonts w:eastAsia="Times New Roman" w:cstheme="minorHAnsi"/>
                <w:lang w:eastAsia="pl-PL"/>
              </w:rPr>
              <w:t xml:space="preserve"> przy ul. Moniuszki 5. </w:t>
            </w:r>
            <w:r w:rsidR="00CE2122">
              <w:rPr>
                <w:rFonts w:eastAsia="Times New Roman" w:cstheme="minorHAnsi"/>
                <w:lang w:eastAsia="pl-PL"/>
              </w:rPr>
              <w:t>Miejsce</w:t>
            </w:r>
            <w:r w:rsidRPr="001C6DDD">
              <w:rPr>
                <w:rFonts w:eastAsia="Times New Roman" w:cstheme="minorHAnsi"/>
                <w:lang w:eastAsia="pl-PL"/>
              </w:rPr>
              <w:t>, któr</w:t>
            </w:r>
            <w:r w:rsidR="00CE2122">
              <w:rPr>
                <w:rFonts w:eastAsia="Times New Roman" w:cstheme="minorHAnsi"/>
                <w:lang w:eastAsia="pl-PL"/>
              </w:rPr>
              <w:t>e</w:t>
            </w:r>
            <w:r w:rsidRPr="001C6DDD">
              <w:rPr>
                <w:rFonts w:eastAsia="Times New Roman" w:cstheme="minorHAnsi"/>
                <w:lang w:eastAsia="pl-PL"/>
              </w:rPr>
              <w:t xml:space="preserve"> dzięki pracy całego Zespołu stał</w:t>
            </w:r>
            <w:r w:rsidR="00CE2122">
              <w:rPr>
                <w:rFonts w:eastAsia="Times New Roman" w:cstheme="minorHAnsi"/>
                <w:lang w:eastAsia="pl-PL"/>
              </w:rPr>
              <w:t>o</w:t>
            </w:r>
            <w:r w:rsidRPr="001C6DDD">
              <w:rPr>
                <w:rFonts w:eastAsia="Times New Roman" w:cstheme="minorHAnsi"/>
                <w:lang w:eastAsia="pl-PL"/>
              </w:rPr>
              <w:t xml:space="preserve"> się symbolem połączenia zabytkowej architektury z technologią XXI wieku. </w:t>
            </w:r>
            <w:r w:rsidR="003C569A" w:rsidRPr="001C6DDD">
              <w:rPr>
                <w:rFonts w:eastAsia="Times New Roman" w:cstheme="minorHAnsi"/>
                <w:lang w:eastAsia="pl-PL"/>
              </w:rPr>
              <w:t>Dobrze zaprojektowana przestrzeń, pełna detali architektonicznych i artefaktów, w</w:t>
            </w:r>
            <w:r w:rsidRPr="001C6DDD">
              <w:rPr>
                <w:rFonts w:eastAsia="Times New Roman" w:cstheme="minorHAnsi"/>
                <w:lang w:eastAsia="pl-PL"/>
              </w:rPr>
              <w:t>yposa</w:t>
            </w:r>
            <w:r w:rsidR="008F2D61" w:rsidRPr="001C6DDD">
              <w:rPr>
                <w:rFonts w:eastAsia="Times New Roman" w:cstheme="minorHAnsi"/>
                <w:lang w:eastAsia="pl-PL"/>
              </w:rPr>
              <w:t>ż</w:t>
            </w:r>
            <w:r w:rsidRPr="001C6DDD">
              <w:rPr>
                <w:rFonts w:eastAsia="Times New Roman" w:cstheme="minorHAnsi"/>
                <w:lang w:eastAsia="pl-PL"/>
              </w:rPr>
              <w:t>on</w:t>
            </w:r>
            <w:r w:rsidR="003C569A" w:rsidRPr="001C6DDD">
              <w:rPr>
                <w:rFonts w:eastAsia="Times New Roman" w:cstheme="minorHAnsi"/>
                <w:lang w:eastAsia="pl-PL"/>
              </w:rPr>
              <w:t>a</w:t>
            </w:r>
            <w:r w:rsidRPr="001C6DDD">
              <w:rPr>
                <w:rFonts w:eastAsia="Times New Roman" w:cstheme="minorHAnsi"/>
                <w:lang w:eastAsia="pl-PL"/>
              </w:rPr>
              <w:t xml:space="preserve"> w profesjonalny sprz</w:t>
            </w:r>
            <w:r w:rsidR="008F2D61" w:rsidRPr="001C6DDD">
              <w:rPr>
                <w:rFonts w:eastAsia="Times New Roman" w:cstheme="minorHAnsi"/>
                <w:lang w:eastAsia="pl-PL"/>
              </w:rPr>
              <w:t xml:space="preserve">ęt </w:t>
            </w:r>
            <w:r w:rsidR="00B11601">
              <w:rPr>
                <w:rFonts w:eastAsia="Times New Roman" w:cstheme="minorHAnsi"/>
                <w:lang w:eastAsia="pl-PL"/>
              </w:rPr>
              <w:t xml:space="preserve">multimedialny </w:t>
            </w:r>
            <w:r w:rsidR="008F2D61" w:rsidRPr="001C6DDD">
              <w:rPr>
                <w:rFonts w:eastAsia="Times New Roman" w:cstheme="minorHAnsi"/>
                <w:lang w:eastAsia="pl-PL"/>
              </w:rPr>
              <w:t>oraz wyjątkowy księgozbiór, kusi świetną ofertą i jest celem odwiedzin zainteresowanych osób z całej Polski. Warsztaty, koncerty, spotkania, seanse filmowe, dostęp do Academiki i zasobów Biblioteki Uniwersytetu Łódzkiego,</w:t>
            </w:r>
            <w:r w:rsidR="004A7BAB">
              <w:rPr>
                <w:rFonts w:eastAsia="Times New Roman" w:cstheme="minorHAnsi"/>
                <w:lang w:eastAsia="pl-PL"/>
              </w:rPr>
              <w:t xml:space="preserve"> Legowisko, </w:t>
            </w:r>
            <w:r w:rsidR="008F2D61" w:rsidRPr="001C6DDD">
              <w:rPr>
                <w:rFonts w:eastAsia="Times New Roman" w:cstheme="minorHAnsi"/>
                <w:lang w:eastAsia="pl-PL"/>
              </w:rPr>
              <w:t>możliwości nagrywania podcastów, rolek, przesłuchania płyt winylowych na gramofonie Oskar, udział w wirtualnych wyścigach samochodowych, lotach do wybranych miast na świecie czyni to miejsce wyjątkowym. Efektem działań Zespołu jest ponadnormatywna odwiedzalność</w:t>
            </w:r>
            <w:r w:rsidR="003C569A" w:rsidRPr="001C6DDD">
              <w:rPr>
                <w:rFonts w:eastAsia="Times New Roman" w:cstheme="minorHAnsi"/>
                <w:lang w:eastAsia="pl-PL"/>
              </w:rPr>
              <w:t xml:space="preserve">, niespotykana w innych </w:t>
            </w:r>
            <w:r w:rsidR="00B11601">
              <w:rPr>
                <w:rFonts w:eastAsia="Times New Roman" w:cstheme="minorHAnsi"/>
                <w:lang w:eastAsia="pl-PL"/>
              </w:rPr>
              <w:t>bibliotekach w kraju</w:t>
            </w:r>
            <w:r w:rsidR="003C569A" w:rsidRPr="001C6DDD">
              <w:rPr>
                <w:rFonts w:eastAsia="Times New Roman" w:cstheme="minorHAnsi"/>
                <w:lang w:eastAsia="pl-PL"/>
              </w:rPr>
              <w:t>: średnio 100</w:t>
            </w:r>
            <w:r w:rsidR="00CE2122">
              <w:rPr>
                <w:rFonts w:eastAsia="Times New Roman" w:cstheme="minorHAnsi"/>
                <w:lang w:eastAsia="pl-PL"/>
              </w:rPr>
              <w:t>0</w:t>
            </w:r>
            <w:r w:rsidR="003C569A" w:rsidRPr="001C6DDD">
              <w:rPr>
                <w:rFonts w:eastAsia="Times New Roman" w:cstheme="minorHAnsi"/>
                <w:lang w:eastAsia="pl-PL"/>
              </w:rPr>
              <w:t xml:space="preserve"> osób dziennie. Nie trzeba nic więcej dodawać</w:t>
            </w:r>
            <w:r w:rsidR="003E4C7E">
              <w:rPr>
                <w:rFonts w:eastAsia="Times New Roman" w:cstheme="minorHAnsi"/>
                <w:lang w:eastAsia="pl-PL"/>
              </w:rPr>
              <w:t>.</w:t>
            </w:r>
            <w:r w:rsidR="003C569A" w:rsidRPr="001C6DDD">
              <w:rPr>
                <w:rFonts w:eastAsia="Times New Roman" w:cstheme="minorHAnsi"/>
                <w:lang w:eastAsia="pl-PL"/>
              </w:rPr>
              <w:t xml:space="preserve"> </w:t>
            </w:r>
          </w:p>
          <w:p w14:paraId="2606FEB6" w14:textId="605D2C4A" w:rsidR="00D25B25" w:rsidRDefault="003C569A" w:rsidP="004043D7">
            <w:pPr>
              <w:rPr>
                <w:rFonts w:eastAsia="Times New Roman" w:cstheme="minorHAnsi"/>
                <w:lang w:eastAsia="pl-PL"/>
              </w:rPr>
            </w:pPr>
            <w:r w:rsidRPr="001C6DDD">
              <w:rPr>
                <w:rFonts w:eastAsia="Times New Roman" w:cstheme="minorHAnsi"/>
                <w:lang w:eastAsia="pl-PL"/>
              </w:rPr>
              <w:t xml:space="preserve">W 2024 roku </w:t>
            </w:r>
            <w:r w:rsidR="00CE2122">
              <w:rPr>
                <w:rFonts w:eastAsia="Times New Roman" w:cstheme="minorHAnsi"/>
                <w:lang w:eastAsia="pl-PL"/>
              </w:rPr>
              <w:t xml:space="preserve"> zyskaliśmy </w:t>
            </w:r>
            <w:r w:rsidRPr="001C6DDD">
              <w:rPr>
                <w:rFonts w:eastAsia="Times New Roman" w:cstheme="minorHAnsi"/>
                <w:lang w:eastAsia="pl-PL"/>
              </w:rPr>
              <w:t>kolejny powód do dumy, odrestaurowan</w:t>
            </w:r>
            <w:r w:rsidR="004C0684">
              <w:rPr>
                <w:rFonts w:eastAsia="Times New Roman" w:cstheme="minorHAnsi"/>
                <w:lang w:eastAsia="pl-PL"/>
              </w:rPr>
              <w:t>ą</w:t>
            </w:r>
            <w:r w:rsidRPr="001C6DDD">
              <w:rPr>
                <w:rFonts w:eastAsia="Times New Roman" w:cstheme="minorHAnsi"/>
                <w:lang w:eastAsia="pl-PL"/>
              </w:rPr>
              <w:t xml:space="preserve"> XIX- wieczn</w:t>
            </w:r>
            <w:r w:rsidR="004C0684">
              <w:rPr>
                <w:rFonts w:eastAsia="Times New Roman" w:cstheme="minorHAnsi"/>
                <w:lang w:eastAsia="pl-PL"/>
              </w:rPr>
              <w:t>ą</w:t>
            </w:r>
            <w:r w:rsidRPr="001C6DDD">
              <w:rPr>
                <w:rFonts w:eastAsia="Times New Roman" w:cstheme="minorHAnsi"/>
                <w:lang w:eastAsia="pl-PL"/>
              </w:rPr>
              <w:t xml:space="preserve"> kamienic</w:t>
            </w:r>
            <w:r w:rsidR="004C0684">
              <w:rPr>
                <w:rFonts w:eastAsia="Times New Roman" w:cstheme="minorHAnsi"/>
                <w:lang w:eastAsia="pl-PL"/>
              </w:rPr>
              <w:t>ę</w:t>
            </w:r>
            <w:r w:rsidRPr="001C6DDD">
              <w:rPr>
                <w:rFonts w:eastAsia="Times New Roman" w:cstheme="minorHAnsi"/>
                <w:lang w:eastAsia="pl-PL"/>
              </w:rPr>
              <w:t xml:space="preserve"> przy </w:t>
            </w:r>
            <w:r w:rsidR="00000640">
              <w:rPr>
                <w:rFonts w:eastAsia="Times New Roman" w:cstheme="minorHAnsi"/>
                <w:lang w:eastAsia="pl-PL"/>
              </w:rPr>
              <w:t xml:space="preserve">    </w:t>
            </w:r>
            <w:r w:rsidRPr="001C6DDD">
              <w:rPr>
                <w:rFonts w:eastAsia="Times New Roman" w:cstheme="minorHAnsi"/>
                <w:lang w:eastAsia="pl-PL"/>
              </w:rPr>
              <w:t>ul. Zachodniej 76</w:t>
            </w:r>
            <w:r w:rsidR="00B11601">
              <w:rPr>
                <w:rFonts w:eastAsia="Times New Roman" w:cstheme="minorHAnsi"/>
                <w:lang w:eastAsia="pl-PL"/>
              </w:rPr>
              <w:t xml:space="preserve"> </w:t>
            </w:r>
            <w:r w:rsidRPr="001C6DDD">
              <w:rPr>
                <w:rFonts w:eastAsia="Times New Roman" w:cstheme="minorHAnsi"/>
                <w:b/>
                <w:bCs/>
                <w:lang w:eastAsia="pl-PL"/>
              </w:rPr>
              <w:t>Secesj</w:t>
            </w:r>
            <w:r w:rsidR="004C0684">
              <w:rPr>
                <w:rFonts w:eastAsia="Times New Roman" w:cstheme="minorHAnsi"/>
                <w:b/>
                <w:bCs/>
                <w:lang w:eastAsia="pl-PL"/>
              </w:rPr>
              <w:t>ę</w:t>
            </w:r>
            <w:r w:rsidRPr="001C6DDD">
              <w:rPr>
                <w:rFonts w:eastAsia="Times New Roman" w:cstheme="minorHAnsi"/>
                <w:b/>
                <w:bCs/>
                <w:lang w:eastAsia="pl-PL"/>
              </w:rPr>
              <w:t>.</w:t>
            </w:r>
            <w:r w:rsidRPr="001C6DDD">
              <w:rPr>
                <w:rFonts w:eastAsia="Times New Roman" w:cstheme="minorHAnsi"/>
                <w:lang w:eastAsia="pl-PL"/>
              </w:rPr>
              <w:t xml:space="preserve">  Zbiory z tematyki architektury, urbanistyki, piękne </w:t>
            </w:r>
            <w:r w:rsidR="008A2F29">
              <w:rPr>
                <w:rFonts w:eastAsia="Times New Roman" w:cstheme="minorHAnsi"/>
                <w:lang w:eastAsia="pl-PL"/>
              </w:rPr>
              <w:t xml:space="preserve">zabytkowe </w:t>
            </w:r>
            <w:r w:rsidRPr="001C6DDD">
              <w:rPr>
                <w:rFonts w:eastAsia="Times New Roman" w:cstheme="minorHAnsi"/>
                <w:lang w:eastAsia="pl-PL"/>
              </w:rPr>
              <w:t>wnętrza</w:t>
            </w:r>
            <w:r w:rsidR="00EB481C">
              <w:rPr>
                <w:rFonts w:eastAsia="Times New Roman" w:cstheme="minorHAnsi"/>
                <w:lang w:eastAsia="pl-PL"/>
              </w:rPr>
              <w:t xml:space="preserve"> </w:t>
            </w:r>
            <w:r w:rsidR="008A2F29">
              <w:rPr>
                <w:rFonts w:eastAsia="Times New Roman" w:cstheme="minorHAnsi"/>
                <w:lang w:eastAsia="pl-PL"/>
              </w:rPr>
              <w:t xml:space="preserve">   </w:t>
            </w:r>
            <w:r w:rsidRPr="001C6DDD">
              <w:rPr>
                <w:rFonts w:eastAsia="Times New Roman" w:cstheme="minorHAnsi"/>
                <w:lang w:eastAsia="pl-PL"/>
              </w:rPr>
              <w:t xml:space="preserve">z designerskimi </w:t>
            </w:r>
            <w:r w:rsidR="003E4C7E">
              <w:rPr>
                <w:rFonts w:eastAsia="Times New Roman" w:cstheme="minorHAnsi"/>
                <w:lang w:eastAsia="pl-PL"/>
              </w:rPr>
              <w:t>„</w:t>
            </w:r>
            <w:r w:rsidRPr="001C6DDD">
              <w:rPr>
                <w:rFonts w:eastAsia="Times New Roman" w:cstheme="minorHAnsi"/>
                <w:lang w:eastAsia="pl-PL"/>
              </w:rPr>
              <w:t>smaczkami</w:t>
            </w:r>
            <w:r w:rsidR="003E4C7E">
              <w:rPr>
                <w:rFonts w:eastAsia="Times New Roman" w:cstheme="minorHAnsi"/>
                <w:lang w:eastAsia="pl-PL"/>
              </w:rPr>
              <w:t>”</w:t>
            </w:r>
            <w:r w:rsidR="00D25B25" w:rsidRPr="001C6DDD">
              <w:rPr>
                <w:rFonts w:eastAsia="Times New Roman" w:cstheme="minorHAnsi"/>
                <w:lang w:eastAsia="pl-PL"/>
              </w:rPr>
              <w:t xml:space="preserve"> (fotel RM59 Romana Modzelewskiego) </w:t>
            </w:r>
            <w:r w:rsidR="004A7BAB">
              <w:rPr>
                <w:rFonts w:eastAsia="Times New Roman" w:cstheme="minorHAnsi"/>
                <w:lang w:eastAsia="pl-PL"/>
              </w:rPr>
              <w:t>t</w:t>
            </w:r>
            <w:r w:rsidR="00D25B25" w:rsidRPr="001C6DDD">
              <w:rPr>
                <w:rFonts w:eastAsia="Times New Roman" w:cstheme="minorHAnsi"/>
                <w:lang w:eastAsia="pl-PL"/>
              </w:rPr>
              <w:t>o tylko pretekst do dyskusji</w:t>
            </w:r>
            <w:r w:rsidR="00000640">
              <w:rPr>
                <w:rFonts w:eastAsia="Times New Roman" w:cstheme="minorHAnsi"/>
                <w:lang w:eastAsia="pl-PL"/>
              </w:rPr>
              <w:t xml:space="preserve"> </w:t>
            </w:r>
            <w:r w:rsidR="003E4C7E">
              <w:rPr>
                <w:rFonts w:eastAsia="Times New Roman" w:cstheme="minorHAnsi"/>
                <w:lang w:eastAsia="pl-PL"/>
              </w:rPr>
              <w:t xml:space="preserve">      </w:t>
            </w:r>
            <w:r w:rsidR="00D25B25" w:rsidRPr="001C6DDD">
              <w:rPr>
                <w:rFonts w:eastAsia="Times New Roman" w:cstheme="minorHAnsi"/>
                <w:lang w:eastAsia="pl-PL"/>
              </w:rPr>
              <w:t>o historii Łodzi, spotkań autorskich i naukowych paneli. Do tego bogaty księgozbiór: ilustrowane albumy, naukowe</w:t>
            </w:r>
            <w:r w:rsidR="00A843F0">
              <w:rPr>
                <w:rFonts w:eastAsia="Times New Roman" w:cstheme="minorHAnsi"/>
                <w:lang w:eastAsia="pl-PL"/>
              </w:rPr>
              <w:t xml:space="preserve"> </w:t>
            </w:r>
            <w:r w:rsidR="00D25B25" w:rsidRPr="001C6DDD">
              <w:rPr>
                <w:rFonts w:eastAsia="Times New Roman" w:cstheme="minorHAnsi"/>
                <w:lang w:eastAsia="pl-PL"/>
              </w:rPr>
              <w:t>i popularnonaukowe opracowania, reportaże, komiksy i inne teksty kultury, mające za swojego głównego bohatera miasto</w:t>
            </w:r>
            <w:r w:rsidR="004A7BAB">
              <w:rPr>
                <w:rFonts w:eastAsia="Times New Roman" w:cstheme="minorHAnsi"/>
                <w:lang w:eastAsia="pl-PL"/>
              </w:rPr>
              <w:t>.</w:t>
            </w:r>
          </w:p>
          <w:p w14:paraId="415AB6DB" w14:textId="6ABC853A" w:rsidR="00497A88" w:rsidRPr="001C6DDD" w:rsidRDefault="00497A88" w:rsidP="004043D7">
            <w:pPr>
              <w:rPr>
                <w:rFonts w:eastAsia="Times New Roman" w:cstheme="minorHAnsi"/>
                <w:b/>
                <w:bCs/>
                <w:lang w:eastAsia="pl-PL"/>
              </w:rPr>
            </w:pPr>
            <w:r w:rsidRPr="001C6DDD">
              <w:rPr>
                <w:rFonts w:eastAsia="Times New Roman" w:cstheme="minorHAnsi"/>
                <w:b/>
                <w:bCs/>
                <w:lang w:eastAsia="pl-PL"/>
              </w:rPr>
              <w:t>10 lat Biblioteki Miejskiej w Łodzi</w:t>
            </w:r>
          </w:p>
          <w:p w14:paraId="3FB94361" w14:textId="7178E9CC" w:rsidR="00497A88" w:rsidRPr="00497A88" w:rsidRDefault="00497A88" w:rsidP="004043D7">
            <w:pPr>
              <w:rPr>
                <w:rFonts w:eastAsia="Times New Roman" w:cstheme="minorHAnsi"/>
                <w:lang w:eastAsia="pl-PL"/>
              </w:rPr>
            </w:pPr>
            <w:r w:rsidRPr="001C6DDD">
              <w:rPr>
                <w:rFonts w:eastAsia="Times New Roman" w:cstheme="minorHAnsi"/>
                <w:lang w:eastAsia="pl-PL"/>
              </w:rPr>
              <w:t xml:space="preserve">1 stycznia 2028 roku będziemy obchodzić </w:t>
            </w:r>
            <w:r w:rsidR="008637A7">
              <w:rPr>
                <w:rFonts w:eastAsia="Times New Roman" w:cstheme="minorHAnsi"/>
                <w:lang w:eastAsia="pl-PL"/>
              </w:rPr>
              <w:t xml:space="preserve">10 </w:t>
            </w:r>
            <w:r w:rsidRPr="001C6DDD">
              <w:rPr>
                <w:rFonts w:eastAsia="Times New Roman" w:cstheme="minorHAnsi"/>
                <w:lang w:eastAsia="pl-PL"/>
              </w:rPr>
              <w:t>rocznicę</w:t>
            </w:r>
            <w:r w:rsidR="008637A7">
              <w:rPr>
                <w:rFonts w:eastAsia="Times New Roman" w:cstheme="minorHAnsi"/>
                <w:lang w:eastAsia="pl-PL"/>
              </w:rPr>
              <w:t xml:space="preserve"> powołania</w:t>
            </w:r>
            <w:r w:rsidRPr="001C6DDD">
              <w:rPr>
                <w:rFonts w:eastAsia="Times New Roman" w:cstheme="minorHAnsi"/>
                <w:lang w:eastAsia="pl-PL"/>
              </w:rPr>
              <w:t xml:space="preserve"> Biblioteki Miejskiej w Łodzi. </w:t>
            </w:r>
            <w:r w:rsidR="00B11601">
              <w:rPr>
                <w:rFonts w:eastAsia="Times New Roman" w:cstheme="minorHAnsi"/>
                <w:lang w:eastAsia="pl-PL"/>
              </w:rPr>
              <w:t>D</w:t>
            </w:r>
            <w:r w:rsidRPr="001C6DDD">
              <w:rPr>
                <w:rFonts w:eastAsia="Times New Roman" w:cstheme="minorHAnsi"/>
                <w:lang w:eastAsia="pl-PL"/>
              </w:rPr>
              <w:t>ekada</w:t>
            </w:r>
            <w:r w:rsidR="00B219A4">
              <w:rPr>
                <w:rFonts w:eastAsia="Times New Roman" w:cstheme="minorHAnsi"/>
                <w:lang w:eastAsia="pl-PL"/>
              </w:rPr>
              <w:t xml:space="preserve"> realizacji planów i zamierzeń</w:t>
            </w:r>
            <w:r>
              <w:rPr>
                <w:rFonts w:eastAsia="Times New Roman" w:cstheme="minorHAnsi"/>
                <w:lang w:eastAsia="pl-PL"/>
              </w:rPr>
              <w:t xml:space="preserve"> oraz</w:t>
            </w:r>
            <w:r w:rsidRPr="001C6DDD">
              <w:rPr>
                <w:rFonts w:eastAsia="Times New Roman" w:cstheme="minorHAnsi"/>
                <w:lang w:eastAsia="pl-PL"/>
              </w:rPr>
              <w:t xml:space="preserve"> wielki sukces wszystkich Pracowników. Pomysły, </w:t>
            </w:r>
            <w:r w:rsidR="0015561A">
              <w:rPr>
                <w:rFonts w:eastAsia="Times New Roman" w:cstheme="minorHAnsi"/>
                <w:lang w:eastAsia="pl-PL"/>
              </w:rPr>
              <w:t>dokonania</w:t>
            </w:r>
            <w:r w:rsidRPr="001C6DDD">
              <w:rPr>
                <w:rFonts w:eastAsia="Times New Roman" w:cstheme="minorHAnsi"/>
                <w:lang w:eastAsia="pl-PL"/>
              </w:rPr>
              <w:t>, propozycje usług dla czytelników, restrukturyzacja filii, wdrożenie nowych rozwiązań organizacyjnych, współpracy mi</w:t>
            </w:r>
            <w:r w:rsidR="00B219A4">
              <w:rPr>
                <w:rFonts w:eastAsia="Times New Roman" w:cstheme="minorHAnsi"/>
                <w:lang w:eastAsia="pl-PL"/>
              </w:rPr>
              <w:t>ę</w:t>
            </w:r>
            <w:r w:rsidRPr="001C6DDD">
              <w:rPr>
                <w:rFonts w:eastAsia="Times New Roman" w:cstheme="minorHAnsi"/>
                <w:lang w:eastAsia="pl-PL"/>
              </w:rPr>
              <w:t xml:space="preserve">dzy działami i </w:t>
            </w:r>
            <w:r w:rsidR="00B219A4">
              <w:rPr>
                <w:rFonts w:eastAsia="Times New Roman" w:cstheme="minorHAnsi"/>
                <w:lang w:eastAsia="pl-PL"/>
              </w:rPr>
              <w:t xml:space="preserve">z </w:t>
            </w:r>
            <w:r w:rsidRPr="001C6DDD">
              <w:rPr>
                <w:rFonts w:eastAsia="Times New Roman" w:cstheme="minorHAnsi"/>
                <w:lang w:eastAsia="pl-PL"/>
              </w:rPr>
              <w:t xml:space="preserve">partnerami zewnętrznymi to ogrom pracy na rzecz łodzian i efekt synergii prawie 300 osobowego Zespołu. </w:t>
            </w:r>
            <w:r w:rsidR="004A7BAB">
              <w:rPr>
                <w:rFonts w:eastAsia="Times New Roman" w:cstheme="minorHAnsi"/>
                <w:lang w:eastAsia="pl-PL"/>
              </w:rPr>
              <w:t>Będzie</w:t>
            </w:r>
            <w:r w:rsidRPr="001C6DDD">
              <w:rPr>
                <w:rFonts w:eastAsia="Times New Roman" w:cstheme="minorHAnsi"/>
                <w:lang w:eastAsia="pl-PL"/>
              </w:rPr>
              <w:t xml:space="preserve"> okazj</w:t>
            </w:r>
            <w:r w:rsidR="003E4C7E">
              <w:rPr>
                <w:rFonts w:eastAsia="Times New Roman" w:cstheme="minorHAnsi"/>
                <w:lang w:eastAsia="pl-PL"/>
              </w:rPr>
              <w:t>a</w:t>
            </w:r>
            <w:r w:rsidRPr="001C6DDD">
              <w:rPr>
                <w:rFonts w:eastAsia="Times New Roman" w:cstheme="minorHAnsi"/>
                <w:lang w:eastAsia="pl-PL"/>
              </w:rPr>
              <w:t xml:space="preserve"> do podsumowań,</w:t>
            </w:r>
            <w:r w:rsidR="00B11601">
              <w:rPr>
                <w:rFonts w:eastAsia="Times New Roman" w:cstheme="minorHAnsi"/>
                <w:lang w:eastAsia="pl-PL"/>
              </w:rPr>
              <w:t xml:space="preserve"> przyjmowania gratulacji, wspólnego </w:t>
            </w:r>
            <w:r w:rsidR="0015561A">
              <w:rPr>
                <w:rFonts w:eastAsia="Times New Roman" w:cstheme="minorHAnsi"/>
                <w:lang w:eastAsia="pl-PL"/>
              </w:rPr>
              <w:t>ś</w:t>
            </w:r>
            <w:r w:rsidRPr="001C6DDD">
              <w:rPr>
                <w:rFonts w:eastAsia="Times New Roman" w:cstheme="minorHAnsi"/>
                <w:lang w:eastAsia="pl-PL"/>
              </w:rPr>
              <w:t>więtowania i do</w:t>
            </w:r>
            <w:r w:rsidR="00B11601">
              <w:rPr>
                <w:rFonts w:eastAsia="Times New Roman" w:cstheme="minorHAnsi"/>
                <w:lang w:eastAsia="pl-PL"/>
              </w:rPr>
              <w:t xml:space="preserve"> snucia</w:t>
            </w:r>
            <w:r w:rsidRPr="001C6DDD">
              <w:rPr>
                <w:rFonts w:eastAsia="Times New Roman" w:cstheme="minorHAnsi"/>
                <w:lang w:eastAsia="pl-PL"/>
              </w:rPr>
              <w:t xml:space="preserve"> planów na kolejne lata</w:t>
            </w:r>
            <w:r w:rsidR="004A7BAB">
              <w:rPr>
                <w:rFonts w:eastAsia="Times New Roman" w:cstheme="minorHAnsi"/>
                <w:lang w:eastAsia="pl-PL"/>
              </w:rPr>
              <w:t>.</w:t>
            </w:r>
          </w:p>
          <w:p w14:paraId="50828F0B" w14:textId="0F17FB0E" w:rsidR="00063EF1" w:rsidRPr="001C6DDD" w:rsidRDefault="00063EF1" w:rsidP="004043D7">
            <w:pPr>
              <w:rPr>
                <w:rFonts w:eastAsia="Times New Roman" w:cstheme="minorHAnsi"/>
                <w:color w:val="FF0000"/>
                <w:lang w:eastAsia="pl-PL"/>
              </w:rPr>
            </w:pPr>
            <w:r w:rsidRPr="001C6DDD">
              <w:rPr>
                <w:rFonts w:eastAsia="Times New Roman" w:cstheme="minorHAnsi"/>
                <w:b/>
                <w:bCs/>
                <w:lang w:eastAsia="pl-PL"/>
              </w:rPr>
              <w:t>Infrastruktura biblioteczna</w:t>
            </w:r>
          </w:p>
          <w:p w14:paraId="3AF9260A" w14:textId="22D7DD78" w:rsidR="00C51E0B" w:rsidRDefault="00063EF1" w:rsidP="004043D7">
            <w:pPr>
              <w:rPr>
                <w:rFonts w:eastAsia="Times New Roman" w:cstheme="minorHAnsi"/>
                <w:lang w:eastAsia="pl-PL"/>
              </w:rPr>
            </w:pPr>
            <w:r w:rsidRPr="001C6DDD">
              <w:rPr>
                <w:rFonts w:eastAsia="Times New Roman" w:cstheme="minorHAnsi"/>
                <w:lang w:eastAsia="pl-PL"/>
              </w:rPr>
              <w:t xml:space="preserve">Biblioteka Miejska w Łodzi to sieć 58 filii posadowionych w tkance miejskiej  po reorganizacji zgodnie ze strukturą która obowiązywała przed połączeniem w 2017 roku: Miejskiej Biblioteki Publicznej Łódź- Bałuty im. Stanisława Czernika, Miejskiej Biblioteki Publicznej Łódź- Górna </w:t>
            </w:r>
            <w:r w:rsidR="00A843F0">
              <w:rPr>
                <w:rFonts w:eastAsia="Times New Roman" w:cstheme="minorHAnsi"/>
                <w:lang w:eastAsia="pl-PL"/>
              </w:rPr>
              <w:t xml:space="preserve">            </w:t>
            </w:r>
            <w:r w:rsidRPr="001C6DDD">
              <w:rPr>
                <w:rFonts w:eastAsia="Times New Roman" w:cstheme="minorHAnsi"/>
                <w:lang w:eastAsia="pl-PL"/>
              </w:rPr>
              <w:t>i</w:t>
            </w:r>
            <w:r w:rsidR="00A843F0">
              <w:rPr>
                <w:rFonts w:eastAsia="Times New Roman" w:cstheme="minorHAnsi"/>
                <w:lang w:eastAsia="pl-PL"/>
              </w:rPr>
              <w:t>m</w:t>
            </w:r>
            <w:r w:rsidRPr="001C6DDD">
              <w:rPr>
                <w:rFonts w:eastAsia="Times New Roman" w:cstheme="minorHAnsi"/>
                <w:lang w:eastAsia="pl-PL"/>
              </w:rPr>
              <w:t>. Władysława Stanisława Reymonta, Miejskiej Biblioteki Publicznej Łódź- Polesie, Miejskiej Biblioteki Publicznej Łódź- Śródmieście im. Andrzeja Struga oraz Miejskiej Biblioteki Publicznej Łódź- Widzew im. Lucjana Rudnickiego. Obecny jej kształt to efekt głębokiej</w:t>
            </w:r>
            <w:r w:rsidR="00B219A4">
              <w:rPr>
                <w:rFonts w:eastAsia="Times New Roman" w:cstheme="minorHAnsi"/>
                <w:lang w:eastAsia="pl-PL"/>
              </w:rPr>
              <w:t xml:space="preserve"> przemiany</w:t>
            </w:r>
            <w:r w:rsidRPr="001C6DDD">
              <w:rPr>
                <w:rFonts w:eastAsia="Times New Roman" w:cstheme="minorHAnsi"/>
                <w:lang w:eastAsia="pl-PL"/>
              </w:rPr>
              <w:t xml:space="preserve"> zarówno lokalowej jak środowiskowej </w:t>
            </w:r>
            <w:r w:rsidR="000411F9">
              <w:rPr>
                <w:rFonts w:eastAsia="Times New Roman" w:cstheme="minorHAnsi"/>
                <w:lang w:eastAsia="pl-PL"/>
              </w:rPr>
              <w:t>czy</w:t>
            </w:r>
            <w:r w:rsidRPr="001C6DDD">
              <w:rPr>
                <w:rFonts w:eastAsia="Times New Roman" w:cstheme="minorHAnsi"/>
                <w:lang w:eastAsia="pl-PL"/>
              </w:rPr>
              <w:t xml:space="preserve"> mentalnej. </w:t>
            </w:r>
            <w:r w:rsidR="000411F9">
              <w:rPr>
                <w:rFonts w:eastAsia="Times New Roman" w:cstheme="minorHAnsi"/>
                <w:lang w:eastAsia="pl-PL"/>
              </w:rPr>
              <w:t>Rezultatem</w:t>
            </w:r>
            <w:r w:rsidRPr="001C6DDD">
              <w:rPr>
                <w:rFonts w:eastAsia="Times New Roman" w:cstheme="minorHAnsi"/>
                <w:lang w:eastAsia="pl-PL"/>
              </w:rPr>
              <w:t xml:space="preserve"> tych zmian są wyremontowane filie z nazwami własnymi, które ściśle wiążą się ze środowiskiem lokalnym i księgozbiór przystosowany do oczekiwań czytelniczych. Remonty objęły</w:t>
            </w:r>
            <w:r w:rsidR="00D0539C" w:rsidRPr="001C6DDD">
              <w:rPr>
                <w:rFonts w:eastAsia="Times New Roman" w:cstheme="minorHAnsi"/>
                <w:lang w:eastAsia="pl-PL"/>
              </w:rPr>
              <w:t xml:space="preserve"> wg danych</w:t>
            </w:r>
            <w:r w:rsidR="004C0684">
              <w:rPr>
                <w:rFonts w:eastAsia="Times New Roman" w:cstheme="minorHAnsi"/>
                <w:lang w:eastAsia="pl-PL"/>
              </w:rPr>
              <w:t xml:space="preserve"> na</w:t>
            </w:r>
            <w:r w:rsidR="00D0539C" w:rsidRPr="001C6DDD">
              <w:rPr>
                <w:rFonts w:eastAsia="Times New Roman" w:cstheme="minorHAnsi"/>
                <w:lang w:eastAsia="pl-PL"/>
              </w:rPr>
              <w:t xml:space="preserve"> </w:t>
            </w:r>
            <w:r w:rsidRPr="001C6DDD">
              <w:rPr>
                <w:rFonts w:eastAsia="Times New Roman" w:cstheme="minorHAnsi"/>
                <w:lang w:eastAsia="pl-PL"/>
              </w:rPr>
              <w:t>koniec 2024 roku</w:t>
            </w:r>
            <w:r w:rsidR="00D0539C" w:rsidRPr="001C6DDD">
              <w:rPr>
                <w:rFonts w:eastAsia="Times New Roman" w:cstheme="minorHAnsi"/>
                <w:lang w:eastAsia="pl-PL"/>
              </w:rPr>
              <w:t>: Bibliotek</w:t>
            </w:r>
            <w:r w:rsidR="00460E89">
              <w:rPr>
                <w:rFonts w:eastAsia="Times New Roman" w:cstheme="minorHAnsi"/>
                <w:lang w:eastAsia="pl-PL"/>
              </w:rPr>
              <w:t>ę</w:t>
            </w:r>
            <w:r w:rsidR="00D0539C" w:rsidRPr="001C6DDD">
              <w:rPr>
                <w:rFonts w:eastAsia="Times New Roman" w:cstheme="minorHAnsi"/>
                <w:lang w:eastAsia="pl-PL"/>
              </w:rPr>
              <w:t xml:space="preserve"> Secesja, </w:t>
            </w:r>
            <w:r w:rsidR="00D0539C" w:rsidRPr="001C6DDD">
              <w:rPr>
                <w:rFonts w:eastAsia="Times New Roman" w:cstheme="minorHAnsi"/>
                <w:lang w:eastAsia="pl-PL"/>
              </w:rPr>
              <w:lastRenderedPageBreak/>
              <w:t xml:space="preserve">Teotekę  przy ul Rojnej 39, Bibliotekę Rozgrywka przy ul. Powstańców Wielkopolskich 3, Bibliotekę Słówka przy ul. Boya- Żeleńskiego 15, Filię nr 17 przy ul. Mackiewicza 35, Bibliotekę Tatarak przy </w:t>
            </w:r>
            <w:r w:rsidR="00460E89">
              <w:rPr>
                <w:rFonts w:eastAsia="Times New Roman" w:cstheme="minorHAnsi"/>
                <w:lang w:eastAsia="pl-PL"/>
              </w:rPr>
              <w:t xml:space="preserve">  </w:t>
            </w:r>
            <w:r w:rsidR="00D0539C" w:rsidRPr="001C6DDD">
              <w:rPr>
                <w:rFonts w:eastAsia="Times New Roman" w:cstheme="minorHAnsi"/>
                <w:lang w:eastAsia="pl-PL"/>
              </w:rPr>
              <w:t>ul. Turoszowskiej</w:t>
            </w:r>
            <w:r w:rsidR="004C0684">
              <w:rPr>
                <w:rFonts w:eastAsia="Times New Roman" w:cstheme="minorHAnsi"/>
                <w:lang w:eastAsia="pl-PL"/>
              </w:rPr>
              <w:t xml:space="preserve"> </w:t>
            </w:r>
            <w:r w:rsidR="00D0539C" w:rsidRPr="001C6DDD">
              <w:rPr>
                <w:rFonts w:eastAsia="Times New Roman" w:cstheme="minorHAnsi"/>
                <w:lang w:eastAsia="pl-PL"/>
              </w:rPr>
              <w:t xml:space="preserve">9a, Bibliotekę Miejscówka przy ul. Tomaszewicza 2, Bibliotekę Kostka przy </w:t>
            </w:r>
            <w:r w:rsidR="00000640">
              <w:rPr>
                <w:rFonts w:eastAsia="Times New Roman" w:cstheme="minorHAnsi"/>
                <w:lang w:eastAsia="pl-PL"/>
              </w:rPr>
              <w:t xml:space="preserve">          </w:t>
            </w:r>
            <w:r w:rsidR="00D0539C" w:rsidRPr="001C6DDD">
              <w:rPr>
                <w:rFonts w:eastAsia="Times New Roman" w:cstheme="minorHAnsi"/>
                <w:lang w:eastAsia="pl-PL"/>
              </w:rPr>
              <w:t xml:space="preserve">ul. Kostki Napierskiego 4, Bibliotekę Memo </w:t>
            </w:r>
            <w:r w:rsidR="00B01353">
              <w:rPr>
                <w:rFonts w:eastAsia="Times New Roman" w:cstheme="minorHAnsi"/>
                <w:lang w:eastAsia="pl-PL"/>
              </w:rPr>
              <w:t>(</w:t>
            </w:r>
            <w:r w:rsidR="00D0539C" w:rsidRPr="001C6DDD">
              <w:rPr>
                <w:rFonts w:eastAsia="Times New Roman" w:cstheme="minorHAnsi"/>
                <w:lang w:eastAsia="pl-PL"/>
              </w:rPr>
              <w:t>nasz produkt flagowy</w:t>
            </w:r>
            <w:r w:rsidR="00B01353">
              <w:rPr>
                <w:rFonts w:eastAsia="Times New Roman" w:cstheme="minorHAnsi"/>
                <w:lang w:eastAsia="pl-PL"/>
              </w:rPr>
              <w:t>)</w:t>
            </w:r>
            <w:r w:rsidR="00D0539C" w:rsidRPr="001C6DDD">
              <w:rPr>
                <w:rFonts w:eastAsia="Times New Roman" w:cstheme="minorHAnsi"/>
                <w:lang w:eastAsia="pl-PL"/>
              </w:rPr>
              <w:t xml:space="preserve"> </w:t>
            </w:r>
            <w:r w:rsidR="00B219A4">
              <w:rPr>
                <w:rFonts w:eastAsia="Times New Roman" w:cstheme="minorHAnsi"/>
                <w:lang w:eastAsia="pl-PL"/>
              </w:rPr>
              <w:t xml:space="preserve">przy ul. Moniuszki 5, </w:t>
            </w:r>
            <w:r w:rsidR="00D0539C" w:rsidRPr="001C6DDD">
              <w:rPr>
                <w:rFonts w:eastAsia="Times New Roman" w:cstheme="minorHAnsi"/>
                <w:lang w:eastAsia="pl-PL"/>
              </w:rPr>
              <w:t>Bibliotekę Gdańską przy ul. Gdańskiej 8, Bibliotekę Ferment przy ul. Wróblewskiego 67, Bibliotekę Nad Wyraz przy ul. Sienkiewicza 67,  Bibliotek</w:t>
            </w:r>
            <w:r w:rsidR="004C0684">
              <w:rPr>
                <w:rFonts w:eastAsia="Times New Roman" w:cstheme="minorHAnsi"/>
                <w:lang w:eastAsia="pl-PL"/>
              </w:rPr>
              <w:t>ę</w:t>
            </w:r>
            <w:r w:rsidR="00D0539C" w:rsidRPr="001C6DDD">
              <w:rPr>
                <w:rFonts w:eastAsia="Times New Roman" w:cstheme="minorHAnsi"/>
                <w:lang w:eastAsia="pl-PL"/>
              </w:rPr>
              <w:t xml:space="preserve"> Dygresja przy ul. Rewolucji 1905 roku 84, Bibliotekę Wolność</w:t>
            </w:r>
            <w:r w:rsidR="00B219A4">
              <w:rPr>
                <w:rFonts w:eastAsia="Times New Roman" w:cstheme="minorHAnsi"/>
                <w:lang w:eastAsia="pl-PL"/>
              </w:rPr>
              <w:t xml:space="preserve"> </w:t>
            </w:r>
            <w:r w:rsidR="00D0539C" w:rsidRPr="001C6DDD">
              <w:rPr>
                <w:rFonts w:eastAsia="Times New Roman" w:cstheme="minorHAnsi"/>
                <w:lang w:eastAsia="pl-PL"/>
              </w:rPr>
              <w:t>przy Placu Wolności 4, Bibliotekę Odyseja przy ul. Wschodniej 42, Bibliotekę Retro przy</w:t>
            </w:r>
            <w:r w:rsidR="00A843F0">
              <w:rPr>
                <w:rFonts w:eastAsia="Times New Roman" w:cstheme="minorHAnsi"/>
                <w:lang w:eastAsia="pl-PL"/>
              </w:rPr>
              <w:t xml:space="preserve"> </w:t>
            </w:r>
            <w:r w:rsidR="00D0539C" w:rsidRPr="001C6DDD">
              <w:rPr>
                <w:rFonts w:eastAsia="Times New Roman" w:cstheme="minorHAnsi"/>
                <w:lang w:eastAsia="pl-PL"/>
              </w:rPr>
              <w:t xml:space="preserve"> </w:t>
            </w:r>
            <w:r w:rsidR="00460E89">
              <w:rPr>
                <w:rFonts w:eastAsia="Times New Roman" w:cstheme="minorHAnsi"/>
                <w:lang w:eastAsia="pl-PL"/>
              </w:rPr>
              <w:t xml:space="preserve">                   </w:t>
            </w:r>
            <w:r w:rsidR="00D0539C" w:rsidRPr="001C6DDD">
              <w:rPr>
                <w:rFonts w:eastAsia="Times New Roman" w:cstheme="minorHAnsi"/>
                <w:lang w:eastAsia="pl-PL"/>
              </w:rPr>
              <w:t xml:space="preserve">ul. Narutowicza 91 a, Bibliotekę 4 Kultur przy ul. Brzeźnej </w:t>
            </w:r>
            <w:r w:rsidR="00644276" w:rsidRPr="001C6DDD">
              <w:rPr>
                <w:rFonts w:eastAsia="Times New Roman" w:cstheme="minorHAnsi"/>
                <w:lang w:eastAsia="pl-PL"/>
              </w:rPr>
              <w:t>10, Bibliotekę Otwartą przy</w:t>
            </w:r>
            <w:r w:rsidR="00460E89">
              <w:rPr>
                <w:rFonts w:eastAsia="Times New Roman" w:cstheme="minorHAnsi"/>
                <w:lang w:eastAsia="pl-PL"/>
              </w:rPr>
              <w:t xml:space="preserve">                      </w:t>
            </w:r>
            <w:r w:rsidR="00644276" w:rsidRPr="001C6DDD">
              <w:rPr>
                <w:rFonts w:eastAsia="Times New Roman" w:cstheme="minorHAnsi"/>
                <w:lang w:eastAsia="pl-PL"/>
              </w:rPr>
              <w:t xml:space="preserve"> ul. Narutowicza 8/10, Bibliotekę Bliską przy ul. Ketlinga 21, Bibliotekę Tuvim</w:t>
            </w:r>
            <w:r w:rsidR="00B01353">
              <w:rPr>
                <w:rFonts w:eastAsia="Times New Roman" w:cstheme="minorHAnsi"/>
                <w:lang w:eastAsia="pl-PL"/>
              </w:rPr>
              <w:t xml:space="preserve"> </w:t>
            </w:r>
            <w:r w:rsidR="00644276" w:rsidRPr="001C6DDD">
              <w:rPr>
                <w:rFonts w:eastAsia="Times New Roman" w:cstheme="minorHAnsi"/>
                <w:lang w:eastAsia="pl-PL"/>
              </w:rPr>
              <w:t>przy ul. Tu</w:t>
            </w:r>
            <w:r w:rsidR="00B01353">
              <w:rPr>
                <w:rFonts w:eastAsia="Times New Roman" w:cstheme="minorHAnsi"/>
                <w:lang w:eastAsia="pl-PL"/>
              </w:rPr>
              <w:t>w</w:t>
            </w:r>
            <w:r w:rsidR="00644276" w:rsidRPr="001C6DDD">
              <w:rPr>
                <w:rFonts w:eastAsia="Times New Roman" w:cstheme="minorHAnsi"/>
                <w:lang w:eastAsia="pl-PL"/>
              </w:rPr>
              <w:t>ima 46, Bibliotekę Reymonta przy ul. Zaolziańskiej 49, Bibliotekę Przystań przy ul. Przybyszewskiego 46</w:t>
            </w:r>
            <w:r w:rsidR="00B219A4">
              <w:rPr>
                <w:rFonts w:eastAsia="Times New Roman" w:cstheme="minorHAnsi"/>
                <w:lang w:eastAsia="pl-PL"/>
              </w:rPr>
              <w:t>/</w:t>
            </w:r>
            <w:r w:rsidR="00644276" w:rsidRPr="001C6DDD">
              <w:rPr>
                <w:rFonts w:eastAsia="Times New Roman" w:cstheme="minorHAnsi"/>
                <w:lang w:eastAsia="pl-PL"/>
              </w:rPr>
              <w:t>48, Bibliotekę Inspiracja przy ul. Natalii 4, Bibliotekę Traf przy ul. Cieszkowskiego 11a, Bibliotekę Rudzką przy ul.</w:t>
            </w:r>
            <w:r w:rsidR="008A2F29">
              <w:rPr>
                <w:rFonts w:eastAsia="Times New Roman" w:cstheme="minorHAnsi"/>
                <w:lang w:eastAsia="pl-PL"/>
              </w:rPr>
              <w:t xml:space="preserve"> </w:t>
            </w:r>
            <w:r w:rsidR="00644276" w:rsidRPr="001C6DDD">
              <w:rPr>
                <w:rFonts w:eastAsia="Times New Roman" w:cstheme="minorHAnsi"/>
                <w:lang w:eastAsia="pl-PL"/>
              </w:rPr>
              <w:t>Ujście 4. W sumie od połączenie w 2018 roku wyremontowano i wzmocniono potencjał</w:t>
            </w:r>
            <w:r w:rsidR="0015561A">
              <w:rPr>
                <w:rFonts w:eastAsia="Times New Roman" w:cstheme="minorHAnsi"/>
                <w:lang w:eastAsia="pl-PL"/>
              </w:rPr>
              <w:t xml:space="preserve"> placówek</w:t>
            </w:r>
            <w:r w:rsidR="00644276" w:rsidRPr="001C6DDD">
              <w:rPr>
                <w:rFonts w:eastAsia="Times New Roman" w:cstheme="minorHAnsi"/>
                <w:lang w:eastAsia="pl-PL"/>
              </w:rPr>
              <w:t xml:space="preserve"> w 25 lokalizacjach. </w:t>
            </w:r>
            <w:r w:rsidR="00677AE9" w:rsidRPr="001C6DDD">
              <w:rPr>
                <w:rFonts w:eastAsia="Times New Roman" w:cstheme="minorHAnsi"/>
                <w:lang w:eastAsia="pl-PL"/>
              </w:rPr>
              <w:t xml:space="preserve"> Wszystkie nasze filie budują wspólnie tożsamość Biblioteki Miejskiej </w:t>
            </w:r>
            <w:r w:rsidR="003E4C7E">
              <w:rPr>
                <w:rFonts w:eastAsia="Times New Roman" w:cstheme="minorHAnsi"/>
                <w:lang w:eastAsia="pl-PL"/>
              </w:rPr>
              <w:t xml:space="preserve">  </w:t>
            </w:r>
            <w:r w:rsidR="00677AE9" w:rsidRPr="001C6DDD">
              <w:rPr>
                <w:rFonts w:eastAsia="Times New Roman" w:cstheme="minorHAnsi"/>
                <w:lang w:eastAsia="pl-PL"/>
              </w:rPr>
              <w:t xml:space="preserve">w Łodzi. </w:t>
            </w:r>
            <w:r w:rsidR="00B71E8B" w:rsidRPr="001C6DDD">
              <w:rPr>
                <w:rFonts w:eastAsia="Times New Roman" w:cstheme="minorHAnsi"/>
                <w:lang w:eastAsia="pl-PL"/>
              </w:rPr>
              <w:t>Zmiana wizerunku bibliotek miała ogromny wpływ na komfort korzystania</w:t>
            </w:r>
            <w:r w:rsidR="00460E89">
              <w:rPr>
                <w:rFonts w:eastAsia="Times New Roman" w:cstheme="minorHAnsi"/>
                <w:lang w:eastAsia="pl-PL"/>
              </w:rPr>
              <w:t xml:space="preserve"> </w:t>
            </w:r>
            <w:r w:rsidR="00B71E8B" w:rsidRPr="001C6DDD">
              <w:rPr>
                <w:rFonts w:eastAsia="Times New Roman" w:cstheme="minorHAnsi"/>
                <w:lang w:eastAsia="pl-PL"/>
              </w:rPr>
              <w:t xml:space="preserve">z przestrzeni bibliotecznych, znacznie poprawiła wyniki odwiedzalności oraz statystyki </w:t>
            </w:r>
            <w:r w:rsidR="004A7BAB">
              <w:rPr>
                <w:rFonts w:eastAsia="Times New Roman" w:cstheme="minorHAnsi"/>
                <w:lang w:eastAsia="pl-PL"/>
              </w:rPr>
              <w:t>wypożyczeń.</w:t>
            </w:r>
          </w:p>
          <w:p w14:paraId="2D5E8B09" w14:textId="77777777" w:rsidR="004A7BAB" w:rsidRDefault="004A7BAB" w:rsidP="004043D7">
            <w:pPr>
              <w:rPr>
                <w:rFonts w:eastAsia="Times New Roman" w:cstheme="minorHAnsi"/>
                <w:lang w:eastAsia="pl-PL"/>
              </w:rPr>
            </w:pPr>
          </w:p>
          <w:p w14:paraId="7E2A12F1" w14:textId="7A125DFF" w:rsidR="00C51E0B" w:rsidRDefault="00C51E0B" w:rsidP="004043D7">
            <w:pPr>
              <w:rPr>
                <w:rFonts w:eastAsia="Times New Roman" w:cstheme="minorHAnsi"/>
                <w:lang w:eastAsia="pl-PL"/>
              </w:rPr>
            </w:pPr>
            <w:r w:rsidRPr="00784220">
              <w:rPr>
                <w:rFonts w:eastAsia="Times New Roman" w:cstheme="minorHAnsi"/>
                <w:noProof/>
                <w:lang w:eastAsia="pl-PL"/>
              </w:rPr>
              <w:drawing>
                <wp:inline distT="0" distB="0" distL="0" distR="0" wp14:anchorId="21C6207A" wp14:editId="69160849">
                  <wp:extent cx="4773600" cy="2880000"/>
                  <wp:effectExtent l="0" t="0" r="825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3600" cy="2880000"/>
                          </a:xfrm>
                          <a:prstGeom prst="rect">
                            <a:avLst/>
                          </a:prstGeom>
                          <a:noFill/>
                          <a:ln>
                            <a:noFill/>
                          </a:ln>
                        </pic:spPr>
                      </pic:pic>
                    </a:graphicData>
                  </a:graphic>
                </wp:inline>
              </w:drawing>
            </w:r>
          </w:p>
          <w:p w14:paraId="2DACE82A" w14:textId="77777777" w:rsidR="004A7BAB" w:rsidRDefault="004A7BAB" w:rsidP="004043D7">
            <w:pPr>
              <w:rPr>
                <w:rFonts w:eastAsia="Times New Roman" w:cstheme="minorHAnsi"/>
                <w:lang w:eastAsia="pl-PL"/>
              </w:rPr>
            </w:pPr>
          </w:p>
          <w:p w14:paraId="53761F4A" w14:textId="774215A2" w:rsidR="00C51E0B" w:rsidRDefault="00C51E0B" w:rsidP="004043D7">
            <w:pPr>
              <w:rPr>
                <w:rFonts w:eastAsia="Times New Roman" w:cstheme="minorHAnsi"/>
                <w:lang w:eastAsia="pl-PL"/>
              </w:rPr>
            </w:pPr>
            <w:r w:rsidRPr="00784220">
              <w:rPr>
                <w:rFonts w:eastAsia="Times New Roman" w:cstheme="minorHAnsi"/>
                <w:noProof/>
                <w:lang w:eastAsia="pl-PL"/>
              </w:rPr>
              <w:lastRenderedPageBreak/>
              <w:drawing>
                <wp:inline distT="0" distB="0" distL="0" distR="0" wp14:anchorId="3D44EF3F" wp14:editId="189B266C">
                  <wp:extent cx="4773600" cy="288000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3600" cy="2880000"/>
                          </a:xfrm>
                          <a:prstGeom prst="rect">
                            <a:avLst/>
                          </a:prstGeom>
                          <a:noFill/>
                          <a:ln>
                            <a:noFill/>
                          </a:ln>
                        </pic:spPr>
                      </pic:pic>
                    </a:graphicData>
                  </a:graphic>
                </wp:inline>
              </w:drawing>
            </w:r>
          </w:p>
          <w:p w14:paraId="7DFB9FB8" w14:textId="4BAF21F3" w:rsidR="00063EF1" w:rsidRPr="001C6DDD" w:rsidRDefault="00F40A73" w:rsidP="004043D7">
            <w:pPr>
              <w:rPr>
                <w:rFonts w:eastAsia="Times New Roman" w:cstheme="minorHAnsi"/>
                <w:lang w:eastAsia="pl-PL"/>
              </w:rPr>
            </w:pPr>
            <w:r w:rsidRPr="001C6DDD">
              <w:rPr>
                <w:rFonts w:eastAsia="Times New Roman" w:cstheme="minorHAnsi"/>
                <w:lang w:eastAsia="pl-PL"/>
              </w:rPr>
              <w:t xml:space="preserve"> </w:t>
            </w:r>
            <w:r w:rsidR="00644276" w:rsidRPr="001C6DDD">
              <w:rPr>
                <w:rFonts w:eastAsia="Times New Roman" w:cstheme="minorHAnsi"/>
                <w:lang w:eastAsia="pl-PL"/>
              </w:rPr>
              <w:t xml:space="preserve">Kolejne czekają na rewitalizację, nazwę własną i przede wszystkim na przystosowanie do potrzeb osób niepełnosprawnych zgodnie z Łódzkim Standardem Dostępności. Zabiegamy </w:t>
            </w:r>
            <w:r w:rsidR="00C51E0B">
              <w:rPr>
                <w:rFonts w:eastAsia="Times New Roman" w:cstheme="minorHAnsi"/>
                <w:lang w:eastAsia="pl-PL"/>
              </w:rPr>
              <w:t xml:space="preserve">o </w:t>
            </w:r>
            <w:r w:rsidR="00644276" w:rsidRPr="001C6DDD">
              <w:rPr>
                <w:rFonts w:eastAsia="Times New Roman" w:cstheme="minorHAnsi"/>
                <w:lang w:eastAsia="pl-PL"/>
              </w:rPr>
              <w:t xml:space="preserve">montaż windy w kompleksach usługowych </w:t>
            </w:r>
            <w:r w:rsidR="00FB6F0E" w:rsidRPr="001C6DDD">
              <w:rPr>
                <w:rFonts w:eastAsia="Times New Roman" w:cstheme="minorHAnsi"/>
                <w:lang w:eastAsia="pl-PL"/>
              </w:rPr>
              <w:t>m.in</w:t>
            </w:r>
            <w:r w:rsidR="00644276" w:rsidRPr="001C6DDD">
              <w:rPr>
                <w:rFonts w:eastAsia="Times New Roman" w:cstheme="minorHAnsi"/>
                <w:lang w:eastAsia="pl-PL"/>
              </w:rPr>
              <w:t>.</w:t>
            </w:r>
            <w:r w:rsidR="008A60D7" w:rsidRPr="001C6DDD">
              <w:rPr>
                <w:rFonts w:eastAsia="Times New Roman" w:cstheme="minorHAnsi"/>
                <w:lang w:eastAsia="pl-PL"/>
              </w:rPr>
              <w:t xml:space="preserve"> w przypadku F.2</w:t>
            </w:r>
            <w:r w:rsidR="008A2F29">
              <w:rPr>
                <w:rFonts w:eastAsia="Times New Roman" w:cstheme="minorHAnsi"/>
                <w:lang w:eastAsia="pl-PL"/>
              </w:rPr>
              <w:t xml:space="preserve"> przy ul. Łagiewnickiej 118</w:t>
            </w:r>
            <w:r w:rsidR="008A60D7" w:rsidRPr="001C6DDD">
              <w:rPr>
                <w:rFonts w:eastAsia="Times New Roman" w:cstheme="minorHAnsi"/>
                <w:lang w:eastAsia="pl-PL"/>
              </w:rPr>
              <w:t xml:space="preserve">, </w:t>
            </w:r>
            <w:r w:rsidR="00644276" w:rsidRPr="001C6DDD">
              <w:rPr>
                <w:rFonts w:eastAsia="Times New Roman" w:cstheme="minorHAnsi"/>
                <w:lang w:eastAsia="pl-PL"/>
              </w:rPr>
              <w:t>bądź czynimy starania przeniesieni</w:t>
            </w:r>
            <w:r w:rsidR="00B219A4">
              <w:rPr>
                <w:rFonts w:eastAsia="Times New Roman" w:cstheme="minorHAnsi"/>
                <w:lang w:eastAsia="pl-PL"/>
              </w:rPr>
              <w:t>a filii</w:t>
            </w:r>
            <w:r w:rsidR="00644276" w:rsidRPr="001C6DDD">
              <w:rPr>
                <w:rFonts w:eastAsia="Times New Roman" w:cstheme="minorHAnsi"/>
                <w:lang w:eastAsia="pl-PL"/>
              </w:rPr>
              <w:t xml:space="preserve"> do  lokali na parterze. Dotyczy to F. 6 przy ul. Marynarskiej</w:t>
            </w:r>
            <w:r w:rsidR="00D124DD" w:rsidRPr="001C6DDD">
              <w:rPr>
                <w:rFonts w:eastAsia="Times New Roman" w:cstheme="minorHAnsi"/>
                <w:lang w:eastAsia="pl-PL"/>
              </w:rPr>
              <w:t>,</w:t>
            </w:r>
            <w:r w:rsidR="008A60D7" w:rsidRPr="001C6DDD">
              <w:rPr>
                <w:rFonts w:eastAsia="Times New Roman" w:cstheme="minorHAnsi"/>
                <w:lang w:eastAsia="pl-PL"/>
              </w:rPr>
              <w:t xml:space="preserve"> F. 21 przy ul. Długosza</w:t>
            </w:r>
            <w:r w:rsidR="00486446" w:rsidRPr="001C6DDD">
              <w:rPr>
                <w:rFonts w:eastAsia="Times New Roman" w:cstheme="minorHAnsi"/>
                <w:lang w:eastAsia="pl-PL"/>
              </w:rPr>
              <w:t xml:space="preserve"> </w:t>
            </w:r>
            <w:r w:rsidR="008A60D7" w:rsidRPr="001C6DDD">
              <w:rPr>
                <w:rFonts w:eastAsia="Times New Roman" w:cstheme="minorHAnsi"/>
                <w:lang w:eastAsia="pl-PL"/>
              </w:rPr>
              <w:t>7/9,</w:t>
            </w:r>
            <w:r w:rsidR="00D124DD" w:rsidRPr="001C6DDD">
              <w:rPr>
                <w:rFonts w:eastAsia="Times New Roman" w:cstheme="minorHAnsi"/>
                <w:lang w:eastAsia="pl-PL"/>
              </w:rPr>
              <w:t xml:space="preserve"> F. </w:t>
            </w:r>
            <w:r w:rsidR="008A60D7" w:rsidRPr="001C6DDD">
              <w:rPr>
                <w:rFonts w:eastAsia="Times New Roman" w:cstheme="minorHAnsi"/>
                <w:lang w:eastAsia="pl-PL"/>
              </w:rPr>
              <w:t>53</w:t>
            </w:r>
            <w:r w:rsidR="00D124DD" w:rsidRPr="001C6DDD">
              <w:rPr>
                <w:rFonts w:eastAsia="Times New Roman" w:cstheme="minorHAnsi"/>
                <w:lang w:eastAsia="pl-PL"/>
              </w:rPr>
              <w:t xml:space="preserve"> przy ul. Jurczyńskiego </w:t>
            </w:r>
            <w:r w:rsidR="008A60D7" w:rsidRPr="001C6DDD">
              <w:rPr>
                <w:rFonts w:eastAsia="Times New Roman" w:cstheme="minorHAnsi"/>
                <w:lang w:eastAsia="pl-PL"/>
              </w:rPr>
              <w:t>30a, F. 61 przy ul. Tatrzańskiej 63</w:t>
            </w:r>
            <w:r w:rsidR="00D124DD" w:rsidRPr="001C6DDD">
              <w:rPr>
                <w:rFonts w:eastAsia="Times New Roman" w:cstheme="minorHAnsi"/>
                <w:lang w:eastAsia="pl-PL"/>
              </w:rPr>
              <w:t>,</w:t>
            </w:r>
            <w:r w:rsidR="00486446" w:rsidRPr="001C6DDD">
              <w:rPr>
                <w:rFonts w:eastAsia="Times New Roman" w:cstheme="minorHAnsi"/>
                <w:lang w:eastAsia="pl-PL"/>
              </w:rPr>
              <w:t xml:space="preserve"> F. 74, przy ul. Dąbrowskiego 91</w:t>
            </w:r>
            <w:r w:rsidR="000411F9">
              <w:rPr>
                <w:rFonts w:eastAsia="Times New Roman" w:cstheme="minorHAnsi"/>
                <w:lang w:eastAsia="pl-PL"/>
              </w:rPr>
              <w:t>.</w:t>
            </w:r>
            <w:r w:rsidR="00486446" w:rsidRPr="001C6DDD">
              <w:rPr>
                <w:rFonts w:eastAsia="Times New Roman" w:cstheme="minorHAnsi"/>
                <w:lang w:eastAsia="pl-PL"/>
              </w:rPr>
              <w:t xml:space="preserve"> Część lokali jest</w:t>
            </w:r>
            <w:r w:rsidR="00A843F0">
              <w:rPr>
                <w:rFonts w:eastAsia="Times New Roman" w:cstheme="minorHAnsi"/>
                <w:lang w:eastAsia="pl-PL"/>
              </w:rPr>
              <w:t xml:space="preserve"> </w:t>
            </w:r>
            <w:r w:rsidR="00486446" w:rsidRPr="001C6DDD">
              <w:rPr>
                <w:rFonts w:eastAsia="Times New Roman" w:cstheme="minorHAnsi"/>
                <w:lang w:eastAsia="pl-PL"/>
              </w:rPr>
              <w:t>w zasobach ZLM (F.6, F.21, F. 74), pozostałe (F.53, F. 61) to własność spółdzielni mieszkaniowych. Inwestowanie w rewitalizację placówek jest ogromn</w:t>
            </w:r>
            <w:r w:rsidR="00D86AA8" w:rsidRPr="001C6DDD">
              <w:rPr>
                <w:rFonts w:eastAsia="Times New Roman" w:cstheme="minorHAnsi"/>
                <w:lang w:eastAsia="pl-PL"/>
              </w:rPr>
              <w:t xml:space="preserve">ym wyzwaniem, biblioteka musi mieć na względzie różne aspekty korzyści, które chce osiągnąć łącznie z kontekstem społecznych kosztów </w:t>
            </w:r>
            <w:r w:rsidR="00C51E0B">
              <w:rPr>
                <w:rFonts w:eastAsia="Times New Roman" w:cstheme="minorHAnsi"/>
                <w:lang w:eastAsia="pl-PL"/>
              </w:rPr>
              <w:t>finansowania</w:t>
            </w:r>
            <w:r w:rsidR="00D86AA8" w:rsidRPr="001C6DDD">
              <w:rPr>
                <w:rFonts w:eastAsia="Times New Roman" w:cstheme="minorHAnsi"/>
                <w:lang w:eastAsia="pl-PL"/>
              </w:rPr>
              <w:t xml:space="preserve"> w nie swoje mienie. Dlatego szczególnie ważne jest szukanie partnerów</w:t>
            </w:r>
            <w:r w:rsidR="00000640">
              <w:rPr>
                <w:rFonts w:eastAsia="Times New Roman" w:cstheme="minorHAnsi"/>
                <w:lang w:eastAsia="pl-PL"/>
              </w:rPr>
              <w:t xml:space="preserve"> </w:t>
            </w:r>
            <w:r w:rsidR="00D86AA8" w:rsidRPr="001C6DDD">
              <w:rPr>
                <w:rFonts w:eastAsia="Times New Roman" w:cstheme="minorHAnsi"/>
                <w:lang w:eastAsia="pl-PL"/>
              </w:rPr>
              <w:t>do</w:t>
            </w:r>
            <w:r w:rsidR="00C51E0B">
              <w:rPr>
                <w:rFonts w:eastAsia="Times New Roman" w:cstheme="minorHAnsi"/>
                <w:lang w:eastAsia="pl-PL"/>
              </w:rPr>
              <w:t xml:space="preserve"> wspólnego przedsięwzięcia </w:t>
            </w:r>
            <w:r w:rsidR="00D86AA8" w:rsidRPr="001C6DDD">
              <w:rPr>
                <w:rFonts w:eastAsia="Times New Roman" w:cstheme="minorHAnsi"/>
                <w:lang w:eastAsia="pl-PL"/>
              </w:rPr>
              <w:t xml:space="preserve">w </w:t>
            </w:r>
            <w:r w:rsidR="00C51E0B">
              <w:rPr>
                <w:rFonts w:eastAsia="Times New Roman" w:cstheme="minorHAnsi"/>
                <w:lang w:eastAsia="pl-PL"/>
              </w:rPr>
              <w:t xml:space="preserve">postaci </w:t>
            </w:r>
            <w:r w:rsidR="00D86AA8" w:rsidRPr="001C6DDD">
              <w:rPr>
                <w:rFonts w:eastAsia="Times New Roman" w:cstheme="minorHAnsi"/>
                <w:lang w:eastAsia="pl-PL"/>
              </w:rPr>
              <w:t>remont</w:t>
            </w:r>
            <w:r w:rsidR="00C51E0B">
              <w:rPr>
                <w:rFonts w:eastAsia="Times New Roman" w:cstheme="minorHAnsi"/>
                <w:lang w:eastAsia="pl-PL"/>
              </w:rPr>
              <w:t xml:space="preserve">u </w:t>
            </w:r>
            <w:r w:rsidR="00D86AA8" w:rsidRPr="001C6DDD">
              <w:rPr>
                <w:rFonts w:eastAsia="Times New Roman" w:cstheme="minorHAnsi"/>
                <w:lang w:eastAsia="pl-PL"/>
              </w:rPr>
              <w:t>czy</w:t>
            </w:r>
            <w:r w:rsidR="0015561A">
              <w:rPr>
                <w:rFonts w:eastAsia="Times New Roman" w:cstheme="minorHAnsi"/>
                <w:lang w:eastAsia="pl-PL"/>
              </w:rPr>
              <w:t xml:space="preserve"> </w:t>
            </w:r>
            <w:r w:rsidR="00814DB6">
              <w:rPr>
                <w:rFonts w:eastAsia="Times New Roman" w:cstheme="minorHAnsi"/>
                <w:lang w:eastAsia="pl-PL"/>
              </w:rPr>
              <w:t>doposażenia</w:t>
            </w:r>
            <w:r w:rsidR="00D86AA8" w:rsidRPr="001C6DDD">
              <w:rPr>
                <w:rFonts w:eastAsia="Times New Roman" w:cstheme="minorHAnsi"/>
                <w:lang w:eastAsia="pl-PL"/>
              </w:rPr>
              <w:t xml:space="preserve"> placówki.</w:t>
            </w:r>
          </w:p>
          <w:p w14:paraId="0914F69D" w14:textId="455DCC78" w:rsidR="00D124DD" w:rsidRPr="00DB3B22" w:rsidRDefault="00D124DD" w:rsidP="004043D7">
            <w:pPr>
              <w:rPr>
                <w:rFonts w:eastAsia="Times New Roman" w:cstheme="minorHAnsi"/>
                <w:b/>
                <w:bCs/>
                <w:lang w:eastAsia="pl-PL"/>
              </w:rPr>
            </w:pPr>
            <w:r w:rsidRPr="00DB3B22">
              <w:rPr>
                <w:rFonts w:eastAsia="Times New Roman" w:cstheme="minorHAnsi"/>
                <w:b/>
                <w:bCs/>
                <w:lang w:eastAsia="pl-PL"/>
              </w:rPr>
              <w:t xml:space="preserve">Plany remontowe filii </w:t>
            </w:r>
            <w:r w:rsidR="00B71E8B" w:rsidRPr="00DB3B22">
              <w:rPr>
                <w:rFonts w:eastAsia="Times New Roman" w:cstheme="minorHAnsi"/>
                <w:b/>
                <w:bCs/>
                <w:lang w:eastAsia="pl-PL"/>
              </w:rPr>
              <w:t xml:space="preserve"> na najbliższe </w:t>
            </w:r>
            <w:r w:rsidRPr="00DB3B22">
              <w:rPr>
                <w:rFonts w:eastAsia="Times New Roman" w:cstheme="minorHAnsi"/>
                <w:b/>
                <w:bCs/>
                <w:lang w:eastAsia="pl-PL"/>
              </w:rPr>
              <w:t xml:space="preserve"> lata:</w:t>
            </w:r>
          </w:p>
          <w:p w14:paraId="5ABDE41B" w14:textId="35ECEEB2" w:rsidR="008A027C" w:rsidRPr="00DB3B22" w:rsidRDefault="00D124DD" w:rsidP="00DB3B22">
            <w:pPr>
              <w:pStyle w:val="Akapitzlist"/>
              <w:numPr>
                <w:ilvl w:val="0"/>
                <w:numId w:val="44"/>
              </w:numPr>
              <w:rPr>
                <w:rFonts w:eastAsia="Times New Roman" w:cstheme="minorHAnsi"/>
                <w:lang w:eastAsia="pl-PL"/>
              </w:rPr>
            </w:pPr>
            <w:r w:rsidRPr="00DB3B22">
              <w:rPr>
                <w:rFonts w:eastAsia="Times New Roman" w:cstheme="minorHAnsi"/>
                <w:b/>
                <w:bCs/>
                <w:lang w:eastAsia="pl-PL"/>
              </w:rPr>
              <w:t>2025:</w:t>
            </w:r>
            <w:r w:rsidRPr="00DB3B22">
              <w:rPr>
                <w:rFonts w:eastAsia="Times New Roman" w:cstheme="minorHAnsi"/>
                <w:lang w:eastAsia="pl-PL"/>
              </w:rPr>
              <w:t xml:space="preserve"> </w:t>
            </w:r>
            <w:r w:rsidR="008A027C" w:rsidRPr="00DB3B22">
              <w:rPr>
                <w:rFonts w:eastAsia="Times New Roman" w:cstheme="minorHAnsi"/>
                <w:lang w:eastAsia="pl-PL"/>
              </w:rPr>
              <w:t>F. 2, przy ul. Łagiewnickiej  11</w:t>
            </w:r>
            <w:r w:rsidR="008A60D7" w:rsidRPr="00DB3B22">
              <w:rPr>
                <w:rFonts w:eastAsia="Times New Roman" w:cstheme="minorHAnsi"/>
                <w:lang w:eastAsia="pl-PL"/>
              </w:rPr>
              <w:t>8</w:t>
            </w:r>
            <w:r w:rsidR="001D5047" w:rsidRPr="00DB3B22">
              <w:rPr>
                <w:rFonts w:eastAsia="Times New Roman" w:cstheme="minorHAnsi"/>
                <w:lang w:eastAsia="pl-PL"/>
              </w:rPr>
              <w:t>,</w:t>
            </w:r>
            <w:r w:rsidR="00BE3376" w:rsidRPr="00DB3B22">
              <w:rPr>
                <w:rFonts w:eastAsia="Times New Roman" w:cstheme="minorHAnsi"/>
                <w:lang w:eastAsia="pl-PL"/>
              </w:rPr>
              <w:t xml:space="preserve"> F.3, przy ul. Osiedlowej 9</w:t>
            </w:r>
            <w:r w:rsidR="00935BA2" w:rsidRPr="00DB3B22">
              <w:rPr>
                <w:rFonts w:eastAsia="Times New Roman" w:cstheme="minorHAnsi"/>
                <w:lang w:eastAsia="pl-PL"/>
              </w:rPr>
              <w:t>,</w:t>
            </w:r>
            <w:r w:rsidR="001D5047" w:rsidRPr="00DB3B22">
              <w:rPr>
                <w:rFonts w:eastAsia="Times New Roman" w:cstheme="minorHAnsi"/>
                <w:lang w:eastAsia="pl-PL"/>
              </w:rPr>
              <w:t xml:space="preserve"> </w:t>
            </w:r>
            <w:r w:rsidR="00935BA2" w:rsidRPr="00DB3B22">
              <w:rPr>
                <w:rFonts w:eastAsia="Times New Roman" w:cstheme="minorHAnsi"/>
                <w:lang w:eastAsia="pl-PL"/>
              </w:rPr>
              <w:t>F.42, ul. Lumumby 12, siedziba BMŁ, Plac Wolności 4,</w:t>
            </w:r>
          </w:p>
          <w:p w14:paraId="52714D6B" w14:textId="2610E5D8" w:rsidR="008A027C" w:rsidRPr="00DB3B22" w:rsidRDefault="008A027C" w:rsidP="00DB3B22">
            <w:pPr>
              <w:pStyle w:val="Akapitzlist"/>
              <w:numPr>
                <w:ilvl w:val="0"/>
                <w:numId w:val="44"/>
              </w:numPr>
              <w:rPr>
                <w:rFonts w:eastAsia="Times New Roman" w:cstheme="minorHAnsi"/>
                <w:lang w:eastAsia="pl-PL"/>
              </w:rPr>
            </w:pPr>
            <w:r w:rsidRPr="00DB3B22">
              <w:rPr>
                <w:rFonts w:eastAsia="Times New Roman" w:cstheme="minorHAnsi"/>
                <w:b/>
                <w:bCs/>
                <w:lang w:eastAsia="pl-PL"/>
              </w:rPr>
              <w:t>2026</w:t>
            </w:r>
            <w:r w:rsidRPr="00DB3B22">
              <w:rPr>
                <w:rFonts w:eastAsia="Times New Roman" w:cstheme="minorHAnsi"/>
                <w:lang w:eastAsia="pl-PL"/>
              </w:rPr>
              <w:t xml:space="preserve">: </w:t>
            </w:r>
            <w:r w:rsidR="00935BA2" w:rsidRPr="00DB3B22">
              <w:rPr>
                <w:rFonts w:eastAsia="Times New Roman" w:cstheme="minorHAnsi"/>
                <w:lang w:eastAsia="pl-PL"/>
              </w:rPr>
              <w:t xml:space="preserve">F.8, ul. Radlińskiej 2, </w:t>
            </w:r>
            <w:r w:rsidR="006D4A5D" w:rsidRPr="00DB3B22">
              <w:rPr>
                <w:rFonts w:eastAsia="Times New Roman" w:cstheme="minorHAnsi"/>
                <w:lang w:eastAsia="pl-PL"/>
              </w:rPr>
              <w:t>F.58, ul. Zakładow</w:t>
            </w:r>
            <w:r w:rsidR="009560D4" w:rsidRPr="00DB3B22">
              <w:rPr>
                <w:rFonts w:eastAsia="Times New Roman" w:cstheme="minorHAnsi"/>
                <w:lang w:eastAsia="pl-PL"/>
              </w:rPr>
              <w:t>a</w:t>
            </w:r>
            <w:r w:rsidR="006D4A5D" w:rsidRPr="00DB3B22">
              <w:rPr>
                <w:rFonts w:eastAsia="Times New Roman" w:cstheme="minorHAnsi"/>
                <w:lang w:eastAsia="pl-PL"/>
              </w:rPr>
              <w:t xml:space="preserve"> 50, F.70, ul. Łączna 29/31, </w:t>
            </w:r>
            <w:r w:rsidR="00AF4C3A" w:rsidRPr="00DB3B22">
              <w:rPr>
                <w:rFonts w:eastAsia="Times New Roman" w:cstheme="minorHAnsi"/>
                <w:lang w:eastAsia="pl-PL"/>
              </w:rPr>
              <w:t>siedziba BMŁ</w:t>
            </w:r>
            <w:r w:rsidR="001D5047" w:rsidRPr="00DB3B22">
              <w:rPr>
                <w:rFonts w:eastAsia="Times New Roman" w:cstheme="minorHAnsi"/>
                <w:lang w:eastAsia="pl-PL"/>
              </w:rPr>
              <w:t>,</w:t>
            </w:r>
            <w:r w:rsidR="00000640" w:rsidRPr="00DB3B22">
              <w:rPr>
                <w:rFonts w:eastAsia="Times New Roman" w:cstheme="minorHAnsi"/>
                <w:lang w:eastAsia="pl-PL"/>
              </w:rPr>
              <w:t xml:space="preserve">  </w:t>
            </w:r>
            <w:r w:rsidR="001D5047" w:rsidRPr="00DB3B22">
              <w:rPr>
                <w:rFonts w:eastAsia="Times New Roman" w:cstheme="minorHAnsi"/>
                <w:lang w:eastAsia="pl-PL"/>
              </w:rPr>
              <w:t xml:space="preserve"> Plac Wolności 4</w:t>
            </w:r>
          </w:p>
          <w:p w14:paraId="0E0BC816" w14:textId="0F72072C" w:rsidR="008A027C" w:rsidRPr="00DB3B22" w:rsidRDefault="008A027C" w:rsidP="00DB3B22">
            <w:pPr>
              <w:pStyle w:val="Akapitzlist"/>
              <w:numPr>
                <w:ilvl w:val="0"/>
                <w:numId w:val="44"/>
              </w:numPr>
              <w:rPr>
                <w:rFonts w:eastAsia="Times New Roman" w:cstheme="minorHAnsi"/>
                <w:lang w:eastAsia="pl-PL"/>
              </w:rPr>
            </w:pPr>
            <w:r w:rsidRPr="00DB3B22">
              <w:rPr>
                <w:rFonts w:eastAsia="Times New Roman" w:cstheme="minorHAnsi"/>
                <w:b/>
                <w:bCs/>
                <w:lang w:eastAsia="pl-PL"/>
              </w:rPr>
              <w:t>2027</w:t>
            </w:r>
            <w:r w:rsidRPr="00DB3B22">
              <w:rPr>
                <w:rFonts w:eastAsia="Times New Roman" w:cstheme="minorHAnsi"/>
                <w:lang w:eastAsia="pl-PL"/>
              </w:rPr>
              <w:t xml:space="preserve">: F. </w:t>
            </w:r>
            <w:r w:rsidR="0063646A" w:rsidRPr="00DB3B22">
              <w:rPr>
                <w:rFonts w:eastAsia="Times New Roman" w:cstheme="minorHAnsi"/>
                <w:lang w:eastAsia="pl-PL"/>
              </w:rPr>
              <w:t xml:space="preserve">6, ul. Marynarska 9, </w:t>
            </w:r>
            <w:r w:rsidR="00935BA2" w:rsidRPr="00DB3B22">
              <w:rPr>
                <w:rFonts w:eastAsia="Times New Roman" w:cstheme="minorHAnsi"/>
                <w:lang w:eastAsia="pl-PL"/>
              </w:rPr>
              <w:t xml:space="preserve">F. 47, ul. Brzeźna 10, </w:t>
            </w:r>
            <w:r w:rsidR="0063646A" w:rsidRPr="00DB3B22">
              <w:rPr>
                <w:rFonts w:eastAsia="Times New Roman" w:cstheme="minorHAnsi"/>
                <w:lang w:eastAsia="pl-PL"/>
              </w:rPr>
              <w:t>F. 57, ul. Bartoka 27</w:t>
            </w:r>
            <w:r w:rsidR="00BE3376" w:rsidRPr="00DB3B22">
              <w:rPr>
                <w:rFonts w:eastAsia="Times New Roman" w:cstheme="minorHAnsi"/>
                <w:lang w:eastAsia="pl-PL"/>
              </w:rPr>
              <w:t xml:space="preserve"> </w:t>
            </w:r>
          </w:p>
          <w:p w14:paraId="32E96211" w14:textId="0D4D1612" w:rsidR="008A027C" w:rsidRPr="00DB3B22" w:rsidRDefault="008A027C" w:rsidP="00DB3B22">
            <w:pPr>
              <w:pStyle w:val="Akapitzlist"/>
              <w:numPr>
                <w:ilvl w:val="0"/>
                <w:numId w:val="44"/>
              </w:numPr>
              <w:rPr>
                <w:rFonts w:eastAsia="Times New Roman" w:cstheme="minorHAnsi"/>
                <w:lang w:eastAsia="pl-PL"/>
              </w:rPr>
            </w:pPr>
            <w:r w:rsidRPr="00DB3B22">
              <w:rPr>
                <w:rFonts w:eastAsia="Times New Roman" w:cstheme="minorHAnsi"/>
                <w:b/>
                <w:bCs/>
                <w:lang w:eastAsia="pl-PL"/>
              </w:rPr>
              <w:t>2028</w:t>
            </w:r>
            <w:r w:rsidRPr="00DB3B22">
              <w:rPr>
                <w:rFonts w:eastAsia="Times New Roman" w:cstheme="minorHAnsi"/>
                <w:lang w:eastAsia="pl-PL"/>
              </w:rPr>
              <w:t>:</w:t>
            </w:r>
            <w:r w:rsidR="00935BA2" w:rsidRPr="00DB3B22">
              <w:rPr>
                <w:rFonts w:eastAsia="Times New Roman" w:cstheme="minorHAnsi"/>
                <w:lang w:eastAsia="pl-PL"/>
              </w:rPr>
              <w:t xml:space="preserve"> </w:t>
            </w:r>
            <w:r w:rsidR="0063646A" w:rsidRPr="00DB3B22">
              <w:rPr>
                <w:rFonts w:eastAsia="Times New Roman" w:cstheme="minorHAnsi"/>
                <w:lang w:eastAsia="pl-PL"/>
              </w:rPr>
              <w:t xml:space="preserve">F.18, ul. Wodnika 7, </w:t>
            </w:r>
            <w:r w:rsidR="00935BA2" w:rsidRPr="00DB3B22">
              <w:rPr>
                <w:rFonts w:eastAsia="Times New Roman" w:cstheme="minorHAnsi"/>
                <w:lang w:eastAsia="pl-PL"/>
              </w:rPr>
              <w:t xml:space="preserve">F.25, ul. Wileńska 59/63, </w:t>
            </w:r>
            <w:r w:rsidRPr="00DB3B22">
              <w:rPr>
                <w:rFonts w:eastAsia="Times New Roman" w:cstheme="minorHAnsi"/>
                <w:lang w:eastAsia="pl-PL"/>
              </w:rPr>
              <w:t xml:space="preserve"> </w:t>
            </w:r>
            <w:r w:rsidR="0063646A" w:rsidRPr="00DB3B22">
              <w:rPr>
                <w:rFonts w:eastAsia="Times New Roman" w:cstheme="minorHAnsi"/>
                <w:lang w:eastAsia="pl-PL"/>
              </w:rPr>
              <w:t xml:space="preserve">F.28, ul. Zielona 77 </w:t>
            </w:r>
          </w:p>
          <w:p w14:paraId="39F390D5" w14:textId="23602F67" w:rsidR="008A027C" w:rsidRPr="001C6DDD" w:rsidRDefault="00BD4FC6" w:rsidP="004043D7">
            <w:pPr>
              <w:rPr>
                <w:rFonts w:eastAsia="Times New Roman" w:cstheme="minorHAnsi"/>
                <w:lang w:eastAsia="pl-PL"/>
              </w:rPr>
            </w:pPr>
            <w:r w:rsidRPr="001C6DDD">
              <w:rPr>
                <w:rFonts w:eastAsia="Times New Roman" w:cstheme="minorHAnsi"/>
                <w:lang w:eastAsia="pl-PL"/>
              </w:rPr>
              <w:t>Plany</w:t>
            </w:r>
            <w:r w:rsidR="00F96417" w:rsidRPr="001C6DDD">
              <w:rPr>
                <w:rFonts w:eastAsia="Times New Roman" w:cstheme="minorHAnsi"/>
                <w:lang w:eastAsia="pl-PL"/>
              </w:rPr>
              <w:t xml:space="preserve"> remont</w:t>
            </w:r>
            <w:r w:rsidRPr="001C6DDD">
              <w:rPr>
                <w:rFonts w:eastAsia="Times New Roman" w:cstheme="minorHAnsi"/>
                <w:lang w:eastAsia="pl-PL"/>
              </w:rPr>
              <w:t>owe</w:t>
            </w:r>
            <w:r w:rsidR="00F96417" w:rsidRPr="001C6DDD">
              <w:rPr>
                <w:rFonts w:eastAsia="Times New Roman" w:cstheme="minorHAnsi"/>
                <w:lang w:eastAsia="pl-PL"/>
              </w:rPr>
              <w:t xml:space="preserve"> obejmują filie o ustabilizowanej bazie lokalowej, dostępne dla osób niepełnosprawnych i dobrych wynikach czytelniczych. Z dotychczasowych doświadczeń wynika, </w:t>
            </w:r>
            <w:r w:rsidR="00A843F0">
              <w:rPr>
                <w:rFonts w:eastAsia="Times New Roman" w:cstheme="minorHAnsi"/>
                <w:lang w:eastAsia="pl-PL"/>
              </w:rPr>
              <w:t xml:space="preserve">    </w:t>
            </w:r>
            <w:r w:rsidR="00F96417" w:rsidRPr="001C6DDD">
              <w:rPr>
                <w:rFonts w:eastAsia="Times New Roman" w:cstheme="minorHAnsi"/>
                <w:lang w:eastAsia="pl-PL"/>
              </w:rPr>
              <w:t>że zmiana aranżacji przestrzeni bibliotecznej wzmacnia potencjał do świadczenia nowych usług i jest pozytywnie postrzegana przez obecnych i</w:t>
            </w:r>
            <w:r w:rsidR="00814DB6">
              <w:rPr>
                <w:rFonts w:eastAsia="Times New Roman" w:cstheme="minorHAnsi"/>
                <w:lang w:eastAsia="pl-PL"/>
              </w:rPr>
              <w:t xml:space="preserve"> przyszłych</w:t>
            </w:r>
            <w:r w:rsidR="008A2F29">
              <w:rPr>
                <w:rFonts w:eastAsia="Times New Roman" w:cstheme="minorHAnsi"/>
                <w:lang w:eastAsia="pl-PL"/>
              </w:rPr>
              <w:t>,</w:t>
            </w:r>
            <w:r w:rsidR="00814DB6">
              <w:rPr>
                <w:rFonts w:eastAsia="Times New Roman" w:cstheme="minorHAnsi"/>
                <w:lang w:eastAsia="pl-PL"/>
              </w:rPr>
              <w:t xml:space="preserve"> jeszcze </w:t>
            </w:r>
            <w:r w:rsidR="00F96417" w:rsidRPr="001C6DDD">
              <w:rPr>
                <w:rFonts w:eastAsia="Times New Roman" w:cstheme="minorHAnsi"/>
                <w:lang w:eastAsia="pl-PL"/>
              </w:rPr>
              <w:t>niezdiagnozowanych użytkowników.</w:t>
            </w:r>
            <w:r w:rsidRPr="001C6DDD">
              <w:rPr>
                <w:rFonts w:eastAsia="Times New Roman" w:cstheme="minorHAnsi"/>
                <w:lang w:eastAsia="pl-PL"/>
              </w:rPr>
              <w:t xml:space="preserve">  Staramy się aby stały się one nowoczesne, dobrze wyposażone, ze świetnym księgozbiorem, dostępne dla wszystkich i przede wszystkim przyjazne. Po rewitalizacji  filie otrzymają nazwę własną, wybraną w specjalny sposób tak aby nawiązywały do lokalnej tożsamości, historii, tradycji miejsca i przyzwyczajeń czytelników. I nie zapominamy w tym całym ferworze zmian o utrzymaniu dobrych partnerskich relacji ze Spółdzielniami Mieszkaniowymi czy Radami Osiedla</w:t>
            </w:r>
            <w:r w:rsidR="00425C31" w:rsidRPr="001C6DDD">
              <w:rPr>
                <w:rFonts w:eastAsia="Times New Roman" w:cstheme="minorHAnsi"/>
                <w:lang w:eastAsia="pl-PL"/>
              </w:rPr>
              <w:t xml:space="preserve">, które nierzadko partycypują finansowo w naszych </w:t>
            </w:r>
            <w:r w:rsidR="00B01353">
              <w:rPr>
                <w:rFonts w:eastAsia="Times New Roman" w:cstheme="minorHAnsi"/>
                <w:lang w:eastAsia="pl-PL"/>
              </w:rPr>
              <w:t>przedsięwzięciach</w:t>
            </w:r>
            <w:r w:rsidR="00425C31" w:rsidRPr="001C6DDD">
              <w:rPr>
                <w:rFonts w:eastAsia="Times New Roman" w:cstheme="minorHAnsi"/>
                <w:lang w:eastAsia="pl-PL"/>
              </w:rPr>
              <w:t xml:space="preserve"> remontowych. Wspólnie budujemy kulturalne środowisko lokalne, nie unikając odpowiedzialności za zmiany i tylko razem z mieszkańcami Łodzi.</w:t>
            </w:r>
          </w:p>
          <w:p w14:paraId="40385F36" w14:textId="2B1BC161" w:rsidR="004638B6" w:rsidRPr="001C6DDD" w:rsidRDefault="001D5047" w:rsidP="004043D7">
            <w:pPr>
              <w:rPr>
                <w:rFonts w:cstheme="minorHAnsi"/>
                <w:bCs/>
              </w:rPr>
            </w:pPr>
            <w:r w:rsidRPr="001C6DDD">
              <w:rPr>
                <w:rFonts w:eastAsia="Times New Roman" w:cstheme="minorHAnsi"/>
                <w:lang w:eastAsia="pl-PL"/>
              </w:rPr>
              <w:lastRenderedPageBreak/>
              <w:t xml:space="preserve">Od 2021 roku  pracujemy nad bardzo dużym projektem pod nazwą  </w:t>
            </w:r>
            <w:r w:rsidRPr="001C6DDD">
              <w:rPr>
                <w:rFonts w:cstheme="minorHAnsi"/>
                <w:bCs/>
                <w:i/>
                <w:iCs/>
              </w:rPr>
              <w:t>Bibliosfera jako kulturalne</w:t>
            </w:r>
            <w:r w:rsidR="00A843F0">
              <w:rPr>
                <w:rFonts w:cstheme="minorHAnsi"/>
                <w:bCs/>
                <w:i/>
                <w:iCs/>
              </w:rPr>
              <w:t xml:space="preserve">           </w:t>
            </w:r>
            <w:r w:rsidRPr="001C6DDD">
              <w:rPr>
                <w:rFonts w:cstheme="minorHAnsi"/>
                <w:bCs/>
                <w:i/>
                <w:iCs/>
              </w:rPr>
              <w:t xml:space="preserve"> i bezpieczne centrum integracji społecznej z wykorzystaniem potencjału turystycznego strefy śródmiejskiej obszarów rewitalizowanych w siedzibie głównej Biblioteki Miejskiej w Łodzi</w:t>
            </w:r>
            <w:r w:rsidR="008A2F29">
              <w:rPr>
                <w:rFonts w:cstheme="minorHAnsi"/>
                <w:bCs/>
                <w:i/>
                <w:iCs/>
              </w:rPr>
              <w:t xml:space="preserve">, </w:t>
            </w:r>
            <w:r w:rsidR="008A2F29">
              <w:rPr>
                <w:rFonts w:cstheme="minorHAnsi"/>
                <w:bCs/>
              </w:rPr>
              <w:t>o dofinansowanie staramy się ze środków Infrastruktura Kultury.</w:t>
            </w:r>
            <w:r w:rsidRPr="001C6DDD">
              <w:rPr>
                <w:rFonts w:cstheme="minorHAnsi"/>
                <w:bCs/>
                <w:i/>
                <w:iCs/>
              </w:rPr>
              <w:t xml:space="preserve"> </w:t>
            </w:r>
            <w:r w:rsidRPr="001C6DDD">
              <w:rPr>
                <w:rFonts w:cstheme="minorHAnsi"/>
                <w:bCs/>
              </w:rPr>
              <w:t>Rewitali</w:t>
            </w:r>
            <w:r w:rsidR="009560D4">
              <w:rPr>
                <w:rFonts w:cstheme="minorHAnsi"/>
                <w:bCs/>
              </w:rPr>
              <w:t>za</w:t>
            </w:r>
            <w:r w:rsidRPr="001C6DDD">
              <w:rPr>
                <w:rFonts w:cstheme="minorHAnsi"/>
                <w:bCs/>
              </w:rPr>
              <w:t xml:space="preserve">cji  poddana jest siedziba </w:t>
            </w:r>
            <w:r w:rsidR="00814DB6">
              <w:rPr>
                <w:rFonts w:cstheme="minorHAnsi"/>
                <w:bCs/>
              </w:rPr>
              <w:t xml:space="preserve"> Biblioteki Miejskiej w Łodzi </w:t>
            </w:r>
            <w:r w:rsidRPr="001C6DDD">
              <w:rPr>
                <w:rFonts w:cstheme="minorHAnsi"/>
                <w:bCs/>
              </w:rPr>
              <w:t>przy Placu Wolności 4, która 21 sierpnia 2024 roku została nam oddana przez Miasto w odpłatne użytkowanie. W listopadzie 2021 roku uruchomiliśmy w tej lokalizacji Bibliotekę Wolność z własnym programem autorskich działań, za 2 lata</w:t>
            </w:r>
            <w:r w:rsidR="00B01353">
              <w:rPr>
                <w:rFonts w:cstheme="minorHAnsi"/>
                <w:bCs/>
              </w:rPr>
              <w:t>, w 2027 roku</w:t>
            </w:r>
            <w:r w:rsidRPr="001C6DDD">
              <w:rPr>
                <w:rFonts w:cstheme="minorHAnsi"/>
                <w:bCs/>
              </w:rPr>
              <w:t xml:space="preserve"> zaprosimy do wnętrz zaprojektowanych wg najnowszych tendencji obowiązujących</w:t>
            </w:r>
            <w:r w:rsidR="00A843F0">
              <w:rPr>
                <w:rFonts w:cstheme="minorHAnsi"/>
                <w:bCs/>
              </w:rPr>
              <w:t xml:space="preserve"> </w:t>
            </w:r>
            <w:r w:rsidRPr="001C6DDD">
              <w:rPr>
                <w:rFonts w:cstheme="minorHAnsi"/>
                <w:bCs/>
              </w:rPr>
              <w:t xml:space="preserve">w europejskim standardzie dla obiektów kulturalnych użyteczności publicznej. </w:t>
            </w:r>
            <w:r w:rsidR="004638B6" w:rsidRPr="001C6DDD">
              <w:rPr>
                <w:rFonts w:cstheme="minorHAnsi"/>
                <w:bCs/>
              </w:rPr>
              <w:t>Miejsce jest nobilitujące, a więc i my musimy sprostać tym wymaganiom z największą starannością.</w:t>
            </w:r>
            <w:r w:rsidR="00814DB6">
              <w:rPr>
                <w:rFonts w:cstheme="minorHAnsi"/>
                <w:bCs/>
              </w:rPr>
              <w:t xml:space="preserve"> </w:t>
            </w:r>
            <w:r w:rsidR="004638B6" w:rsidRPr="001C6DDD">
              <w:rPr>
                <w:rFonts w:cstheme="minorHAnsi"/>
                <w:bCs/>
              </w:rPr>
              <w:t xml:space="preserve">Celem wspomnianego </w:t>
            </w:r>
            <w:r w:rsidR="00814DB6">
              <w:rPr>
                <w:rFonts w:cstheme="minorHAnsi"/>
                <w:bCs/>
              </w:rPr>
              <w:t xml:space="preserve">wyżej </w:t>
            </w:r>
            <w:r w:rsidR="004638B6" w:rsidRPr="001C6DDD">
              <w:rPr>
                <w:rFonts w:cstheme="minorHAnsi"/>
                <w:bCs/>
              </w:rPr>
              <w:t xml:space="preserve">projektu jest wspieranie zintegrowanego rozwoju kultury poprzez ochronę i promowanie dziedzictwa kulturowego oraz stworzenie wspólnej oferty Biblioteki Miejskiej w Łodzi z innymi instytucjami kultury w oparciu o wypracowany mechanizm współpracy sieciowej. Mając na uwadze integrację społeczną, wspólny rozwój, bezpieczeństwo użytkowników, zaplanowano przebudowę wnętrz w zachodnim skrzydle oraz podwórza w celu utworzenia lokalnego centrum integracji społeczno- kulturalnej i wykorzystania potencjału turystycznego strefy śródmiejskiej oraz przebicie aż do Pasażu Róży. W ramach kulturalnej współpracy sieciowej planujemy nawiązanie </w:t>
            </w:r>
            <w:r w:rsidR="009560D4">
              <w:rPr>
                <w:rFonts w:cstheme="minorHAnsi"/>
                <w:bCs/>
              </w:rPr>
              <w:t>relacji</w:t>
            </w:r>
            <w:r w:rsidR="004638B6" w:rsidRPr="001C6DDD">
              <w:rPr>
                <w:rFonts w:cstheme="minorHAnsi"/>
                <w:bCs/>
              </w:rPr>
              <w:t xml:space="preserve">, </w:t>
            </w:r>
            <w:r w:rsidR="00FB6F0E" w:rsidRPr="001C6DDD">
              <w:rPr>
                <w:rFonts w:cstheme="minorHAnsi"/>
                <w:bCs/>
              </w:rPr>
              <w:t>m.in</w:t>
            </w:r>
            <w:r w:rsidR="004638B6" w:rsidRPr="001C6DDD">
              <w:rPr>
                <w:rFonts w:cstheme="minorHAnsi"/>
                <w:bCs/>
              </w:rPr>
              <w:t>. z Domem Literatury i innymi podmiotami sektora</w:t>
            </w:r>
            <w:r w:rsidR="009560D4">
              <w:rPr>
                <w:rFonts w:cstheme="minorHAnsi"/>
                <w:bCs/>
              </w:rPr>
              <w:t xml:space="preserve"> </w:t>
            </w:r>
            <w:r w:rsidR="004638B6" w:rsidRPr="001C6DDD">
              <w:rPr>
                <w:rFonts w:cstheme="minorHAnsi"/>
                <w:bCs/>
              </w:rPr>
              <w:t>i turystyki. Efektem realizacji projektu będzie wspólna przestrzeń do organizacji wydarzeń kulturalnych. Grupą docelową naszych zamierze</w:t>
            </w:r>
            <w:r w:rsidR="0015561A">
              <w:rPr>
                <w:rFonts w:cstheme="minorHAnsi"/>
                <w:bCs/>
              </w:rPr>
              <w:t xml:space="preserve">ń są </w:t>
            </w:r>
            <w:r w:rsidR="004638B6" w:rsidRPr="001C6DDD">
              <w:rPr>
                <w:rFonts w:cstheme="minorHAnsi"/>
                <w:bCs/>
              </w:rPr>
              <w:t>mieszkańcy Łódzkiego Obszaru Metropolitalnego.</w:t>
            </w:r>
            <w:r w:rsidR="009F6F53" w:rsidRPr="001C6DDD">
              <w:rPr>
                <w:rFonts w:cstheme="minorHAnsi"/>
                <w:bCs/>
              </w:rPr>
              <w:t xml:space="preserve"> Potrzeba realizacji projektu wynika ze zdiagnozowanych problemów/potrzeb/wyzwań Łódzkiego Obszaru Metropolitalnego i </w:t>
            </w:r>
            <w:r w:rsidR="009560D4">
              <w:rPr>
                <w:rFonts w:cstheme="minorHAnsi"/>
                <w:bCs/>
              </w:rPr>
              <w:t xml:space="preserve"> jest </w:t>
            </w:r>
            <w:r w:rsidR="009F6F53" w:rsidRPr="001C6DDD">
              <w:rPr>
                <w:rFonts w:cstheme="minorHAnsi"/>
                <w:bCs/>
              </w:rPr>
              <w:t>zgodny ze Strategią ZIT Łódzkiego Obszaru Metropolitalnego na lata 2021-2027</w:t>
            </w:r>
            <w:r w:rsidR="00B219A4">
              <w:rPr>
                <w:rFonts w:cstheme="minorHAnsi"/>
                <w:bCs/>
              </w:rPr>
              <w:t>.</w:t>
            </w:r>
          </w:p>
          <w:p w14:paraId="20D4141B" w14:textId="2B5629EB" w:rsidR="00EC5127" w:rsidRPr="00497A88" w:rsidRDefault="00B714EB" w:rsidP="00DB3B22">
            <w:pPr>
              <w:rPr>
                <w:lang w:eastAsia="pl-PL"/>
              </w:rPr>
            </w:pPr>
            <w:r w:rsidRPr="001C6DDD">
              <w:rPr>
                <w:b/>
                <w:bCs/>
                <w:lang w:eastAsia="pl-PL"/>
              </w:rPr>
              <w:t>Sprawy organizacyjne</w:t>
            </w:r>
            <w:r w:rsidR="006B7F01" w:rsidRPr="001C6DDD">
              <w:rPr>
                <w:b/>
                <w:bCs/>
                <w:lang w:eastAsia="pl-PL"/>
              </w:rPr>
              <w:t xml:space="preserve">. </w:t>
            </w:r>
            <w:r w:rsidR="006B7F01" w:rsidRPr="001C6DDD">
              <w:rPr>
                <w:lang w:eastAsia="pl-PL"/>
              </w:rPr>
              <w:t>Funkcjonowanie Biblioteki Miejskiej w Łodzi opiera się na dokumentach podstawowych: Statucie</w:t>
            </w:r>
            <w:r w:rsidR="00FD7BDF">
              <w:rPr>
                <w:lang w:eastAsia="pl-PL"/>
              </w:rPr>
              <w:t xml:space="preserve"> BMŁ</w:t>
            </w:r>
            <w:r w:rsidR="006B7F01" w:rsidRPr="001C6DDD">
              <w:rPr>
                <w:lang w:eastAsia="pl-PL"/>
              </w:rPr>
              <w:t>, Regulaminie Organizacyjnym, Regulaminie Pracy</w:t>
            </w:r>
            <w:r w:rsidR="00C16852">
              <w:rPr>
                <w:lang w:eastAsia="pl-PL"/>
              </w:rPr>
              <w:t>,</w:t>
            </w:r>
            <w:r w:rsidR="006B7F01" w:rsidRPr="001C6DDD">
              <w:rPr>
                <w:lang w:eastAsia="pl-PL"/>
              </w:rPr>
              <w:t xml:space="preserve"> Regulaminie Wynagradzania</w:t>
            </w:r>
            <w:r w:rsidR="00BD3E13">
              <w:rPr>
                <w:lang w:eastAsia="pl-PL"/>
              </w:rPr>
              <w:t>, Regulaminie ZFŚS</w:t>
            </w:r>
            <w:r w:rsidR="006B7F01" w:rsidRPr="001C6DDD">
              <w:rPr>
                <w:lang w:eastAsia="pl-PL"/>
              </w:rPr>
              <w:t xml:space="preserve">  oraz tych wydawanych w postaci zarządzeń dyrektora.</w:t>
            </w:r>
            <w:r w:rsidR="00DA0B92">
              <w:rPr>
                <w:lang w:eastAsia="pl-PL"/>
              </w:rPr>
              <w:t xml:space="preserve">               </w:t>
            </w:r>
            <w:r w:rsidR="006B7F01" w:rsidRPr="001C6DDD">
              <w:rPr>
                <w:lang w:eastAsia="pl-PL"/>
              </w:rPr>
              <w:t xml:space="preserve"> W najbliższym czasie chciałabym</w:t>
            </w:r>
            <w:r w:rsidR="001B5AA6">
              <w:rPr>
                <w:lang w:eastAsia="pl-PL"/>
              </w:rPr>
              <w:t xml:space="preserve"> w latach 2025-2026 </w:t>
            </w:r>
            <w:r w:rsidR="006B7F01" w:rsidRPr="001C6DDD">
              <w:rPr>
                <w:lang w:eastAsia="pl-PL"/>
              </w:rPr>
              <w:t xml:space="preserve"> wprowadzić zmiany zarówno w Statucie jak</w:t>
            </w:r>
            <w:r w:rsidR="009560D4">
              <w:rPr>
                <w:lang w:eastAsia="pl-PL"/>
              </w:rPr>
              <w:t xml:space="preserve">    </w:t>
            </w:r>
            <w:r w:rsidR="006B7F01" w:rsidRPr="001C6DDD">
              <w:rPr>
                <w:lang w:eastAsia="pl-PL"/>
              </w:rPr>
              <w:t xml:space="preserve"> i w  Regulaminie Pracy.</w:t>
            </w:r>
            <w:r w:rsidR="00497A88">
              <w:rPr>
                <w:lang w:eastAsia="pl-PL"/>
              </w:rPr>
              <w:t xml:space="preserve"> </w:t>
            </w:r>
            <w:r w:rsidR="006B7F01" w:rsidRPr="001C6DDD">
              <w:rPr>
                <w:lang w:eastAsia="pl-PL"/>
              </w:rPr>
              <w:t xml:space="preserve">Jeśli chodzi o Statut zmiana będzie dotyczyła </w:t>
            </w:r>
            <w:r w:rsidR="00EC5127" w:rsidRPr="001C6DDD">
              <w:rPr>
                <w:lang w:eastAsia="pl-PL"/>
              </w:rPr>
              <w:t>ujednolicenia wykazu filii, zrezygnowania z lokalizacji F. 76, przy</w:t>
            </w:r>
            <w:r w:rsidR="00A843F0">
              <w:rPr>
                <w:lang w:eastAsia="pl-PL"/>
              </w:rPr>
              <w:t xml:space="preserve"> </w:t>
            </w:r>
            <w:r w:rsidR="00EC5127" w:rsidRPr="001C6DDD">
              <w:rPr>
                <w:lang w:eastAsia="pl-PL"/>
              </w:rPr>
              <w:t>ul. Lenartowicza 76,</w:t>
            </w:r>
            <w:r w:rsidR="00460E89">
              <w:rPr>
                <w:lang w:eastAsia="pl-PL"/>
              </w:rPr>
              <w:t xml:space="preserve"> </w:t>
            </w:r>
            <w:r w:rsidR="00814DB6">
              <w:rPr>
                <w:lang w:eastAsia="pl-PL"/>
              </w:rPr>
              <w:t>w</w:t>
            </w:r>
            <w:r w:rsidR="00EC5127" w:rsidRPr="001C6DDD">
              <w:rPr>
                <w:lang w:eastAsia="pl-PL"/>
              </w:rPr>
              <w:t xml:space="preserve"> § 6, ust.</w:t>
            </w:r>
            <w:r w:rsidR="00C16852">
              <w:rPr>
                <w:lang w:eastAsia="pl-PL"/>
              </w:rPr>
              <w:t xml:space="preserve"> </w:t>
            </w:r>
            <w:r w:rsidR="00EC5127" w:rsidRPr="001C6DDD">
              <w:rPr>
                <w:lang w:eastAsia="pl-PL"/>
              </w:rPr>
              <w:t>2</w:t>
            </w:r>
            <w:r w:rsidR="008A2F29">
              <w:rPr>
                <w:lang w:eastAsia="pl-PL"/>
              </w:rPr>
              <w:t xml:space="preserve"> Statutu </w:t>
            </w:r>
            <w:r w:rsidR="00EC5127" w:rsidRPr="001C6DDD">
              <w:rPr>
                <w:lang w:eastAsia="pl-PL"/>
              </w:rPr>
              <w:t xml:space="preserve"> chciałabym wprowadzić zapis o pobieraniu opłat za organizację wizyt metodycznych, organizacj</w:t>
            </w:r>
            <w:r w:rsidR="00FD7BDF">
              <w:rPr>
                <w:lang w:eastAsia="pl-PL"/>
              </w:rPr>
              <w:t>ę</w:t>
            </w:r>
            <w:r w:rsidR="00EC5127" w:rsidRPr="001C6DDD">
              <w:rPr>
                <w:lang w:eastAsia="pl-PL"/>
              </w:rPr>
              <w:t xml:space="preserve"> projekcji filmów, </w:t>
            </w:r>
            <w:r w:rsidR="00EC5127" w:rsidRPr="001C6DDD">
              <w:t>usług w zakresie organizacji konferencji, usług edukacyjnych. Zmiany statutowe w tym zakresie wiążą się ściśle z now</w:t>
            </w:r>
            <w:r w:rsidR="009560D4">
              <w:t xml:space="preserve">ą </w:t>
            </w:r>
            <w:r w:rsidR="00C16852">
              <w:t>ofer</w:t>
            </w:r>
            <w:r w:rsidR="009560D4">
              <w:t>tą</w:t>
            </w:r>
            <w:r w:rsidR="00EC5127" w:rsidRPr="001C6DDD">
              <w:t xml:space="preserve"> któr</w:t>
            </w:r>
            <w:r w:rsidR="009560D4">
              <w:t>ą</w:t>
            </w:r>
            <w:r w:rsidR="00EC5127" w:rsidRPr="001C6DDD">
              <w:t xml:space="preserve"> świadczymy na zewnątrz</w:t>
            </w:r>
            <w:r w:rsidR="008A2F29">
              <w:t xml:space="preserve"> i gotowością beneficjentów do ponoszenia kosztów.</w:t>
            </w:r>
            <w:r w:rsidR="00EC5127" w:rsidRPr="001C6DDD">
              <w:t xml:space="preserve"> </w:t>
            </w:r>
            <w:r w:rsidR="00814DB6">
              <w:t xml:space="preserve">Kolejna to </w:t>
            </w:r>
            <w:r w:rsidR="0015561A">
              <w:t xml:space="preserve">zmiana </w:t>
            </w:r>
            <w:r w:rsidR="005C0055" w:rsidRPr="001C6DDD">
              <w:t>adres</w:t>
            </w:r>
            <w:r w:rsidR="0015561A">
              <w:t>u</w:t>
            </w:r>
            <w:r w:rsidR="005C0055" w:rsidRPr="001C6DDD">
              <w:t xml:space="preserve"> Biblioteki Słówka przy ul. Boya-Żeleńskiego 15 </w:t>
            </w:r>
            <w:r w:rsidR="00A843F0">
              <w:t xml:space="preserve"> </w:t>
            </w:r>
            <w:r w:rsidR="005C0055" w:rsidRPr="001C6DDD">
              <w:t>na Plac Krystyny i Stefana Krygerów</w:t>
            </w:r>
            <w:r w:rsidR="00935BA2">
              <w:t>.</w:t>
            </w:r>
            <w:r w:rsidR="005C0055" w:rsidRPr="001C6DDD">
              <w:t xml:space="preserve"> </w:t>
            </w:r>
          </w:p>
          <w:p w14:paraId="6840790E" w14:textId="028B84B9" w:rsidR="00732241" w:rsidRDefault="00EC5127" w:rsidP="004043D7">
            <w:pPr>
              <w:rPr>
                <w:rFonts w:cstheme="minorHAnsi"/>
              </w:rPr>
            </w:pPr>
            <w:r w:rsidRPr="001C6DDD">
              <w:rPr>
                <w:rFonts w:cstheme="minorHAnsi"/>
              </w:rPr>
              <w:t>W Regulaminie Pracy niezwłocznie</w:t>
            </w:r>
            <w:r w:rsidR="001B5AA6">
              <w:rPr>
                <w:rFonts w:cstheme="minorHAnsi"/>
              </w:rPr>
              <w:t xml:space="preserve">, w 2025, </w:t>
            </w:r>
            <w:r w:rsidR="00814DB6">
              <w:rPr>
                <w:rFonts w:cstheme="minorHAnsi"/>
              </w:rPr>
              <w:t>chcę</w:t>
            </w:r>
            <w:r w:rsidRPr="001C6DDD">
              <w:rPr>
                <w:rFonts w:cstheme="minorHAnsi"/>
              </w:rPr>
              <w:t xml:space="preserve"> wprowadzić zapisy wynikające ze </w:t>
            </w:r>
            <w:r w:rsidR="00732241" w:rsidRPr="001C6DDD">
              <w:rPr>
                <w:rFonts w:cstheme="minorHAnsi"/>
              </w:rPr>
              <w:t>z</w:t>
            </w:r>
            <w:r w:rsidRPr="001C6DDD">
              <w:rPr>
                <w:rFonts w:cstheme="minorHAnsi"/>
              </w:rPr>
              <w:t xml:space="preserve">miany przepisów </w:t>
            </w:r>
            <w:r w:rsidR="00732241" w:rsidRPr="001C6DDD">
              <w:rPr>
                <w:rFonts w:cstheme="minorHAnsi"/>
              </w:rPr>
              <w:t>w Kodeksie Pracy: dotyczy to pracy zdalnej okazjonalnej, siły wyższej</w:t>
            </w:r>
            <w:r w:rsidR="00D14310">
              <w:rPr>
                <w:rFonts w:cstheme="minorHAnsi"/>
              </w:rPr>
              <w:t xml:space="preserve">, </w:t>
            </w:r>
            <w:r w:rsidR="00732241" w:rsidRPr="001C6DDD">
              <w:rPr>
                <w:rFonts w:cstheme="minorHAnsi"/>
              </w:rPr>
              <w:t>urlopu opiekuńczego</w:t>
            </w:r>
            <w:r w:rsidR="00D14310">
              <w:rPr>
                <w:rFonts w:cstheme="minorHAnsi"/>
              </w:rPr>
              <w:t xml:space="preserve"> oraz Standardów ochrony małoletnich.</w:t>
            </w:r>
            <w:r w:rsidR="00732241" w:rsidRPr="001C6DDD">
              <w:rPr>
                <w:rFonts w:cstheme="minorHAnsi"/>
              </w:rPr>
              <w:t xml:space="preserve"> Załącznik 5 Regulaminu z godzinami udostępniania dla filii powinien zostać usunięty ze względu na częste zmiany tych godzin szczególnie w okresie wakacyjnym. Chciałabym również zwiększyć kwotę dofinansowania do szkieł korekcyjnych. Regulamin Pracy będzie wymagał konsultacji i zgody Związków Zawodowych.</w:t>
            </w:r>
          </w:p>
          <w:p w14:paraId="77C5BD48" w14:textId="2A469EA2" w:rsidR="001B5AA6" w:rsidRDefault="001B5AA6" w:rsidP="004043D7">
            <w:pPr>
              <w:rPr>
                <w:rFonts w:cstheme="minorHAnsi"/>
              </w:rPr>
            </w:pPr>
            <w:r>
              <w:rPr>
                <w:rFonts w:cstheme="minorHAnsi"/>
              </w:rPr>
              <w:t>W Regulaminie wynagradzania regulacji jeszcze w 2025 roku wymaga Załącznik nr 1 z tabel</w:t>
            </w:r>
            <w:r w:rsidR="009560D4">
              <w:rPr>
                <w:rFonts w:cstheme="minorHAnsi"/>
              </w:rPr>
              <w:t>ą</w:t>
            </w:r>
            <w:r>
              <w:rPr>
                <w:rFonts w:cstheme="minorHAnsi"/>
              </w:rPr>
              <w:t xml:space="preserve"> stanowisk pracy i stawek wynagrodzenia zasadniczego, zamierzam zadbać o stabilizację</w:t>
            </w:r>
            <w:r w:rsidR="009560D4">
              <w:rPr>
                <w:rFonts w:cstheme="minorHAnsi"/>
              </w:rPr>
              <w:t xml:space="preserve">                      </w:t>
            </w:r>
            <w:r>
              <w:rPr>
                <w:rFonts w:cstheme="minorHAnsi"/>
              </w:rPr>
              <w:t xml:space="preserve"> i zróżnicowanie wynagrodzeń pracowników BMŁ. W dotacji podmiotowej </w:t>
            </w:r>
            <w:r w:rsidR="009560D4">
              <w:rPr>
                <w:rFonts w:cstheme="minorHAnsi"/>
              </w:rPr>
              <w:t>na 202</w:t>
            </w:r>
            <w:r w:rsidR="0015561A">
              <w:rPr>
                <w:rFonts w:cstheme="minorHAnsi"/>
              </w:rPr>
              <w:t>5</w:t>
            </w:r>
            <w:r w:rsidR="009560D4">
              <w:rPr>
                <w:rFonts w:cstheme="minorHAnsi"/>
              </w:rPr>
              <w:t xml:space="preserve"> rok</w:t>
            </w:r>
            <w:r w:rsidR="00B01353">
              <w:rPr>
                <w:rFonts w:cstheme="minorHAnsi"/>
              </w:rPr>
              <w:t xml:space="preserve"> </w:t>
            </w:r>
            <w:r>
              <w:rPr>
                <w:rFonts w:cstheme="minorHAnsi"/>
              </w:rPr>
              <w:t xml:space="preserve">blisko 54% </w:t>
            </w:r>
            <w:r w:rsidR="00B01353">
              <w:rPr>
                <w:rFonts w:cstheme="minorHAnsi"/>
              </w:rPr>
              <w:t xml:space="preserve">kwoty </w:t>
            </w:r>
            <w:r>
              <w:rPr>
                <w:rFonts w:cstheme="minorHAnsi"/>
              </w:rPr>
              <w:t xml:space="preserve">stanowią </w:t>
            </w:r>
            <w:r w:rsidR="00A037C3">
              <w:rPr>
                <w:rFonts w:cstheme="minorHAnsi"/>
              </w:rPr>
              <w:t>wydatki na wynagrodzenia osobowe.</w:t>
            </w:r>
          </w:p>
          <w:p w14:paraId="0D242A4D" w14:textId="5984DDB8" w:rsidR="00A037C3" w:rsidRPr="001C6DDD" w:rsidRDefault="00A037C3" w:rsidP="004043D7">
            <w:pPr>
              <w:rPr>
                <w:rFonts w:cstheme="minorHAnsi"/>
              </w:rPr>
            </w:pPr>
            <w:r>
              <w:rPr>
                <w:rFonts w:cstheme="minorHAnsi"/>
              </w:rPr>
              <w:lastRenderedPageBreak/>
              <w:t xml:space="preserve">W 2025 roku zgodnie z zaleceniami pokontrolnymi Państwowej Inspekcji Pracy i nowelizacją Rozporządzenia Ministra Rodziny i Polityki Społecznej z dnia 18 października 2023 wszystkie stanowiska pracy </w:t>
            </w:r>
            <w:r w:rsidR="009560D4">
              <w:rPr>
                <w:rFonts w:cstheme="minorHAnsi"/>
              </w:rPr>
              <w:t xml:space="preserve">zostaną </w:t>
            </w:r>
            <w:r>
              <w:rPr>
                <w:rFonts w:cstheme="minorHAnsi"/>
              </w:rPr>
              <w:t>wyposażone w krzesła biurowe z regulowanymi podłokietnikami.</w:t>
            </w:r>
          </w:p>
          <w:p w14:paraId="6F909C61" w14:textId="0B8399A8" w:rsidR="00390B7B" w:rsidRPr="001C6DDD" w:rsidRDefault="00DB3B22" w:rsidP="004043D7">
            <w:pPr>
              <w:rPr>
                <w:rFonts w:cstheme="minorHAnsi"/>
              </w:rPr>
            </w:pPr>
            <w:r>
              <w:rPr>
                <w:rFonts w:cstheme="minorHAnsi"/>
              </w:rPr>
              <w:t>Mam</w:t>
            </w:r>
            <w:r w:rsidR="00AA56E6" w:rsidRPr="001C6DDD">
              <w:rPr>
                <w:rFonts w:cstheme="minorHAnsi"/>
              </w:rPr>
              <w:t xml:space="preserve"> również </w:t>
            </w:r>
            <w:r>
              <w:rPr>
                <w:rFonts w:cstheme="minorHAnsi"/>
              </w:rPr>
              <w:t xml:space="preserve">w planach aby </w:t>
            </w:r>
            <w:r w:rsidR="001B5AA6">
              <w:rPr>
                <w:rFonts w:cstheme="minorHAnsi"/>
              </w:rPr>
              <w:t xml:space="preserve">w latach 2025-2026 </w:t>
            </w:r>
            <w:r w:rsidR="00AA56E6" w:rsidRPr="001C6DDD">
              <w:rPr>
                <w:rFonts w:cstheme="minorHAnsi"/>
              </w:rPr>
              <w:t>wprowadzić Zarządzeniem powołanie Zespołu ds. oceny koncepcji funkcjonowania filii bibliotecznych dla kandydatów na kierownika filii Biblioteki Miejskiej w Łodzi, wprowadz</w:t>
            </w:r>
            <w:r w:rsidR="0015561A">
              <w:rPr>
                <w:rFonts w:cstheme="minorHAnsi"/>
              </w:rPr>
              <w:t>ić</w:t>
            </w:r>
            <w:r w:rsidR="00AA56E6" w:rsidRPr="001C6DDD">
              <w:rPr>
                <w:rFonts w:cstheme="minorHAnsi"/>
              </w:rPr>
              <w:t xml:space="preserve"> zasad</w:t>
            </w:r>
            <w:r w:rsidR="0015561A">
              <w:rPr>
                <w:rFonts w:cstheme="minorHAnsi"/>
              </w:rPr>
              <w:t>y</w:t>
            </w:r>
            <w:r w:rsidR="00AA56E6" w:rsidRPr="001C6DDD">
              <w:rPr>
                <w:rFonts w:cstheme="minorHAnsi"/>
              </w:rPr>
              <w:t xml:space="preserve"> w zakresie planowania i realizacji zatrudnienia</w:t>
            </w:r>
            <w:r w:rsidR="00000640">
              <w:rPr>
                <w:rFonts w:cstheme="minorHAnsi"/>
              </w:rPr>
              <w:t xml:space="preserve"> </w:t>
            </w:r>
            <w:r w:rsidR="00AA56E6" w:rsidRPr="001C6DDD">
              <w:rPr>
                <w:rFonts w:cstheme="minorHAnsi"/>
              </w:rPr>
              <w:t>w Bibliotece Miejskiej w Łodzi</w:t>
            </w:r>
            <w:r w:rsidR="001D47B3" w:rsidRPr="001C6DDD">
              <w:rPr>
                <w:rFonts w:cstheme="minorHAnsi"/>
              </w:rPr>
              <w:t xml:space="preserve"> </w:t>
            </w:r>
            <w:r w:rsidR="00AA56E6" w:rsidRPr="001C6DDD">
              <w:rPr>
                <w:rFonts w:cstheme="minorHAnsi"/>
              </w:rPr>
              <w:t xml:space="preserve"> oraz</w:t>
            </w:r>
            <w:r w:rsidR="0015561A">
              <w:rPr>
                <w:rFonts w:cstheme="minorHAnsi"/>
              </w:rPr>
              <w:t xml:space="preserve"> </w:t>
            </w:r>
            <w:r w:rsidR="00AA56E6" w:rsidRPr="001C6DDD">
              <w:rPr>
                <w:rFonts w:cstheme="minorHAnsi"/>
              </w:rPr>
              <w:t>regulacje w zakresie adaptacji nowo zatrudnionych pracowników Biblioteki Miejskiej w Łodzi.</w:t>
            </w:r>
            <w:r w:rsidR="00C33E04">
              <w:rPr>
                <w:rFonts w:cstheme="minorHAnsi"/>
              </w:rPr>
              <w:t xml:space="preserve"> </w:t>
            </w:r>
            <w:r w:rsidR="00390B7B" w:rsidRPr="001C6DDD">
              <w:rPr>
                <w:rFonts w:cstheme="minorHAnsi"/>
              </w:rPr>
              <w:t>J</w:t>
            </w:r>
            <w:r w:rsidR="00732241" w:rsidRPr="001C6DDD">
              <w:rPr>
                <w:rFonts w:cstheme="minorHAnsi"/>
              </w:rPr>
              <w:t>esteśmy bardzo duż</w:t>
            </w:r>
            <w:r w:rsidR="00390B7B" w:rsidRPr="001C6DDD">
              <w:rPr>
                <w:rFonts w:cstheme="minorHAnsi"/>
              </w:rPr>
              <w:t>ą samorządową instytucją kultury</w:t>
            </w:r>
            <w:r w:rsidR="00732241" w:rsidRPr="001C6DDD">
              <w:rPr>
                <w:rFonts w:cstheme="minorHAnsi"/>
              </w:rPr>
              <w:t xml:space="preserve"> z </w:t>
            </w:r>
            <w:r w:rsidR="00A510D3">
              <w:rPr>
                <w:rFonts w:cstheme="minorHAnsi"/>
              </w:rPr>
              <w:t xml:space="preserve">zaplanowanym </w:t>
            </w:r>
            <w:r w:rsidR="00732241" w:rsidRPr="001C6DDD">
              <w:rPr>
                <w:rFonts w:cstheme="minorHAnsi"/>
              </w:rPr>
              <w:t xml:space="preserve">budżetem na 2025 rok na poziomie 38 723 903 zł w ramach dotacji </w:t>
            </w:r>
            <w:r w:rsidR="00A510D3">
              <w:rPr>
                <w:rFonts w:cstheme="minorHAnsi"/>
              </w:rPr>
              <w:t>podmiotowej</w:t>
            </w:r>
            <w:r w:rsidR="00732241" w:rsidRPr="001C6DDD">
              <w:rPr>
                <w:rFonts w:cstheme="minorHAnsi"/>
              </w:rPr>
              <w:t xml:space="preserve"> </w:t>
            </w:r>
            <w:r w:rsidR="00390B7B" w:rsidRPr="001C6DDD">
              <w:rPr>
                <w:rFonts w:cstheme="minorHAnsi"/>
              </w:rPr>
              <w:t>i jak wszystkie jednostki podlegamy Ustawie</w:t>
            </w:r>
            <w:r w:rsidR="00732241" w:rsidRPr="001C6DDD">
              <w:rPr>
                <w:rFonts w:cstheme="minorHAnsi"/>
              </w:rPr>
              <w:t xml:space="preserve"> </w:t>
            </w:r>
            <w:r w:rsidR="00390B7B" w:rsidRPr="001C6DDD">
              <w:rPr>
                <w:rFonts w:cstheme="minorHAnsi"/>
              </w:rPr>
              <w:t>Prawo Zamówień Publicznych, a nasze procedury przetargowe zapewniają przejrzystość, konkurencyjność i efektywność wydatkowania środków publicznych.</w:t>
            </w:r>
            <w:r w:rsidR="00390018">
              <w:rPr>
                <w:rFonts w:cstheme="minorHAnsi"/>
              </w:rPr>
              <w:t xml:space="preserve">       </w:t>
            </w:r>
            <w:r w:rsidR="00390B7B" w:rsidRPr="001C6DDD">
              <w:rPr>
                <w:rFonts w:cstheme="minorHAnsi"/>
              </w:rPr>
              <w:t xml:space="preserve"> W 2025 roku, i w latach kolejnych ogłaszamy przetargi na:</w:t>
            </w:r>
            <w:r w:rsidR="00732241" w:rsidRPr="001C6DDD">
              <w:rPr>
                <w:rFonts w:cstheme="minorHAnsi"/>
              </w:rPr>
              <w:t xml:space="preserve"> </w:t>
            </w:r>
          </w:p>
          <w:p w14:paraId="0E6C2CBC" w14:textId="112D3D57" w:rsidR="00390B7B" w:rsidRPr="00DB3B22" w:rsidRDefault="00EB3EA0" w:rsidP="00DB3B22">
            <w:pPr>
              <w:pStyle w:val="Akapitzlist"/>
              <w:numPr>
                <w:ilvl w:val="0"/>
                <w:numId w:val="45"/>
              </w:numPr>
              <w:rPr>
                <w:rFonts w:eastAsia="Times New Roman" w:cstheme="minorHAnsi"/>
                <w:lang w:eastAsia="pl-PL"/>
              </w:rPr>
            </w:pPr>
            <w:r w:rsidRPr="00DB3B22">
              <w:rPr>
                <w:rFonts w:eastAsia="Times New Roman" w:cstheme="minorHAnsi"/>
                <w:lang w:eastAsia="pl-PL"/>
              </w:rPr>
              <w:t xml:space="preserve">Świadczenie usługi zdalnego dostępu do publikacji elektronicznych dla czytelników Biblioteki Miejskiej w Łodzi </w:t>
            </w:r>
          </w:p>
          <w:p w14:paraId="7B392B9C" w14:textId="0F96F632" w:rsidR="00B77107" w:rsidRPr="00DB3B22" w:rsidRDefault="00B77107" w:rsidP="00DB3B22">
            <w:pPr>
              <w:pStyle w:val="Akapitzlist"/>
              <w:numPr>
                <w:ilvl w:val="0"/>
                <w:numId w:val="45"/>
              </w:numPr>
              <w:rPr>
                <w:rFonts w:eastAsia="Times New Roman" w:cstheme="minorHAnsi"/>
                <w:lang w:eastAsia="pl-PL"/>
              </w:rPr>
            </w:pPr>
            <w:r w:rsidRPr="00DB3B22">
              <w:rPr>
                <w:rFonts w:eastAsia="Times New Roman" w:cstheme="minorHAnsi"/>
                <w:lang w:eastAsia="pl-PL"/>
              </w:rPr>
              <w:t xml:space="preserve">Świadczenie usługi ochrony mienia w zakresie elektronicznego zabezpieczenia antywłamaniowego i monitorowania 8 obiektów należących do Biblioteki Miejskiej w Łodzi oraz  świadczenia usługi ochrony fizycznej osób i mienia w obiekcie – budynku Mediateki MeMo Biblioteki Miejskiej w Łodzi  </w:t>
            </w:r>
          </w:p>
          <w:p w14:paraId="155839DC" w14:textId="2D6F897F" w:rsidR="006D47E1" w:rsidRPr="00DB3B22" w:rsidRDefault="006D47E1" w:rsidP="00DB3B22">
            <w:pPr>
              <w:pStyle w:val="Akapitzlist"/>
              <w:numPr>
                <w:ilvl w:val="0"/>
                <w:numId w:val="45"/>
              </w:numPr>
              <w:rPr>
                <w:rFonts w:eastAsia="Times New Roman" w:cstheme="minorHAnsi"/>
                <w:lang w:eastAsia="pl-PL"/>
              </w:rPr>
            </w:pPr>
            <w:r w:rsidRPr="00DB3B22">
              <w:rPr>
                <w:rFonts w:eastAsia="Times New Roman" w:cstheme="minorHAnsi"/>
                <w:lang w:eastAsia="pl-PL"/>
              </w:rPr>
              <w:t>Systematyczn</w:t>
            </w:r>
            <w:r w:rsidR="00C16852" w:rsidRPr="00DB3B22">
              <w:rPr>
                <w:rFonts w:eastAsia="Times New Roman" w:cstheme="minorHAnsi"/>
                <w:lang w:eastAsia="pl-PL"/>
              </w:rPr>
              <w:t>a</w:t>
            </w:r>
            <w:r w:rsidRPr="00DB3B22">
              <w:rPr>
                <w:rFonts w:eastAsia="Times New Roman" w:cstheme="minorHAnsi"/>
                <w:lang w:eastAsia="pl-PL"/>
              </w:rPr>
              <w:t xml:space="preserve"> dostaw</w:t>
            </w:r>
            <w:r w:rsidR="00C16852" w:rsidRPr="00DB3B22">
              <w:rPr>
                <w:rFonts w:eastAsia="Times New Roman" w:cstheme="minorHAnsi"/>
                <w:lang w:eastAsia="pl-PL"/>
              </w:rPr>
              <w:t>ę</w:t>
            </w:r>
            <w:r w:rsidRPr="00DB3B22">
              <w:rPr>
                <w:rFonts w:eastAsia="Times New Roman" w:cstheme="minorHAnsi"/>
                <w:lang w:eastAsia="pl-PL"/>
              </w:rPr>
              <w:t xml:space="preserve"> książek  </w:t>
            </w:r>
          </w:p>
          <w:p w14:paraId="5426A5E5" w14:textId="2AFAA2DB" w:rsidR="006D47E1" w:rsidRPr="00DB3B22" w:rsidRDefault="006D47E1" w:rsidP="00DB3B22">
            <w:pPr>
              <w:pStyle w:val="Akapitzlist"/>
              <w:numPr>
                <w:ilvl w:val="0"/>
                <w:numId w:val="45"/>
              </w:numPr>
              <w:rPr>
                <w:rFonts w:eastAsia="Times New Roman" w:cstheme="minorHAnsi"/>
                <w:lang w:eastAsia="pl-PL"/>
              </w:rPr>
            </w:pPr>
            <w:r w:rsidRPr="00DB3B22">
              <w:rPr>
                <w:rFonts w:eastAsia="Times New Roman" w:cstheme="minorHAnsi"/>
                <w:lang w:eastAsia="pl-PL"/>
              </w:rPr>
              <w:t xml:space="preserve">Druk oraz dostarczenie wydań gazety- dziennika o tytule”Łódź.pl” </w:t>
            </w:r>
          </w:p>
          <w:p w14:paraId="70264109" w14:textId="6C467D9A" w:rsidR="006D47E1" w:rsidRPr="00DB3B22" w:rsidRDefault="006D47E1" w:rsidP="00DB3B22">
            <w:pPr>
              <w:pStyle w:val="Akapitzlist"/>
              <w:numPr>
                <w:ilvl w:val="0"/>
                <w:numId w:val="45"/>
              </w:numPr>
              <w:rPr>
                <w:rFonts w:eastAsia="Times New Roman" w:cstheme="minorHAnsi"/>
                <w:lang w:eastAsia="pl-PL"/>
              </w:rPr>
            </w:pPr>
            <w:r w:rsidRPr="00DB3B22">
              <w:rPr>
                <w:rFonts w:eastAsia="Times New Roman" w:cstheme="minorHAnsi"/>
                <w:lang w:eastAsia="pl-PL"/>
              </w:rPr>
              <w:t xml:space="preserve">Świadczenie usług polegających na dystrybucji biernej gazety- dziennika o tytule „Łódź.pl” </w:t>
            </w:r>
          </w:p>
          <w:p w14:paraId="7DC9AA7D" w14:textId="674D792D" w:rsidR="00460E89" w:rsidRPr="00DB3B22" w:rsidRDefault="006D47E1" w:rsidP="00DB3B22">
            <w:pPr>
              <w:pStyle w:val="Akapitzlist"/>
              <w:numPr>
                <w:ilvl w:val="0"/>
                <w:numId w:val="45"/>
              </w:numPr>
              <w:rPr>
                <w:rFonts w:eastAsia="Times New Roman" w:cstheme="minorHAnsi"/>
                <w:lang w:eastAsia="pl-PL"/>
              </w:rPr>
            </w:pPr>
            <w:r w:rsidRPr="00DB3B22">
              <w:rPr>
                <w:rFonts w:eastAsia="Times New Roman" w:cstheme="minorHAnsi"/>
                <w:lang w:eastAsia="pl-PL"/>
              </w:rPr>
              <w:t>Usług</w:t>
            </w:r>
            <w:r w:rsidR="00C16852" w:rsidRPr="00DB3B22">
              <w:rPr>
                <w:rFonts w:eastAsia="Times New Roman" w:cstheme="minorHAnsi"/>
                <w:lang w:eastAsia="pl-PL"/>
              </w:rPr>
              <w:t>ę</w:t>
            </w:r>
            <w:r w:rsidRPr="00DB3B22">
              <w:rPr>
                <w:rFonts w:eastAsia="Times New Roman" w:cstheme="minorHAnsi"/>
                <w:lang w:eastAsia="pl-PL"/>
              </w:rPr>
              <w:t xml:space="preserve"> kompleksowego utrzymania czystości pomieszczeń administracji oraz pomieszczeń bibliotecznych, a także terenu przed budynkami wolnostojącymi wraz z zaopatrywaniem</w:t>
            </w:r>
            <w:r w:rsidR="00A843F0" w:rsidRPr="00DB3B22">
              <w:rPr>
                <w:rFonts w:eastAsia="Times New Roman" w:cstheme="minorHAnsi"/>
                <w:lang w:eastAsia="pl-PL"/>
              </w:rPr>
              <w:t xml:space="preserve">    </w:t>
            </w:r>
            <w:r w:rsidRPr="00DB3B22">
              <w:rPr>
                <w:rFonts w:eastAsia="Times New Roman" w:cstheme="minorHAnsi"/>
                <w:lang w:eastAsia="pl-PL"/>
              </w:rPr>
              <w:t xml:space="preserve"> w podstawowe środki higieny Biblioteki Miejskiej w Łodzi </w:t>
            </w:r>
          </w:p>
          <w:p w14:paraId="304F113E" w14:textId="6A4F42FC" w:rsidR="007B0D80" w:rsidRPr="001C6DDD" w:rsidRDefault="007B0D80" w:rsidP="004043D7">
            <w:pPr>
              <w:rPr>
                <w:rFonts w:eastAsia="Times New Roman" w:cstheme="minorHAnsi"/>
                <w:b/>
                <w:bCs/>
                <w:lang w:eastAsia="pl-PL"/>
              </w:rPr>
            </w:pPr>
            <w:r w:rsidRPr="001C6DDD">
              <w:rPr>
                <w:rFonts w:eastAsia="Times New Roman" w:cstheme="minorHAnsi"/>
                <w:b/>
                <w:bCs/>
                <w:lang w:eastAsia="pl-PL"/>
              </w:rPr>
              <w:t>Współpraca ze Związkami Zawodowymi</w:t>
            </w:r>
          </w:p>
          <w:p w14:paraId="094B8A30" w14:textId="63044770" w:rsidR="00C16852" w:rsidRDefault="00460E89" w:rsidP="004043D7">
            <w:pPr>
              <w:rPr>
                <w:rFonts w:eastAsia="Times New Roman" w:cstheme="minorHAnsi"/>
                <w:lang w:eastAsia="pl-PL"/>
              </w:rPr>
            </w:pPr>
            <w:r>
              <w:rPr>
                <w:rFonts w:eastAsia="Times New Roman" w:cstheme="minorHAnsi"/>
                <w:lang w:eastAsia="pl-PL"/>
              </w:rPr>
              <w:t>Harmonijna</w:t>
            </w:r>
            <w:r w:rsidR="007B0D80" w:rsidRPr="001C6DDD">
              <w:rPr>
                <w:rFonts w:eastAsia="Times New Roman" w:cstheme="minorHAnsi"/>
                <w:lang w:eastAsia="pl-PL"/>
              </w:rPr>
              <w:t xml:space="preserve"> współpraca pracodawcy ze związkami zawodowymi, otwarty dialog to podstawa</w:t>
            </w:r>
            <w:r w:rsidR="00A510D3">
              <w:rPr>
                <w:rFonts w:eastAsia="Times New Roman" w:cstheme="minorHAnsi"/>
                <w:lang w:eastAsia="pl-PL"/>
              </w:rPr>
              <w:t xml:space="preserve"> </w:t>
            </w:r>
            <w:r w:rsidR="007B0D80" w:rsidRPr="001C6DDD">
              <w:rPr>
                <w:rFonts w:eastAsia="Times New Roman" w:cstheme="minorHAnsi"/>
                <w:lang w:eastAsia="pl-PL"/>
              </w:rPr>
              <w:t>relacji</w:t>
            </w:r>
            <w:r w:rsidR="00A843F0">
              <w:rPr>
                <w:rFonts w:eastAsia="Times New Roman" w:cstheme="minorHAnsi"/>
                <w:lang w:eastAsia="pl-PL"/>
              </w:rPr>
              <w:t xml:space="preserve"> </w:t>
            </w:r>
            <w:r w:rsidR="007B0D80" w:rsidRPr="001C6DDD">
              <w:rPr>
                <w:rFonts w:eastAsia="Times New Roman" w:cstheme="minorHAnsi"/>
                <w:lang w:eastAsia="pl-PL"/>
              </w:rPr>
              <w:t xml:space="preserve"> w  miejscu pracy. </w:t>
            </w:r>
            <w:r w:rsidR="00497A88">
              <w:rPr>
                <w:rFonts w:eastAsia="Times New Roman" w:cstheme="minorHAnsi"/>
                <w:lang w:eastAsia="pl-PL"/>
              </w:rPr>
              <w:t>Współpracy zaś przyświeca idea dbałości o wszystkich członków Zespołu pracowniczego. Fundamentalne</w:t>
            </w:r>
            <w:r w:rsidR="007B0D80" w:rsidRPr="001C6DDD">
              <w:rPr>
                <w:rFonts w:eastAsia="Times New Roman" w:cstheme="minorHAnsi"/>
                <w:lang w:eastAsia="pl-PL"/>
              </w:rPr>
              <w:t xml:space="preserve"> dla Biblioteki dokumenty regulujące jej funkcjonowanie </w:t>
            </w:r>
            <w:r w:rsidR="00DA0B92">
              <w:rPr>
                <w:rFonts w:eastAsia="Times New Roman" w:cstheme="minorHAnsi"/>
                <w:lang w:eastAsia="pl-PL"/>
              </w:rPr>
              <w:t xml:space="preserve">                  </w:t>
            </w:r>
            <w:r w:rsidR="007B0D80" w:rsidRPr="001C6DDD">
              <w:rPr>
                <w:rFonts w:eastAsia="Times New Roman" w:cstheme="minorHAnsi"/>
                <w:lang w:eastAsia="pl-PL"/>
              </w:rPr>
              <w:t xml:space="preserve">są konsultowane z przedstawicielami związków zawodowych i w przypadkach gdy jest to konieczne akceptowane przez nie. Zakres tej </w:t>
            </w:r>
            <w:r w:rsidR="00B1515B">
              <w:rPr>
                <w:rFonts w:eastAsia="Times New Roman" w:cstheme="minorHAnsi"/>
                <w:lang w:eastAsia="pl-PL"/>
              </w:rPr>
              <w:t>wzajemnej zale</w:t>
            </w:r>
            <w:r w:rsidR="00B0471B">
              <w:rPr>
                <w:rFonts w:eastAsia="Times New Roman" w:cstheme="minorHAnsi"/>
                <w:lang w:eastAsia="pl-PL"/>
              </w:rPr>
              <w:t xml:space="preserve">żności </w:t>
            </w:r>
            <w:r w:rsidR="007B0D80" w:rsidRPr="001C6DDD">
              <w:rPr>
                <w:rFonts w:eastAsia="Times New Roman" w:cstheme="minorHAnsi"/>
                <w:lang w:eastAsia="pl-PL"/>
              </w:rPr>
              <w:t>jest na tyle otwarty</w:t>
            </w:r>
            <w:r w:rsidR="007E5048" w:rsidRPr="001C6DDD">
              <w:rPr>
                <w:rFonts w:eastAsia="Times New Roman" w:cstheme="minorHAnsi"/>
                <w:lang w:eastAsia="pl-PL"/>
              </w:rPr>
              <w:t xml:space="preserve">, że możemy rozmawiać </w:t>
            </w:r>
            <w:r w:rsidR="00C16852">
              <w:rPr>
                <w:rFonts w:eastAsia="Times New Roman" w:cstheme="minorHAnsi"/>
                <w:lang w:eastAsia="pl-PL"/>
              </w:rPr>
              <w:t xml:space="preserve"> </w:t>
            </w:r>
            <w:r w:rsidR="007E5048" w:rsidRPr="001C6DDD">
              <w:rPr>
                <w:rFonts w:eastAsia="Times New Roman" w:cstheme="minorHAnsi"/>
                <w:lang w:eastAsia="pl-PL"/>
              </w:rPr>
              <w:t xml:space="preserve">o warunkach pracy, </w:t>
            </w:r>
            <w:r w:rsidR="008A2F29">
              <w:rPr>
                <w:rFonts w:eastAsia="Times New Roman" w:cstheme="minorHAnsi"/>
                <w:lang w:eastAsia="pl-PL"/>
              </w:rPr>
              <w:t xml:space="preserve">sprawach pracowniczych, </w:t>
            </w:r>
            <w:r w:rsidR="007E5048" w:rsidRPr="001C6DDD">
              <w:rPr>
                <w:rFonts w:eastAsia="Times New Roman" w:cstheme="minorHAnsi"/>
                <w:lang w:eastAsia="pl-PL"/>
              </w:rPr>
              <w:t>negocjować wynagrodzenia i</w:t>
            </w:r>
            <w:r w:rsidR="00C16852">
              <w:rPr>
                <w:rFonts w:eastAsia="Times New Roman" w:cstheme="minorHAnsi"/>
                <w:lang w:eastAsia="pl-PL"/>
              </w:rPr>
              <w:t xml:space="preserve"> omawiać</w:t>
            </w:r>
            <w:r w:rsidR="007E5048" w:rsidRPr="001C6DDD">
              <w:rPr>
                <w:rFonts w:eastAsia="Times New Roman" w:cstheme="minorHAnsi"/>
                <w:lang w:eastAsia="pl-PL"/>
              </w:rPr>
              <w:t xml:space="preserve"> </w:t>
            </w:r>
            <w:r w:rsidR="00E74211">
              <w:rPr>
                <w:rFonts w:eastAsia="Times New Roman" w:cstheme="minorHAnsi"/>
                <w:lang w:eastAsia="pl-PL"/>
              </w:rPr>
              <w:t>zadania</w:t>
            </w:r>
            <w:r w:rsidR="007E5048" w:rsidRPr="001C6DDD">
              <w:rPr>
                <w:rFonts w:eastAsia="Times New Roman" w:cstheme="minorHAnsi"/>
                <w:lang w:eastAsia="pl-PL"/>
              </w:rPr>
              <w:t xml:space="preserve"> </w:t>
            </w:r>
            <w:r w:rsidR="00C16852">
              <w:rPr>
                <w:rFonts w:eastAsia="Times New Roman" w:cstheme="minorHAnsi"/>
                <w:lang w:eastAsia="pl-PL"/>
              </w:rPr>
              <w:t xml:space="preserve">do realizacji </w:t>
            </w:r>
            <w:r w:rsidR="007E5048" w:rsidRPr="001C6DDD">
              <w:rPr>
                <w:rFonts w:eastAsia="Times New Roman" w:cstheme="minorHAnsi"/>
                <w:lang w:eastAsia="pl-PL"/>
              </w:rPr>
              <w:t xml:space="preserve">w danym roku. Ze strony pracodawcy związki zawodowe zawsze </w:t>
            </w:r>
            <w:r w:rsidR="00E74211">
              <w:rPr>
                <w:rFonts w:eastAsia="Times New Roman" w:cstheme="minorHAnsi"/>
                <w:lang w:eastAsia="pl-PL"/>
              </w:rPr>
              <w:t xml:space="preserve">mogą liczyć na </w:t>
            </w:r>
            <w:r w:rsidR="007E5048" w:rsidRPr="001C6DDD">
              <w:rPr>
                <w:rFonts w:eastAsia="Times New Roman" w:cstheme="minorHAnsi"/>
                <w:lang w:eastAsia="pl-PL"/>
              </w:rPr>
              <w:t>pełną informację na temat finansów instytucji, sytuacji kadrowej czy odpisów na fundusz socjalny.</w:t>
            </w:r>
          </w:p>
          <w:p w14:paraId="0F2885A7" w14:textId="77777777" w:rsidR="00A510D3" w:rsidRPr="001C6DDD" w:rsidRDefault="00A510D3" w:rsidP="004043D7">
            <w:pPr>
              <w:rPr>
                <w:rFonts w:eastAsia="Times New Roman" w:cstheme="minorHAnsi"/>
                <w:lang w:eastAsia="pl-PL"/>
              </w:rPr>
            </w:pPr>
          </w:p>
          <w:p w14:paraId="4047FAA7" w14:textId="77777777" w:rsidR="006F6AA1" w:rsidRPr="001C6DDD" w:rsidRDefault="006F6AA1" w:rsidP="004043D7">
            <w:pPr>
              <w:rPr>
                <w:rFonts w:cstheme="minorHAnsi"/>
                <w:lang w:eastAsia="pl-PL"/>
              </w:rPr>
            </w:pPr>
          </w:p>
        </w:tc>
      </w:tr>
      <w:tr w:rsidR="00FB6F0E" w:rsidRPr="001C6DDD" w14:paraId="7762D72B" w14:textId="77777777" w:rsidTr="00CC29CE">
        <w:trPr>
          <w:trHeight w:val="288"/>
        </w:trPr>
        <w:tc>
          <w:tcPr>
            <w:tcW w:w="9072" w:type="dxa"/>
            <w:shd w:val="clear" w:color="auto" w:fill="auto"/>
            <w:tcMar>
              <w:top w:w="0" w:type="dxa"/>
              <w:left w:w="70" w:type="dxa"/>
              <w:bottom w:w="0" w:type="dxa"/>
              <w:right w:w="70" w:type="dxa"/>
            </w:tcMar>
            <w:vAlign w:val="center"/>
          </w:tcPr>
          <w:p w14:paraId="5A7C0639" w14:textId="2920F365" w:rsidR="00B066F1" w:rsidRPr="001C6DDD" w:rsidRDefault="00497A88" w:rsidP="004043D7">
            <w:pPr>
              <w:rPr>
                <w:rFonts w:cstheme="minorHAnsi"/>
                <w:b/>
                <w:bCs/>
                <w:lang w:eastAsia="pl-PL"/>
              </w:rPr>
            </w:pPr>
            <w:r>
              <w:rPr>
                <w:rFonts w:cstheme="minorHAnsi"/>
                <w:b/>
                <w:bCs/>
              </w:rPr>
              <w:lastRenderedPageBreak/>
              <w:t xml:space="preserve"> </w:t>
            </w:r>
            <w:r w:rsidR="00B066F1" w:rsidRPr="001C6DDD">
              <w:rPr>
                <w:rFonts w:cstheme="minorHAnsi"/>
                <w:b/>
                <w:bCs/>
              </w:rPr>
              <w:t xml:space="preserve">Co </w:t>
            </w:r>
            <w:r w:rsidR="00814DB6">
              <w:rPr>
                <w:rFonts w:cstheme="minorHAnsi"/>
                <w:b/>
                <w:bCs/>
              </w:rPr>
              <w:t>pomoże nam</w:t>
            </w:r>
            <w:r w:rsidR="00B066F1" w:rsidRPr="001C6DDD">
              <w:rPr>
                <w:rFonts w:cstheme="minorHAnsi"/>
                <w:b/>
                <w:bCs/>
              </w:rPr>
              <w:t xml:space="preserve"> osiągnąć założone cele ?</w:t>
            </w:r>
          </w:p>
          <w:p w14:paraId="5DD09797" w14:textId="77777777" w:rsidR="00FD7BDF" w:rsidRDefault="00B066F1" w:rsidP="00DB3B22">
            <w:pPr>
              <w:pStyle w:val="Akapitzlist"/>
              <w:numPr>
                <w:ilvl w:val="0"/>
                <w:numId w:val="46"/>
              </w:numPr>
              <w:rPr>
                <w:rFonts w:cstheme="minorHAnsi"/>
              </w:rPr>
            </w:pPr>
            <w:r w:rsidRPr="00DB3B22">
              <w:rPr>
                <w:rFonts w:cstheme="minorHAnsi"/>
              </w:rPr>
              <w:t xml:space="preserve">Przygotowanie przez Zespół pracowników Strategii, misji i wizji Biblioteki Miejskiej </w:t>
            </w:r>
            <w:r w:rsidR="00A843F0" w:rsidRPr="00DB3B22">
              <w:rPr>
                <w:rFonts w:cstheme="minorHAnsi"/>
              </w:rPr>
              <w:t xml:space="preserve">      </w:t>
            </w:r>
          </w:p>
          <w:p w14:paraId="63079385" w14:textId="493A54B6" w:rsidR="00B066F1" w:rsidRPr="00DB3B22" w:rsidRDefault="00A843F0" w:rsidP="00FD7BDF">
            <w:pPr>
              <w:pStyle w:val="Akapitzlist"/>
              <w:rPr>
                <w:rFonts w:cstheme="minorHAnsi"/>
              </w:rPr>
            </w:pPr>
            <w:r w:rsidRPr="00DB3B22">
              <w:rPr>
                <w:rFonts w:cstheme="minorHAnsi"/>
              </w:rPr>
              <w:t xml:space="preserve"> </w:t>
            </w:r>
            <w:r w:rsidR="00B066F1" w:rsidRPr="00DB3B22">
              <w:rPr>
                <w:rFonts w:cstheme="minorHAnsi"/>
              </w:rPr>
              <w:t>w Łodzi, systematyczna ewaluacja zadań i celów</w:t>
            </w:r>
          </w:p>
          <w:p w14:paraId="039F657D" w14:textId="46588E92" w:rsidR="001C6DDD" w:rsidRPr="00DB3B22" w:rsidRDefault="001C6DDD" w:rsidP="00DB3B22">
            <w:pPr>
              <w:pStyle w:val="Akapitzlist"/>
              <w:numPr>
                <w:ilvl w:val="0"/>
                <w:numId w:val="46"/>
              </w:numPr>
              <w:rPr>
                <w:rFonts w:cstheme="minorHAnsi"/>
              </w:rPr>
            </w:pPr>
            <w:r w:rsidRPr="00DB3B22">
              <w:rPr>
                <w:rFonts w:cstheme="minorHAnsi"/>
              </w:rPr>
              <w:t>Branding : z</w:t>
            </w:r>
            <w:r w:rsidR="00B066F1" w:rsidRPr="00DB3B22">
              <w:rPr>
                <w:rFonts w:cstheme="minorHAnsi"/>
              </w:rPr>
              <w:t xml:space="preserve">budowanie z </w:t>
            </w:r>
            <w:r w:rsidRPr="00DB3B22">
              <w:rPr>
                <w:rFonts w:cstheme="minorHAnsi"/>
              </w:rPr>
              <w:t>Z</w:t>
            </w:r>
            <w:r w:rsidR="00B066F1" w:rsidRPr="00DB3B22">
              <w:rPr>
                <w:rFonts w:cstheme="minorHAnsi"/>
              </w:rPr>
              <w:t xml:space="preserve">espołem </w:t>
            </w:r>
            <w:r w:rsidR="00C16852" w:rsidRPr="00DB3B22">
              <w:rPr>
                <w:rFonts w:cstheme="minorHAnsi"/>
              </w:rPr>
              <w:t xml:space="preserve"> spójnej </w:t>
            </w:r>
            <w:r w:rsidR="00B066F1" w:rsidRPr="00DB3B22">
              <w:rPr>
                <w:rFonts w:cstheme="minorHAnsi"/>
              </w:rPr>
              <w:t>tożsamości </w:t>
            </w:r>
            <w:r w:rsidRPr="00DB3B22">
              <w:rPr>
                <w:rFonts w:cstheme="minorHAnsi"/>
              </w:rPr>
              <w:t xml:space="preserve"> marki </w:t>
            </w:r>
            <w:r w:rsidR="00B066F1" w:rsidRPr="00DB3B22">
              <w:rPr>
                <w:rFonts w:cstheme="minorHAnsi"/>
              </w:rPr>
              <w:t xml:space="preserve"> </w:t>
            </w:r>
            <w:r w:rsidRPr="00DB3B22">
              <w:rPr>
                <w:rFonts w:cstheme="minorHAnsi"/>
              </w:rPr>
              <w:t>BMŁ</w:t>
            </w:r>
          </w:p>
          <w:p w14:paraId="59FF5960" w14:textId="56330881" w:rsidR="00B066F1" w:rsidRPr="00DB3B22" w:rsidRDefault="00B066F1" w:rsidP="00DB3B22">
            <w:pPr>
              <w:pStyle w:val="Akapitzlist"/>
              <w:numPr>
                <w:ilvl w:val="0"/>
                <w:numId w:val="46"/>
              </w:numPr>
              <w:rPr>
                <w:rFonts w:cstheme="minorHAnsi"/>
              </w:rPr>
            </w:pPr>
            <w:r w:rsidRPr="00DB3B22">
              <w:rPr>
                <w:rFonts w:cstheme="minorHAnsi"/>
              </w:rPr>
              <w:t xml:space="preserve">Mentoring w kierowaniu </w:t>
            </w:r>
            <w:r w:rsidR="001C6DDD" w:rsidRPr="00DB3B22">
              <w:rPr>
                <w:rFonts w:cstheme="minorHAnsi"/>
              </w:rPr>
              <w:t>Z</w:t>
            </w:r>
            <w:r w:rsidRPr="00DB3B22">
              <w:rPr>
                <w:rFonts w:cstheme="minorHAnsi"/>
              </w:rPr>
              <w:t>espołem oparty na wzajemnym zaufaniu</w:t>
            </w:r>
          </w:p>
          <w:p w14:paraId="34148AF9" w14:textId="77777777" w:rsidR="00B066F1" w:rsidRPr="00DB3B22" w:rsidRDefault="00B066F1" w:rsidP="00DB3B22">
            <w:pPr>
              <w:pStyle w:val="Akapitzlist"/>
              <w:numPr>
                <w:ilvl w:val="0"/>
                <w:numId w:val="46"/>
              </w:numPr>
              <w:rPr>
                <w:rFonts w:cstheme="minorHAnsi"/>
              </w:rPr>
            </w:pPr>
            <w:r w:rsidRPr="00DB3B22">
              <w:rPr>
                <w:rFonts w:cstheme="minorHAnsi"/>
              </w:rPr>
              <w:t>Dbanie o dobrą atmosferę w pracy</w:t>
            </w:r>
          </w:p>
          <w:p w14:paraId="132436CB" w14:textId="75761CFF" w:rsidR="00B066F1" w:rsidRPr="00DB3B22" w:rsidRDefault="00B066F1" w:rsidP="00DB3B22">
            <w:pPr>
              <w:pStyle w:val="Akapitzlist"/>
              <w:numPr>
                <w:ilvl w:val="0"/>
                <w:numId w:val="46"/>
              </w:numPr>
              <w:rPr>
                <w:rFonts w:cstheme="minorHAnsi"/>
              </w:rPr>
            </w:pPr>
            <w:r w:rsidRPr="00DB3B22">
              <w:rPr>
                <w:rFonts w:cstheme="minorHAnsi"/>
              </w:rPr>
              <w:t>Wdrożenie nowego systemu obsługi zbiorów i czytelników ALMA</w:t>
            </w:r>
            <w:r w:rsidR="00B0471B" w:rsidRPr="00DB3B22">
              <w:rPr>
                <w:rFonts w:cstheme="minorHAnsi"/>
              </w:rPr>
              <w:t xml:space="preserve"> </w:t>
            </w:r>
            <w:r w:rsidR="00A510D3" w:rsidRPr="00DB3B22">
              <w:rPr>
                <w:rFonts w:cstheme="minorHAnsi"/>
              </w:rPr>
              <w:t xml:space="preserve">w </w:t>
            </w:r>
            <w:r w:rsidR="00B0471B" w:rsidRPr="00DB3B22">
              <w:rPr>
                <w:rFonts w:cstheme="minorHAnsi"/>
              </w:rPr>
              <w:t xml:space="preserve">2025 roku </w:t>
            </w:r>
          </w:p>
          <w:p w14:paraId="6F56D665" w14:textId="77777777" w:rsidR="00B066F1" w:rsidRPr="00DB3B22" w:rsidRDefault="00B066F1" w:rsidP="00DB3B22">
            <w:pPr>
              <w:pStyle w:val="Akapitzlist"/>
              <w:numPr>
                <w:ilvl w:val="0"/>
                <w:numId w:val="46"/>
              </w:numPr>
              <w:rPr>
                <w:rFonts w:cstheme="minorHAnsi"/>
              </w:rPr>
            </w:pPr>
            <w:r w:rsidRPr="00DB3B22">
              <w:rPr>
                <w:rFonts w:cstheme="minorHAnsi"/>
              </w:rPr>
              <w:t>Remont siedziby przy Placu Wolności w latach 2025-2026</w:t>
            </w:r>
          </w:p>
          <w:p w14:paraId="716BD9EC" w14:textId="69911762" w:rsidR="00B066F1" w:rsidRPr="00DB3B22" w:rsidRDefault="00B066F1" w:rsidP="00DB3B22">
            <w:pPr>
              <w:pStyle w:val="Akapitzlist"/>
              <w:numPr>
                <w:ilvl w:val="0"/>
                <w:numId w:val="46"/>
              </w:numPr>
              <w:rPr>
                <w:rFonts w:cstheme="minorHAnsi"/>
              </w:rPr>
            </w:pPr>
            <w:r w:rsidRPr="00DB3B22">
              <w:rPr>
                <w:rFonts w:cstheme="minorHAnsi"/>
              </w:rPr>
              <w:lastRenderedPageBreak/>
              <w:t xml:space="preserve">Budowanie </w:t>
            </w:r>
            <w:r w:rsidR="001C6DDD" w:rsidRPr="00DB3B22">
              <w:rPr>
                <w:rFonts w:cstheme="minorHAnsi"/>
              </w:rPr>
              <w:t>partnerstwa z podmiotami zewnętrznymi</w:t>
            </w:r>
          </w:p>
          <w:p w14:paraId="51942F0A" w14:textId="222E937C" w:rsidR="00B066F1" w:rsidRPr="00DB3B22" w:rsidRDefault="00B066F1" w:rsidP="00DB3B22">
            <w:pPr>
              <w:pStyle w:val="Akapitzlist"/>
              <w:numPr>
                <w:ilvl w:val="0"/>
                <w:numId w:val="46"/>
              </w:numPr>
              <w:rPr>
                <w:rFonts w:cstheme="minorHAnsi"/>
              </w:rPr>
            </w:pPr>
            <w:r w:rsidRPr="00DB3B22">
              <w:rPr>
                <w:rFonts w:cstheme="minorHAnsi"/>
              </w:rPr>
              <w:t>Starania o środki na realizację projektów</w:t>
            </w:r>
          </w:p>
          <w:p w14:paraId="5B7105A6" w14:textId="77777777" w:rsidR="00B066F1" w:rsidRPr="00DB3B22" w:rsidRDefault="00B066F1" w:rsidP="00DB3B22">
            <w:pPr>
              <w:pStyle w:val="Akapitzlist"/>
              <w:numPr>
                <w:ilvl w:val="0"/>
                <w:numId w:val="46"/>
              </w:numPr>
              <w:rPr>
                <w:rFonts w:cstheme="minorHAnsi"/>
              </w:rPr>
            </w:pPr>
            <w:r w:rsidRPr="00DB3B22">
              <w:rPr>
                <w:rFonts w:cstheme="minorHAnsi"/>
              </w:rPr>
              <w:t>Szkolenia dla pracowników </w:t>
            </w:r>
          </w:p>
          <w:p w14:paraId="0B8E3C90" w14:textId="44656A69" w:rsidR="00B066F1" w:rsidRPr="00DB3B22" w:rsidRDefault="00B066F1" w:rsidP="00DB3B22">
            <w:pPr>
              <w:pStyle w:val="Akapitzlist"/>
              <w:numPr>
                <w:ilvl w:val="0"/>
                <w:numId w:val="46"/>
              </w:numPr>
              <w:rPr>
                <w:rFonts w:cstheme="minorHAnsi"/>
              </w:rPr>
            </w:pPr>
            <w:r w:rsidRPr="00DB3B22">
              <w:rPr>
                <w:rFonts w:cstheme="minorHAnsi"/>
              </w:rPr>
              <w:t xml:space="preserve">Wdrożenie </w:t>
            </w:r>
            <w:r w:rsidR="001C6DDD" w:rsidRPr="00DB3B22">
              <w:rPr>
                <w:rFonts w:cstheme="minorHAnsi"/>
              </w:rPr>
              <w:t xml:space="preserve">i rozwijanie </w:t>
            </w:r>
            <w:r w:rsidRPr="00DB3B22">
              <w:rPr>
                <w:rFonts w:cstheme="minorHAnsi"/>
              </w:rPr>
              <w:t xml:space="preserve">współczesnych technologii w codziennej pracy w </w:t>
            </w:r>
            <w:r w:rsidR="001C6DDD" w:rsidRPr="00DB3B22">
              <w:rPr>
                <w:rFonts w:cstheme="minorHAnsi"/>
              </w:rPr>
              <w:t>B</w:t>
            </w:r>
            <w:r w:rsidRPr="00DB3B22">
              <w:rPr>
                <w:rFonts w:cstheme="minorHAnsi"/>
              </w:rPr>
              <w:t>ibliotece</w:t>
            </w:r>
            <w:r w:rsidR="001D47B3" w:rsidRPr="00DB3B22">
              <w:rPr>
                <w:rFonts w:cstheme="minorHAnsi"/>
              </w:rPr>
              <w:t xml:space="preserve"> </w:t>
            </w:r>
            <w:r w:rsidRPr="00DB3B22">
              <w:rPr>
                <w:rFonts w:cstheme="minorHAnsi"/>
              </w:rPr>
              <w:t xml:space="preserve">(AI, </w:t>
            </w:r>
            <w:r w:rsidR="00497A88" w:rsidRPr="00DB3B22">
              <w:rPr>
                <w:rFonts w:cstheme="minorHAnsi"/>
              </w:rPr>
              <w:t>fb</w:t>
            </w:r>
            <w:r w:rsidRPr="00DB3B22">
              <w:rPr>
                <w:rFonts w:cstheme="minorHAnsi"/>
              </w:rPr>
              <w:t>, Instagram, Ti</w:t>
            </w:r>
            <w:r w:rsidR="001D47B3" w:rsidRPr="00DB3B22">
              <w:rPr>
                <w:rFonts w:cstheme="minorHAnsi"/>
              </w:rPr>
              <w:t xml:space="preserve">k </w:t>
            </w:r>
            <w:r w:rsidRPr="00DB3B22">
              <w:rPr>
                <w:rFonts w:cstheme="minorHAnsi"/>
              </w:rPr>
              <w:t>To</w:t>
            </w:r>
            <w:r w:rsidR="001D47B3" w:rsidRPr="00DB3B22">
              <w:rPr>
                <w:rFonts w:cstheme="minorHAnsi"/>
              </w:rPr>
              <w:t>k</w:t>
            </w:r>
            <w:r w:rsidR="00497A88" w:rsidRPr="00DB3B22">
              <w:rPr>
                <w:rFonts w:cstheme="minorHAnsi"/>
              </w:rPr>
              <w:t>, TeamSpeak, ZOOM</w:t>
            </w:r>
            <w:r w:rsidRPr="00DB3B22">
              <w:rPr>
                <w:rFonts w:cstheme="minorHAnsi"/>
              </w:rPr>
              <w:t>)</w:t>
            </w:r>
          </w:p>
          <w:p w14:paraId="34AC9C9B" w14:textId="77777777" w:rsidR="00497A88" w:rsidRPr="00497A88" w:rsidRDefault="00497A88" w:rsidP="004043D7">
            <w:pPr>
              <w:rPr>
                <w:rFonts w:cstheme="minorHAnsi"/>
              </w:rPr>
            </w:pPr>
          </w:p>
          <w:p w14:paraId="6AB60B3E" w14:textId="77777777" w:rsidR="00B066F1" w:rsidRPr="001C6DDD" w:rsidRDefault="00B066F1" w:rsidP="004043D7">
            <w:pPr>
              <w:rPr>
                <w:rFonts w:cstheme="minorHAnsi"/>
              </w:rPr>
            </w:pPr>
          </w:p>
          <w:p w14:paraId="7AB3B76D" w14:textId="77777777" w:rsidR="00B066F1" w:rsidRPr="001C6DDD" w:rsidRDefault="00B066F1" w:rsidP="004043D7">
            <w:pPr>
              <w:rPr>
                <w:rFonts w:cstheme="minorHAnsi"/>
              </w:rPr>
            </w:pPr>
          </w:p>
          <w:p w14:paraId="5B90D48C" w14:textId="77777777" w:rsidR="00B066F1" w:rsidRPr="001C6DDD" w:rsidRDefault="00B066F1" w:rsidP="004043D7">
            <w:pPr>
              <w:rPr>
                <w:rFonts w:cstheme="minorHAnsi"/>
              </w:rPr>
            </w:pPr>
          </w:p>
          <w:p w14:paraId="5E36D3C0" w14:textId="77777777" w:rsidR="00B066F1" w:rsidRPr="001C6DDD" w:rsidRDefault="00B066F1" w:rsidP="004043D7">
            <w:pPr>
              <w:rPr>
                <w:rFonts w:cstheme="minorHAnsi"/>
              </w:rPr>
            </w:pPr>
          </w:p>
          <w:p w14:paraId="7866653B" w14:textId="77777777" w:rsidR="00B066F1" w:rsidRPr="001C6DDD" w:rsidRDefault="00B066F1" w:rsidP="004043D7">
            <w:pPr>
              <w:rPr>
                <w:rFonts w:cstheme="minorHAnsi"/>
              </w:rPr>
            </w:pPr>
          </w:p>
          <w:p w14:paraId="0B468BA3" w14:textId="77777777" w:rsidR="00B066F1" w:rsidRPr="001C6DDD" w:rsidRDefault="00B066F1" w:rsidP="004043D7">
            <w:pPr>
              <w:rPr>
                <w:rFonts w:cstheme="minorHAnsi"/>
              </w:rPr>
            </w:pPr>
          </w:p>
          <w:p w14:paraId="2C67A1CA" w14:textId="77777777" w:rsidR="00B066F1" w:rsidRPr="001C6DDD" w:rsidRDefault="00B066F1" w:rsidP="004043D7">
            <w:pPr>
              <w:rPr>
                <w:rFonts w:eastAsia="Times New Roman" w:cstheme="minorHAnsi"/>
                <w:color w:val="282727"/>
                <w:lang w:eastAsia="pl-PL"/>
              </w:rPr>
            </w:pPr>
          </w:p>
          <w:p w14:paraId="7DDB6E3A" w14:textId="77777777" w:rsidR="00FB6F0E" w:rsidRPr="001C6DDD" w:rsidRDefault="00FB6F0E" w:rsidP="004043D7">
            <w:pPr>
              <w:rPr>
                <w:rFonts w:eastAsia="Times New Roman" w:cstheme="minorHAnsi"/>
                <w:lang w:eastAsia="pl-PL"/>
              </w:rPr>
            </w:pPr>
          </w:p>
          <w:p w14:paraId="15DA6BB6" w14:textId="514FCF95" w:rsidR="00FB6F0E" w:rsidRPr="001C6DDD" w:rsidRDefault="00FB6F0E" w:rsidP="004043D7">
            <w:pPr>
              <w:rPr>
                <w:rFonts w:eastAsia="Times New Roman" w:cstheme="minorHAnsi"/>
                <w:lang w:eastAsia="pl-PL"/>
              </w:rPr>
            </w:pPr>
          </w:p>
        </w:tc>
      </w:tr>
      <w:tr w:rsidR="00FB6F0E" w:rsidRPr="001C6DDD" w14:paraId="2ECDBF2F" w14:textId="77777777" w:rsidTr="00CC29CE">
        <w:trPr>
          <w:trHeight w:val="288"/>
        </w:trPr>
        <w:tc>
          <w:tcPr>
            <w:tcW w:w="9072" w:type="dxa"/>
            <w:shd w:val="clear" w:color="auto" w:fill="auto"/>
            <w:tcMar>
              <w:top w:w="0" w:type="dxa"/>
              <w:left w:w="70" w:type="dxa"/>
              <w:bottom w:w="0" w:type="dxa"/>
              <w:right w:w="70" w:type="dxa"/>
            </w:tcMar>
            <w:vAlign w:val="center"/>
          </w:tcPr>
          <w:p w14:paraId="1FCDA208" w14:textId="77777777" w:rsidR="00FB6F0E" w:rsidRPr="001C6DDD" w:rsidRDefault="00FB6F0E" w:rsidP="004043D7">
            <w:pPr>
              <w:rPr>
                <w:rFonts w:eastAsia="Times New Roman" w:cstheme="minorHAnsi"/>
                <w:lang w:eastAsia="pl-PL"/>
              </w:rPr>
            </w:pPr>
          </w:p>
        </w:tc>
      </w:tr>
      <w:tr w:rsidR="00677AE9" w:rsidRPr="001C6DDD" w14:paraId="0694071D" w14:textId="77777777" w:rsidTr="00CC29CE">
        <w:trPr>
          <w:trHeight w:val="288"/>
        </w:trPr>
        <w:tc>
          <w:tcPr>
            <w:tcW w:w="9072" w:type="dxa"/>
            <w:shd w:val="clear" w:color="auto" w:fill="auto"/>
            <w:tcMar>
              <w:top w:w="0" w:type="dxa"/>
              <w:left w:w="70" w:type="dxa"/>
              <w:bottom w:w="0" w:type="dxa"/>
              <w:right w:w="70" w:type="dxa"/>
            </w:tcMar>
            <w:vAlign w:val="center"/>
          </w:tcPr>
          <w:p w14:paraId="5B23C6F2" w14:textId="49DFF4A5" w:rsidR="00CE6DE4" w:rsidRPr="001C6DDD" w:rsidRDefault="00CE6DE4" w:rsidP="004043D7">
            <w:pPr>
              <w:rPr>
                <w:rFonts w:cstheme="minorHAnsi"/>
                <w:b/>
                <w:bCs/>
                <w:color w:val="FF0000"/>
              </w:rPr>
            </w:pPr>
          </w:p>
        </w:tc>
      </w:tr>
      <w:tr w:rsidR="008A027C" w:rsidRPr="001C6DDD" w14:paraId="0341CDFB" w14:textId="77777777" w:rsidTr="00CC29CE">
        <w:trPr>
          <w:trHeight w:val="288"/>
        </w:trPr>
        <w:tc>
          <w:tcPr>
            <w:tcW w:w="9072" w:type="dxa"/>
            <w:shd w:val="clear" w:color="auto" w:fill="auto"/>
            <w:tcMar>
              <w:top w:w="0" w:type="dxa"/>
              <w:left w:w="70" w:type="dxa"/>
              <w:bottom w:w="0" w:type="dxa"/>
              <w:right w:w="70" w:type="dxa"/>
            </w:tcMar>
            <w:vAlign w:val="center"/>
          </w:tcPr>
          <w:p w14:paraId="317226A8" w14:textId="77777777" w:rsidR="008A027C" w:rsidRPr="001C6DDD" w:rsidRDefault="008A027C" w:rsidP="004043D7">
            <w:pPr>
              <w:rPr>
                <w:rFonts w:eastAsia="Times New Roman" w:cstheme="minorHAnsi"/>
                <w:lang w:eastAsia="pl-PL"/>
              </w:rPr>
            </w:pPr>
          </w:p>
        </w:tc>
      </w:tr>
    </w:tbl>
    <w:p w14:paraId="761C2D49" w14:textId="025D2607" w:rsidR="007B0D80" w:rsidRPr="001C6DDD" w:rsidRDefault="007B0D80" w:rsidP="004043D7">
      <w:pPr>
        <w:rPr>
          <w:rFonts w:cstheme="minorHAnsi"/>
        </w:rPr>
      </w:pPr>
    </w:p>
    <w:p w14:paraId="4CEA7FAA" w14:textId="5B3087C1" w:rsidR="00A503C1" w:rsidRPr="001C6DDD" w:rsidRDefault="00A503C1" w:rsidP="004043D7">
      <w:pPr>
        <w:rPr>
          <w:rFonts w:cstheme="minorHAnsi"/>
        </w:rPr>
      </w:pPr>
    </w:p>
    <w:p w14:paraId="6FD4DFA3" w14:textId="549458F7" w:rsidR="00A503C1" w:rsidRPr="001C6DDD" w:rsidRDefault="00A503C1" w:rsidP="004043D7">
      <w:pPr>
        <w:rPr>
          <w:rFonts w:cstheme="minorHAnsi"/>
        </w:rPr>
      </w:pPr>
    </w:p>
    <w:p w14:paraId="5A25D32C" w14:textId="782317D9" w:rsidR="00A503C1" w:rsidRPr="001C6DDD" w:rsidRDefault="00A503C1" w:rsidP="004043D7">
      <w:pPr>
        <w:rPr>
          <w:rFonts w:cstheme="minorHAnsi"/>
        </w:rPr>
      </w:pPr>
    </w:p>
    <w:p w14:paraId="7556CA01" w14:textId="1D90710A" w:rsidR="00A503C1" w:rsidRPr="001C6DDD" w:rsidRDefault="00A503C1" w:rsidP="004043D7">
      <w:pPr>
        <w:rPr>
          <w:rFonts w:cstheme="minorHAnsi"/>
        </w:rPr>
      </w:pPr>
    </w:p>
    <w:p w14:paraId="494D5D08" w14:textId="77777777" w:rsidR="00A503C1" w:rsidRPr="001C6DDD" w:rsidRDefault="00A503C1" w:rsidP="004043D7">
      <w:pPr>
        <w:rPr>
          <w:rFonts w:cstheme="minorHAnsi"/>
        </w:rPr>
      </w:pPr>
    </w:p>
    <w:p w14:paraId="54C24764" w14:textId="3C39A3DD" w:rsidR="00DF42A1" w:rsidRPr="001C6DDD" w:rsidRDefault="00DF42A1" w:rsidP="004043D7">
      <w:pPr>
        <w:rPr>
          <w:rFonts w:cstheme="minorHAnsi"/>
        </w:rPr>
      </w:pPr>
    </w:p>
    <w:p w14:paraId="6D78DEB4" w14:textId="77777777" w:rsidR="00DF42A1" w:rsidRPr="001C6DDD" w:rsidRDefault="00DF42A1" w:rsidP="004043D7">
      <w:pPr>
        <w:rPr>
          <w:rFonts w:eastAsia="Times New Roman" w:cstheme="minorHAnsi"/>
          <w:color w:val="282727"/>
          <w:lang w:eastAsia="pl-PL"/>
        </w:rPr>
      </w:pPr>
    </w:p>
    <w:p w14:paraId="51049B79" w14:textId="77777777" w:rsidR="00DF42A1" w:rsidRPr="001C6DDD" w:rsidRDefault="00DF42A1" w:rsidP="004043D7">
      <w:pPr>
        <w:rPr>
          <w:rFonts w:eastAsia="Times New Roman" w:cstheme="minorHAnsi"/>
          <w:color w:val="282727"/>
          <w:lang w:eastAsia="pl-PL"/>
        </w:rPr>
      </w:pPr>
    </w:p>
    <w:sectPr w:rsidR="00DF42A1" w:rsidRPr="001C6DDD" w:rsidSect="00F50B0A">
      <w:footerReference w:type="default" r:id="rId16"/>
      <w:footerReference w:type="firs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08A0D" w14:textId="77777777" w:rsidR="009E04BB" w:rsidRDefault="009E04BB" w:rsidP="006D6711">
      <w:pPr>
        <w:spacing w:after="0" w:line="240" w:lineRule="auto"/>
      </w:pPr>
      <w:r>
        <w:separator/>
      </w:r>
    </w:p>
  </w:endnote>
  <w:endnote w:type="continuationSeparator" w:id="0">
    <w:p w14:paraId="0E703C60" w14:textId="77777777" w:rsidR="009E04BB" w:rsidRDefault="009E04BB" w:rsidP="006D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885971"/>
      <w:docPartObj>
        <w:docPartGallery w:val="Page Numbers (Bottom of Page)"/>
        <w:docPartUnique/>
      </w:docPartObj>
    </w:sdtPr>
    <w:sdtEndPr>
      <w:rPr>
        <w:noProof/>
      </w:rPr>
    </w:sdtEndPr>
    <w:sdtContent>
      <w:p w14:paraId="79C751F0" w14:textId="7FCDE0C2" w:rsidR="00F50B0A" w:rsidRDefault="00F50B0A">
        <w:pPr>
          <w:pStyle w:val="Stopka"/>
          <w:jc w:val="center"/>
        </w:pPr>
        <w:r>
          <w:fldChar w:fldCharType="begin"/>
        </w:r>
        <w:r>
          <w:instrText xml:space="preserve"> PAGE   \* MERGEFORMAT </w:instrText>
        </w:r>
        <w:r>
          <w:fldChar w:fldCharType="separate"/>
        </w:r>
        <w:r w:rsidR="001B7FE9">
          <w:rPr>
            <w:noProof/>
          </w:rPr>
          <w:t>2</w:t>
        </w:r>
        <w:r>
          <w:rPr>
            <w:noProof/>
          </w:rPr>
          <w:fldChar w:fldCharType="end"/>
        </w:r>
      </w:p>
    </w:sdtContent>
  </w:sdt>
  <w:p w14:paraId="54703577" w14:textId="10FA9F8B" w:rsidR="006E31EF" w:rsidRDefault="006E31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706509"/>
      <w:docPartObj>
        <w:docPartGallery w:val="Page Numbers (Bottom of Page)"/>
        <w:docPartUnique/>
      </w:docPartObj>
    </w:sdtPr>
    <w:sdtEndPr>
      <w:rPr>
        <w:noProof/>
      </w:rPr>
    </w:sdtEndPr>
    <w:sdtContent>
      <w:p w14:paraId="7E680FA3" w14:textId="2C4BFAAF" w:rsidR="00F50B0A" w:rsidRDefault="00F50B0A">
        <w:pPr>
          <w:pStyle w:val="Stopka"/>
          <w:jc w:val="center"/>
        </w:pPr>
        <w:r>
          <w:fldChar w:fldCharType="begin"/>
        </w:r>
        <w:r>
          <w:instrText xml:space="preserve"> PAGE   \* MERGEFORMAT </w:instrText>
        </w:r>
        <w:r>
          <w:fldChar w:fldCharType="separate"/>
        </w:r>
        <w:r w:rsidR="001B7FE9">
          <w:rPr>
            <w:noProof/>
          </w:rPr>
          <w:t>1</w:t>
        </w:r>
        <w:r>
          <w:rPr>
            <w:noProof/>
          </w:rPr>
          <w:fldChar w:fldCharType="end"/>
        </w:r>
      </w:p>
    </w:sdtContent>
  </w:sdt>
  <w:p w14:paraId="5AFC13B7" w14:textId="533048DC" w:rsidR="003C4B40" w:rsidRDefault="003C4B40" w:rsidP="00F50B0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90417" w14:textId="77777777" w:rsidR="009E04BB" w:rsidRDefault="009E04BB" w:rsidP="006D6711">
      <w:pPr>
        <w:spacing w:after="0" w:line="240" w:lineRule="auto"/>
      </w:pPr>
      <w:r>
        <w:separator/>
      </w:r>
    </w:p>
  </w:footnote>
  <w:footnote w:type="continuationSeparator" w:id="0">
    <w:p w14:paraId="2B3E2479" w14:textId="77777777" w:rsidR="009E04BB" w:rsidRDefault="009E04BB" w:rsidP="006D6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C93"/>
    <w:multiLevelType w:val="hybridMultilevel"/>
    <w:tmpl w:val="20000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82586"/>
    <w:multiLevelType w:val="hybridMultilevel"/>
    <w:tmpl w:val="71F2B6F4"/>
    <w:lvl w:ilvl="0" w:tplc="CE4AA56C">
      <w:start w:val="1"/>
      <w:numFmt w:val="bullet"/>
      <w:lvlText w:val=""/>
      <w:lvlJc w:val="left"/>
      <w:pPr>
        <w:ind w:left="673" w:hanging="360"/>
      </w:pPr>
      <w:rPr>
        <w:rFonts w:ascii="Symbol" w:hAnsi="Symbol" w:hint="default"/>
      </w:rPr>
    </w:lvl>
    <w:lvl w:ilvl="1" w:tplc="04150003" w:tentative="1">
      <w:start w:val="1"/>
      <w:numFmt w:val="bullet"/>
      <w:lvlText w:val="o"/>
      <w:lvlJc w:val="left"/>
      <w:pPr>
        <w:ind w:left="1393" w:hanging="360"/>
      </w:pPr>
      <w:rPr>
        <w:rFonts w:ascii="Courier New" w:hAnsi="Courier New" w:cs="Courier New" w:hint="default"/>
      </w:rPr>
    </w:lvl>
    <w:lvl w:ilvl="2" w:tplc="04150005" w:tentative="1">
      <w:start w:val="1"/>
      <w:numFmt w:val="bullet"/>
      <w:lvlText w:val=""/>
      <w:lvlJc w:val="left"/>
      <w:pPr>
        <w:ind w:left="2113" w:hanging="360"/>
      </w:pPr>
      <w:rPr>
        <w:rFonts w:ascii="Wingdings" w:hAnsi="Wingdings" w:hint="default"/>
      </w:rPr>
    </w:lvl>
    <w:lvl w:ilvl="3" w:tplc="04150001" w:tentative="1">
      <w:start w:val="1"/>
      <w:numFmt w:val="bullet"/>
      <w:lvlText w:val=""/>
      <w:lvlJc w:val="left"/>
      <w:pPr>
        <w:ind w:left="2833" w:hanging="360"/>
      </w:pPr>
      <w:rPr>
        <w:rFonts w:ascii="Symbol" w:hAnsi="Symbol" w:hint="default"/>
      </w:rPr>
    </w:lvl>
    <w:lvl w:ilvl="4" w:tplc="04150003" w:tentative="1">
      <w:start w:val="1"/>
      <w:numFmt w:val="bullet"/>
      <w:lvlText w:val="o"/>
      <w:lvlJc w:val="left"/>
      <w:pPr>
        <w:ind w:left="3553" w:hanging="360"/>
      </w:pPr>
      <w:rPr>
        <w:rFonts w:ascii="Courier New" w:hAnsi="Courier New" w:cs="Courier New" w:hint="default"/>
      </w:rPr>
    </w:lvl>
    <w:lvl w:ilvl="5" w:tplc="04150005" w:tentative="1">
      <w:start w:val="1"/>
      <w:numFmt w:val="bullet"/>
      <w:lvlText w:val=""/>
      <w:lvlJc w:val="left"/>
      <w:pPr>
        <w:ind w:left="4273" w:hanging="360"/>
      </w:pPr>
      <w:rPr>
        <w:rFonts w:ascii="Wingdings" w:hAnsi="Wingdings" w:hint="default"/>
      </w:rPr>
    </w:lvl>
    <w:lvl w:ilvl="6" w:tplc="04150001" w:tentative="1">
      <w:start w:val="1"/>
      <w:numFmt w:val="bullet"/>
      <w:lvlText w:val=""/>
      <w:lvlJc w:val="left"/>
      <w:pPr>
        <w:ind w:left="4993" w:hanging="360"/>
      </w:pPr>
      <w:rPr>
        <w:rFonts w:ascii="Symbol" w:hAnsi="Symbol" w:hint="default"/>
      </w:rPr>
    </w:lvl>
    <w:lvl w:ilvl="7" w:tplc="04150003" w:tentative="1">
      <w:start w:val="1"/>
      <w:numFmt w:val="bullet"/>
      <w:lvlText w:val="o"/>
      <w:lvlJc w:val="left"/>
      <w:pPr>
        <w:ind w:left="5713" w:hanging="360"/>
      </w:pPr>
      <w:rPr>
        <w:rFonts w:ascii="Courier New" w:hAnsi="Courier New" w:cs="Courier New" w:hint="default"/>
      </w:rPr>
    </w:lvl>
    <w:lvl w:ilvl="8" w:tplc="04150005" w:tentative="1">
      <w:start w:val="1"/>
      <w:numFmt w:val="bullet"/>
      <w:lvlText w:val=""/>
      <w:lvlJc w:val="left"/>
      <w:pPr>
        <w:ind w:left="6433" w:hanging="360"/>
      </w:pPr>
      <w:rPr>
        <w:rFonts w:ascii="Wingdings" w:hAnsi="Wingdings" w:hint="default"/>
      </w:rPr>
    </w:lvl>
  </w:abstractNum>
  <w:abstractNum w:abstractNumId="2" w15:restartNumberingAfterBreak="0">
    <w:nsid w:val="05553C7F"/>
    <w:multiLevelType w:val="hybridMultilevel"/>
    <w:tmpl w:val="C614752C"/>
    <w:lvl w:ilvl="0" w:tplc="DBB66BB6">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7A61FEB"/>
    <w:multiLevelType w:val="hybridMultilevel"/>
    <w:tmpl w:val="77DE1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4C5A2F"/>
    <w:multiLevelType w:val="hybridMultilevel"/>
    <w:tmpl w:val="00B44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2749A8"/>
    <w:multiLevelType w:val="multilevel"/>
    <w:tmpl w:val="C96E1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144A23"/>
    <w:multiLevelType w:val="multilevel"/>
    <w:tmpl w:val="ACA245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89B3506"/>
    <w:multiLevelType w:val="hybridMultilevel"/>
    <w:tmpl w:val="D196F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541F05"/>
    <w:multiLevelType w:val="hybridMultilevel"/>
    <w:tmpl w:val="55506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8F5185"/>
    <w:multiLevelType w:val="multilevel"/>
    <w:tmpl w:val="52F0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35020"/>
    <w:multiLevelType w:val="multilevel"/>
    <w:tmpl w:val="3926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CE161C"/>
    <w:multiLevelType w:val="hybridMultilevel"/>
    <w:tmpl w:val="E7FC4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727B1B"/>
    <w:multiLevelType w:val="multilevel"/>
    <w:tmpl w:val="FB08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7C686D"/>
    <w:multiLevelType w:val="multilevel"/>
    <w:tmpl w:val="E748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24C12"/>
    <w:multiLevelType w:val="hybridMultilevel"/>
    <w:tmpl w:val="09E84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FB1B81"/>
    <w:multiLevelType w:val="multilevel"/>
    <w:tmpl w:val="B892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64DCA"/>
    <w:multiLevelType w:val="hybridMultilevel"/>
    <w:tmpl w:val="1D28F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6F49E9"/>
    <w:multiLevelType w:val="hybridMultilevel"/>
    <w:tmpl w:val="217AA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707FA"/>
    <w:multiLevelType w:val="hybridMultilevel"/>
    <w:tmpl w:val="BA26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905C60"/>
    <w:multiLevelType w:val="hybridMultilevel"/>
    <w:tmpl w:val="2214D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D91837"/>
    <w:multiLevelType w:val="multilevel"/>
    <w:tmpl w:val="3F7E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326B85"/>
    <w:multiLevelType w:val="hybridMultilevel"/>
    <w:tmpl w:val="5A98F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6208E8"/>
    <w:multiLevelType w:val="hybridMultilevel"/>
    <w:tmpl w:val="CB2AC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A019B5"/>
    <w:multiLevelType w:val="hybridMultilevel"/>
    <w:tmpl w:val="AFE0B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33550C"/>
    <w:multiLevelType w:val="multilevel"/>
    <w:tmpl w:val="D1BE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CF2709"/>
    <w:multiLevelType w:val="hybridMultilevel"/>
    <w:tmpl w:val="921A9D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FB807A6"/>
    <w:multiLevelType w:val="hybridMultilevel"/>
    <w:tmpl w:val="2B9ED46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161253"/>
    <w:multiLevelType w:val="hybridMultilevel"/>
    <w:tmpl w:val="6D7837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5B84C3F"/>
    <w:multiLevelType w:val="hybridMultilevel"/>
    <w:tmpl w:val="8C62F31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E483F"/>
    <w:multiLevelType w:val="multilevel"/>
    <w:tmpl w:val="C1F20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10200A"/>
    <w:multiLevelType w:val="hybridMultilevel"/>
    <w:tmpl w:val="D1ECC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18244B"/>
    <w:multiLevelType w:val="hybridMultilevel"/>
    <w:tmpl w:val="DE9CB6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B51072E"/>
    <w:multiLevelType w:val="hybridMultilevel"/>
    <w:tmpl w:val="1C043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9A3E85"/>
    <w:multiLevelType w:val="hybridMultilevel"/>
    <w:tmpl w:val="5E4E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ED6BF0"/>
    <w:multiLevelType w:val="hybridMultilevel"/>
    <w:tmpl w:val="4080B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D3747D"/>
    <w:multiLevelType w:val="hybridMultilevel"/>
    <w:tmpl w:val="704E0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FD68FA"/>
    <w:multiLevelType w:val="hybridMultilevel"/>
    <w:tmpl w:val="0F327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A841B5"/>
    <w:multiLevelType w:val="hybridMultilevel"/>
    <w:tmpl w:val="FF109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411606"/>
    <w:multiLevelType w:val="hybridMultilevel"/>
    <w:tmpl w:val="2E748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175058"/>
    <w:multiLevelType w:val="hybridMultilevel"/>
    <w:tmpl w:val="EFEAA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214C79"/>
    <w:multiLevelType w:val="hybridMultilevel"/>
    <w:tmpl w:val="13FE6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AF2033"/>
    <w:multiLevelType w:val="hybridMultilevel"/>
    <w:tmpl w:val="D4C87A8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AAB4EFA"/>
    <w:multiLevelType w:val="hybridMultilevel"/>
    <w:tmpl w:val="890E5FB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3" w15:restartNumberingAfterBreak="0">
    <w:nsid w:val="7D295968"/>
    <w:multiLevelType w:val="hybridMultilevel"/>
    <w:tmpl w:val="631A3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9"/>
  </w:num>
  <w:num w:numId="4">
    <w:abstractNumId w:val="24"/>
  </w:num>
  <w:num w:numId="5">
    <w:abstractNumId w:val="20"/>
  </w:num>
  <w:num w:numId="6">
    <w:abstractNumId w:val="13"/>
  </w:num>
  <w:num w:numId="7">
    <w:abstractNumId w:val="8"/>
  </w:num>
  <w:num w:numId="8">
    <w:abstractNumId w:val="23"/>
  </w:num>
  <w:num w:numId="9">
    <w:abstractNumId w:val="17"/>
  </w:num>
  <w:num w:numId="10">
    <w:abstractNumId w:val="30"/>
  </w:num>
  <w:num w:numId="11">
    <w:abstractNumId w:val="38"/>
  </w:num>
  <w:num w:numId="12">
    <w:abstractNumId w:val="21"/>
  </w:num>
  <w:num w:numId="13">
    <w:abstractNumId w:val="33"/>
  </w:num>
  <w:num w:numId="14">
    <w:abstractNumId w:val="11"/>
  </w:num>
  <w:num w:numId="15">
    <w:abstractNumId w:val="35"/>
  </w:num>
  <w:num w:numId="16">
    <w:abstractNumId w:val="29"/>
  </w:num>
  <w:num w:numId="17">
    <w:abstractNumId w:val="19"/>
  </w:num>
  <w:num w:numId="18">
    <w:abstractNumId w:val="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7"/>
  </w:num>
  <w:num w:numId="24">
    <w:abstractNumId w:val="34"/>
  </w:num>
  <w:num w:numId="25">
    <w:abstractNumId w:val="39"/>
  </w:num>
  <w:num w:numId="26">
    <w:abstractNumId w:val="12"/>
  </w:num>
  <w:num w:numId="27">
    <w:abstractNumId w:val="4"/>
  </w:num>
  <w:num w:numId="28">
    <w:abstractNumId w:val="3"/>
  </w:num>
  <w:num w:numId="29">
    <w:abstractNumId w:val="25"/>
  </w:num>
  <w:num w:numId="30">
    <w:abstractNumId w:val="15"/>
  </w:num>
  <w:num w:numId="31">
    <w:abstractNumId w:val="27"/>
  </w:num>
  <w:num w:numId="32">
    <w:abstractNumId w:val="41"/>
  </w:num>
  <w:num w:numId="33">
    <w:abstractNumId w:val="1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8"/>
  </w:num>
  <w:num w:numId="37">
    <w:abstractNumId w:val="10"/>
  </w:num>
  <w:num w:numId="38">
    <w:abstractNumId w:val="7"/>
  </w:num>
  <w:num w:numId="39">
    <w:abstractNumId w:val="26"/>
  </w:num>
  <w:num w:numId="40">
    <w:abstractNumId w:val="40"/>
  </w:num>
  <w:num w:numId="41">
    <w:abstractNumId w:val="16"/>
  </w:num>
  <w:num w:numId="42">
    <w:abstractNumId w:val="0"/>
  </w:num>
  <w:num w:numId="43">
    <w:abstractNumId w:val="43"/>
  </w:num>
  <w:num w:numId="44">
    <w:abstractNumId w:val="22"/>
  </w:num>
  <w:num w:numId="45">
    <w:abstractNumId w:val="18"/>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47"/>
    <w:rsid w:val="00000640"/>
    <w:rsid w:val="00005571"/>
    <w:rsid w:val="000056AB"/>
    <w:rsid w:val="000113B9"/>
    <w:rsid w:val="00014DD3"/>
    <w:rsid w:val="00016E28"/>
    <w:rsid w:val="000176FD"/>
    <w:rsid w:val="00021A7B"/>
    <w:rsid w:val="00022FDB"/>
    <w:rsid w:val="0002422E"/>
    <w:rsid w:val="0003722B"/>
    <w:rsid w:val="000411F9"/>
    <w:rsid w:val="0004163C"/>
    <w:rsid w:val="00063EF1"/>
    <w:rsid w:val="00063F23"/>
    <w:rsid w:val="00066F0F"/>
    <w:rsid w:val="000670F2"/>
    <w:rsid w:val="00087982"/>
    <w:rsid w:val="00094E24"/>
    <w:rsid w:val="000A4CCE"/>
    <w:rsid w:val="000B64FD"/>
    <w:rsid w:val="000C6296"/>
    <w:rsid w:val="000E0D9E"/>
    <w:rsid w:val="000F2BA0"/>
    <w:rsid w:val="000F3A6E"/>
    <w:rsid w:val="000F5155"/>
    <w:rsid w:val="000F5B49"/>
    <w:rsid w:val="001040AE"/>
    <w:rsid w:val="00115A01"/>
    <w:rsid w:val="001341A5"/>
    <w:rsid w:val="00153E65"/>
    <w:rsid w:val="0015561A"/>
    <w:rsid w:val="0016264B"/>
    <w:rsid w:val="00165804"/>
    <w:rsid w:val="001802DF"/>
    <w:rsid w:val="00187FC4"/>
    <w:rsid w:val="0019608A"/>
    <w:rsid w:val="001B5AA6"/>
    <w:rsid w:val="001B7FE9"/>
    <w:rsid w:val="001C293D"/>
    <w:rsid w:val="001C6DDD"/>
    <w:rsid w:val="001D47B3"/>
    <w:rsid w:val="001D5047"/>
    <w:rsid w:val="001E40A5"/>
    <w:rsid w:val="001F5679"/>
    <w:rsid w:val="00200D2D"/>
    <w:rsid w:val="0020239A"/>
    <w:rsid w:val="0023222A"/>
    <w:rsid w:val="00242347"/>
    <w:rsid w:val="0024712F"/>
    <w:rsid w:val="002502E5"/>
    <w:rsid w:val="00260201"/>
    <w:rsid w:val="00263573"/>
    <w:rsid w:val="00271657"/>
    <w:rsid w:val="0028097F"/>
    <w:rsid w:val="002850AD"/>
    <w:rsid w:val="00294E48"/>
    <w:rsid w:val="002A2804"/>
    <w:rsid w:val="002B1BA0"/>
    <w:rsid w:val="002B6A70"/>
    <w:rsid w:val="002C179A"/>
    <w:rsid w:val="002C71BF"/>
    <w:rsid w:val="002D0BAE"/>
    <w:rsid w:val="002D1626"/>
    <w:rsid w:val="002E6164"/>
    <w:rsid w:val="00316948"/>
    <w:rsid w:val="00317CE7"/>
    <w:rsid w:val="003202AE"/>
    <w:rsid w:val="00327551"/>
    <w:rsid w:val="003322DE"/>
    <w:rsid w:val="00335695"/>
    <w:rsid w:val="00342BE2"/>
    <w:rsid w:val="00363A27"/>
    <w:rsid w:val="0036613A"/>
    <w:rsid w:val="00366F8D"/>
    <w:rsid w:val="00372A5E"/>
    <w:rsid w:val="00372A68"/>
    <w:rsid w:val="0038007A"/>
    <w:rsid w:val="00385C36"/>
    <w:rsid w:val="00390018"/>
    <w:rsid w:val="00390B7B"/>
    <w:rsid w:val="00396C22"/>
    <w:rsid w:val="003A68D3"/>
    <w:rsid w:val="003C4B40"/>
    <w:rsid w:val="003C569A"/>
    <w:rsid w:val="003D1586"/>
    <w:rsid w:val="003E4C7E"/>
    <w:rsid w:val="003E52F2"/>
    <w:rsid w:val="003E5E9A"/>
    <w:rsid w:val="004001EA"/>
    <w:rsid w:val="004043D7"/>
    <w:rsid w:val="00410F30"/>
    <w:rsid w:val="0041108D"/>
    <w:rsid w:val="004126D5"/>
    <w:rsid w:val="00416AFB"/>
    <w:rsid w:val="00423A83"/>
    <w:rsid w:val="00424DF0"/>
    <w:rsid w:val="00425221"/>
    <w:rsid w:val="00425C31"/>
    <w:rsid w:val="0042641C"/>
    <w:rsid w:val="00460E89"/>
    <w:rsid w:val="00461CC7"/>
    <w:rsid w:val="004636D6"/>
    <w:rsid w:val="004638B6"/>
    <w:rsid w:val="00486446"/>
    <w:rsid w:val="00497789"/>
    <w:rsid w:val="00497A88"/>
    <w:rsid w:val="004A0E16"/>
    <w:rsid w:val="004A24C5"/>
    <w:rsid w:val="004A7BAB"/>
    <w:rsid w:val="004B2BB6"/>
    <w:rsid w:val="004C0684"/>
    <w:rsid w:val="004C50AC"/>
    <w:rsid w:val="004C6898"/>
    <w:rsid w:val="004E29C2"/>
    <w:rsid w:val="004E43BB"/>
    <w:rsid w:val="004E5DE4"/>
    <w:rsid w:val="00502BD4"/>
    <w:rsid w:val="00510867"/>
    <w:rsid w:val="00512E8E"/>
    <w:rsid w:val="00530DD9"/>
    <w:rsid w:val="0054215B"/>
    <w:rsid w:val="0056385F"/>
    <w:rsid w:val="00585F7A"/>
    <w:rsid w:val="005876DE"/>
    <w:rsid w:val="00590981"/>
    <w:rsid w:val="0059259F"/>
    <w:rsid w:val="005940C2"/>
    <w:rsid w:val="005A6CFD"/>
    <w:rsid w:val="005C0055"/>
    <w:rsid w:val="005E1B77"/>
    <w:rsid w:val="005E22DA"/>
    <w:rsid w:val="005F0BF7"/>
    <w:rsid w:val="00607260"/>
    <w:rsid w:val="006123ED"/>
    <w:rsid w:val="006142C3"/>
    <w:rsid w:val="00633D81"/>
    <w:rsid w:val="0063646A"/>
    <w:rsid w:val="00644276"/>
    <w:rsid w:val="00665A09"/>
    <w:rsid w:val="00675445"/>
    <w:rsid w:val="00677AE9"/>
    <w:rsid w:val="00694DD4"/>
    <w:rsid w:val="006B7F01"/>
    <w:rsid w:val="006C4CFF"/>
    <w:rsid w:val="006D29AB"/>
    <w:rsid w:val="006D329A"/>
    <w:rsid w:val="006D47E1"/>
    <w:rsid w:val="006D48E6"/>
    <w:rsid w:val="006D4A5D"/>
    <w:rsid w:val="006D5273"/>
    <w:rsid w:val="006D6711"/>
    <w:rsid w:val="006E20A5"/>
    <w:rsid w:val="006E31EF"/>
    <w:rsid w:val="006F4C70"/>
    <w:rsid w:val="006F6AA1"/>
    <w:rsid w:val="00712493"/>
    <w:rsid w:val="0071601C"/>
    <w:rsid w:val="00732241"/>
    <w:rsid w:val="0074350C"/>
    <w:rsid w:val="007540BF"/>
    <w:rsid w:val="00775B4F"/>
    <w:rsid w:val="00781760"/>
    <w:rsid w:val="007837A4"/>
    <w:rsid w:val="00784220"/>
    <w:rsid w:val="007A4C7A"/>
    <w:rsid w:val="007A4FEA"/>
    <w:rsid w:val="007B0309"/>
    <w:rsid w:val="007B0D80"/>
    <w:rsid w:val="007E5048"/>
    <w:rsid w:val="00805424"/>
    <w:rsid w:val="00810BD9"/>
    <w:rsid w:val="00814DB6"/>
    <w:rsid w:val="008418F5"/>
    <w:rsid w:val="00844C43"/>
    <w:rsid w:val="00860E29"/>
    <w:rsid w:val="008637A7"/>
    <w:rsid w:val="0086421C"/>
    <w:rsid w:val="008729A4"/>
    <w:rsid w:val="00873B0B"/>
    <w:rsid w:val="00877052"/>
    <w:rsid w:val="00880C17"/>
    <w:rsid w:val="00897247"/>
    <w:rsid w:val="008A027C"/>
    <w:rsid w:val="008A2F29"/>
    <w:rsid w:val="008A60D7"/>
    <w:rsid w:val="008B65AF"/>
    <w:rsid w:val="008B78F7"/>
    <w:rsid w:val="008C1920"/>
    <w:rsid w:val="008D4BD9"/>
    <w:rsid w:val="008D4E99"/>
    <w:rsid w:val="008D5A46"/>
    <w:rsid w:val="008E54F0"/>
    <w:rsid w:val="008F2D61"/>
    <w:rsid w:val="008F40BB"/>
    <w:rsid w:val="009036A1"/>
    <w:rsid w:val="00906259"/>
    <w:rsid w:val="00913E38"/>
    <w:rsid w:val="009216CD"/>
    <w:rsid w:val="009250E8"/>
    <w:rsid w:val="00935BA2"/>
    <w:rsid w:val="009560D4"/>
    <w:rsid w:val="009562F1"/>
    <w:rsid w:val="0095655B"/>
    <w:rsid w:val="00966937"/>
    <w:rsid w:val="009918C4"/>
    <w:rsid w:val="00991E29"/>
    <w:rsid w:val="00993B4F"/>
    <w:rsid w:val="00994961"/>
    <w:rsid w:val="00997F3B"/>
    <w:rsid w:val="009B0807"/>
    <w:rsid w:val="009C381B"/>
    <w:rsid w:val="009C5965"/>
    <w:rsid w:val="009C666C"/>
    <w:rsid w:val="009E04BB"/>
    <w:rsid w:val="009E0C38"/>
    <w:rsid w:val="009F6F53"/>
    <w:rsid w:val="00A037C3"/>
    <w:rsid w:val="00A16AE9"/>
    <w:rsid w:val="00A240B3"/>
    <w:rsid w:val="00A24C8F"/>
    <w:rsid w:val="00A32F91"/>
    <w:rsid w:val="00A3593D"/>
    <w:rsid w:val="00A47761"/>
    <w:rsid w:val="00A503C1"/>
    <w:rsid w:val="00A510D3"/>
    <w:rsid w:val="00A563BE"/>
    <w:rsid w:val="00A606E1"/>
    <w:rsid w:val="00A64F52"/>
    <w:rsid w:val="00A71381"/>
    <w:rsid w:val="00A843F0"/>
    <w:rsid w:val="00A866D9"/>
    <w:rsid w:val="00AA1BE9"/>
    <w:rsid w:val="00AA467C"/>
    <w:rsid w:val="00AA48A1"/>
    <w:rsid w:val="00AA56E6"/>
    <w:rsid w:val="00AB471F"/>
    <w:rsid w:val="00AE359B"/>
    <w:rsid w:val="00AF4C3A"/>
    <w:rsid w:val="00AF4D70"/>
    <w:rsid w:val="00AF50B0"/>
    <w:rsid w:val="00B01353"/>
    <w:rsid w:val="00B0471B"/>
    <w:rsid w:val="00B066F1"/>
    <w:rsid w:val="00B11601"/>
    <w:rsid w:val="00B1515B"/>
    <w:rsid w:val="00B219A4"/>
    <w:rsid w:val="00B349BB"/>
    <w:rsid w:val="00B564A1"/>
    <w:rsid w:val="00B65BBE"/>
    <w:rsid w:val="00B714EB"/>
    <w:rsid w:val="00B71E8B"/>
    <w:rsid w:val="00B758F2"/>
    <w:rsid w:val="00B77107"/>
    <w:rsid w:val="00B80ABB"/>
    <w:rsid w:val="00BA1C33"/>
    <w:rsid w:val="00BC36C0"/>
    <w:rsid w:val="00BD3E13"/>
    <w:rsid w:val="00BD4FC6"/>
    <w:rsid w:val="00BE3376"/>
    <w:rsid w:val="00BE3523"/>
    <w:rsid w:val="00BF3485"/>
    <w:rsid w:val="00BF7136"/>
    <w:rsid w:val="00C16852"/>
    <w:rsid w:val="00C26179"/>
    <w:rsid w:val="00C27030"/>
    <w:rsid w:val="00C33E04"/>
    <w:rsid w:val="00C472C7"/>
    <w:rsid w:val="00C47839"/>
    <w:rsid w:val="00C51E0B"/>
    <w:rsid w:val="00C66EC3"/>
    <w:rsid w:val="00C76D9C"/>
    <w:rsid w:val="00C86DCB"/>
    <w:rsid w:val="00C975D6"/>
    <w:rsid w:val="00CA30A7"/>
    <w:rsid w:val="00CC1F5E"/>
    <w:rsid w:val="00CC29CE"/>
    <w:rsid w:val="00CE2122"/>
    <w:rsid w:val="00CE6DE4"/>
    <w:rsid w:val="00D0539C"/>
    <w:rsid w:val="00D124DD"/>
    <w:rsid w:val="00D13759"/>
    <w:rsid w:val="00D14310"/>
    <w:rsid w:val="00D200F7"/>
    <w:rsid w:val="00D25859"/>
    <w:rsid w:val="00D25B25"/>
    <w:rsid w:val="00D463D7"/>
    <w:rsid w:val="00D467D5"/>
    <w:rsid w:val="00D6726C"/>
    <w:rsid w:val="00D67BC9"/>
    <w:rsid w:val="00D738D7"/>
    <w:rsid w:val="00D75E22"/>
    <w:rsid w:val="00D8393D"/>
    <w:rsid w:val="00D86AA8"/>
    <w:rsid w:val="00D90A8C"/>
    <w:rsid w:val="00DA0B92"/>
    <w:rsid w:val="00DB0046"/>
    <w:rsid w:val="00DB0D9E"/>
    <w:rsid w:val="00DB3B22"/>
    <w:rsid w:val="00DB4020"/>
    <w:rsid w:val="00DC2BF7"/>
    <w:rsid w:val="00DE1BF2"/>
    <w:rsid w:val="00DE6EA1"/>
    <w:rsid w:val="00DE6F26"/>
    <w:rsid w:val="00DF42A1"/>
    <w:rsid w:val="00E01094"/>
    <w:rsid w:val="00E0306C"/>
    <w:rsid w:val="00E235CA"/>
    <w:rsid w:val="00E41F4B"/>
    <w:rsid w:val="00E452BC"/>
    <w:rsid w:val="00E531C3"/>
    <w:rsid w:val="00E63F2B"/>
    <w:rsid w:val="00E74211"/>
    <w:rsid w:val="00E747D2"/>
    <w:rsid w:val="00E75C23"/>
    <w:rsid w:val="00EB2AF5"/>
    <w:rsid w:val="00EB3EA0"/>
    <w:rsid w:val="00EB481C"/>
    <w:rsid w:val="00EB6066"/>
    <w:rsid w:val="00EC0756"/>
    <w:rsid w:val="00EC5127"/>
    <w:rsid w:val="00EE6C75"/>
    <w:rsid w:val="00F03037"/>
    <w:rsid w:val="00F06B73"/>
    <w:rsid w:val="00F11BCB"/>
    <w:rsid w:val="00F15068"/>
    <w:rsid w:val="00F3561B"/>
    <w:rsid w:val="00F359A8"/>
    <w:rsid w:val="00F40A73"/>
    <w:rsid w:val="00F42CA4"/>
    <w:rsid w:val="00F50B0A"/>
    <w:rsid w:val="00F54477"/>
    <w:rsid w:val="00F60023"/>
    <w:rsid w:val="00F91BF0"/>
    <w:rsid w:val="00F96417"/>
    <w:rsid w:val="00FA1700"/>
    <w:rsid w:val="00FB6078"/>
    <w:rsid w:val="00FB6F0E"/>
    <w:rsid w:val="00FD7BDF"/>
    <w:rsid w:val="00FE4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BB34E"/>
  <w15:chartTrackingRefBased/>
  <w15:docId w15:val="{589F3D6B-3639-46F6-B77B-955005B3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0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097F"/>
    <w:pPr>
      <w:ind w:left="720"/>
      <w:contextualSpacing/>
    </w:pPr>
  </w:style>
  <w:style w:type="paragraph" w:styleId="Nagwek">
    <w:name w:val="header"/>
    <w:basedOn w:val="Normalny"/>
    <w:link w:val="NagwekZnak"/>
    <w:uiPriority w:val="99"/>
    <w:unhideWhenUsed/>
    <w:rsid w:val="006D67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6711"/>
  </w:style>
  <w:style w:type="paragraph" w:styleId="Stopka">
    <w:name w:val="footer"/>
    <w:basedOn w:val="Normalny"/>
    <w:link w:val="StopkaZnak"/>
    <w:uiPriority w:val="99"/>
    <w:unhideWhenUsed/>
    <w:rsid w:val="006D6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6711"/>
  </w:style>
  <w:style w:type="table" w:styleId="Tabela-Siatka">
    <w:name w:val="Table Grid"/>
    <w:basedOn w:val="Standardowy"/>
    <w:uiPriority w:val="39"/>
    <w:rsid w:val="00EB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AA467C"/>
    <w:pPr>
      <w:spacing w:before="100" w:beforeAutospacing="1" w:after="100" w:afterAutospacing="1" w:line="240" w:lineRule="auto"/>
    </w:pPr>
    <w:rPr>
      <w:rFonts w:ascii="Calibri" w:hAnsi="Calibri" w:cs="Calibri"/>
      <w:lang w:eastAsia="pl-PL"/>
    </w:rPr>
  </w:style>
  <w:style w:type="paragraph" w:customStyle="1" w:styleId="Standard">
    <w:name w:val="Standard"/>
    <w:rsid w:val="0067544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Normalny1">
    <w:name w:val="Normalny1"/>
    <w:rsid w:val="001D5047"/>
    <w:pPr>
      <w:suppressAutoHyphens/>
      <w:spacing w:after="0" w:line="100" w:lineRule="atLeast"/>
    </w:pPr>
    <w:rPr>
      <w:rFonts w:ascii="Times New Roman" w:eastAsia="Times New Roman" w:hAnsi="Times New Roman" w:cs="Times New Roman"/>
      <w:sz w:val="24"/>
      <w:szCs w:val="24"/>
      <w:lang w:val="en-US" w:eastAsia="zh-CN"/>
    </w:rPr>
  </w:style>
  <w:style w:type="paragraph" w:styleId="Bezodstpw">
    <w:name w:val="No Spacing"/>
    <w:link w:val="BezodstpwZnak"/>
    <w:uiPriority w:val="1"/>
    <w:qFormat/>
    <w:rsid w:val="00A606E1"/>
    <w:pPr>
      <w:spacing w:after="0" w:line="240" w:lineRule="auto"/>
    </w:pPr>
  </w:style>
  <w:style w:type="character" w:styleId="Tekstzastpczy">
    <w:name w:val="Placeholder Text"/>
    <w:basedOn w:val="Domylnaczcionkaakapitu"/>
    <w:uiPriority w:val="99"/>
    <w:semiHidden/>
    <w:rsid w:val="00EC5127"/>
    <w:rPr>
      <w:color w:val="808080"/>
    </w:rPr>
  </w:style>
  <w:style w:type="character" w:styleId="Pogrubienie">
    <w:name w:val="Strong"/>
    <w:basedOn w:val="Domylnaczcionkaakapitu"/>
    <w:uiPriority w:val="22"/>
    <w:qFormat/>
    <w:rsid w:val="0074350C"/>
    <w:rPr>
      <w:b/>
      <w:bCs/>
    </w:rPr>
  </w:style>
  <w:style w:type="paragraph" w:customStyle="1" w:styleId="text-justify">
    <w:name w:val="text-justify"/>
    <w:basedOn w:val="Normalny"/>
    <w:rsid w:val="007435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4350C"/>
    <w:rPr>
      <w:i/>
      <w:iCs/>
    </w:rPr>
  </w:style>
  <w:style w:type="character" w:styleId="Odwoaniedokomentarza">
    <w:name w:val="annotation reference"/>
    <w:basedOn w:val="Domylnaczcionkaakapitu"/>
    <w:uiPriority w:val="99"/>
    <w:semiHidden/>
    <w:unhideWhenUsed/>
    <w:rsid w:val="00A16AE9"/>
    <w:rPr>
      <w:sz w:val="16"/>
      <w:szCs w:val="16"/>
    </w:rPr>
  </w:style>
  <w:style w:type="paragraph" w:styleId="Tekstkomentarza">
    <w:name w:val="annotation text"/>
    <w:basedOn w:val="Normalny"/>
    <w:link w:val="TekstkomentarzaZnak"/>
    <w:uiPriority w:val="99"/>
    <w:semiHidden/>
    <w:unhideWhenUsed/>
    <w:rsid w:val="00A16A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16AE9"/>
    <w:rPr>
      <w:sz w:val="20"/>
      <w:szCs w:val="20"/>
    </w:rPr>
  </w:style>
  <w:style w:type="paragraph" w:styleId="Tematkomentarza">
    <w:name w:val="annotation subject"/>
    <w:basedOn w:val="Tekstkomentarza"/>
    <w:next w:val="Tekstkomentarza"/>
    <w:link w:val="TematkomentarzaZnak"/>
    <w:uiPriority w:val="99"/>
    <w:semiHidden/>
    <w:unhideWhenUsed/>
    <w:rsid w:val="00A16AE9"/>
    <w:rPr>
      <w:b/>
      <w:bCs/>
    </w:rPr>
  </w:style>
  <w:style w:type="character" w:customStyle="1" w:styleId="TematkomentarzaZnak">
    <w:name w:val="Temat komentarza Znak"/>
    <w:basedOn w:val="TekstkomentarzaZnak"/>
    <w:link w:val="Tematkomentarza"/>
    <w:uiPriority w:val="99"/>
    <w:semiHidden/>
    <w:rsid w:val="00A16AE9"/>
    <w:rPr>
      <w:b/>
      <w:bCs/>
      <w:sz w:val="20"/>
      <w:szCs w:val="20"/>
    </w:rPr>
  </w:style>
  <w:style w:type="character" w:customStyle="1" w:styleId="BezodstpwZnak">
    <w:name w:val="Bez odstępów Znak"/>
    <w:basedOn w:val="Domylnaczcionkaakapitu"/>
    <w:link w:val="Bezodstpw"/>
    <w:uiPriority w:val="1"/>
    <w:rsid w:val="00411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2523">
      <w:bodyDiv w:val="1"/>
      <w:marLeft w:val="0"/>
      <w:marRight w:val="0"/>
      <w:marTop w:val="0"/>
      <w:marBottom w:val="0"/>
      <w:divBdr>
        <w:top w:val="none" w:sz="0" w:space="0" w:color="auto"/>
        <w:left w:val="none" w:sz="0" w:space="0" w:color="auto"/>
        <w:bottom w:val="none" w:sz="0" w:space="0" w:color="auto"/>
        <w:right w:val="none" w:sz="0" w:space="0" w:color="auto"/>
      </w:divBdr>
    </w:div>
    <w:div w:id="105583893">
      <w:bodyDiv w:val="1"/>
      <w:marLeft w:val="0"/>
      <w:marRight w:val="0"/>
      <w:marTop w:val="0"/>
      <w:marBottom w:val="0"/>
      <w:divBdr>
        <w:top w:val="none" w:sz="0" w:space="0" w:color="auto"/>
        <w:left w:val="none" w:sz="0" w:space="0" w:color="auto"/>
        <w:bottom w:val="none" w:sz="0" w:space="0" w:color="auto"/>
        <w:right w:val="none" w:sz="0" w:space="0" w:color="auto"/>
      </w:divBdr>
    </w:div>
    <w:div w:id="160973314">
      <w:bodyDiv w:val="1"/>
      <w:marLeft w:val="0"/>
      <w:marRight w:val="0"/>
      <w:marTop w:val="0"/>
      <w:marBottom w:val="0"/>
      <w:divBdr>
        <w:top w:val="none" w:sz="0" w:space="0" w:color="auto"/>
        <w:left w:val="none" w:sz="0" w:space="0" w:color="auto"/>
        <w:bottom w:val="none" w:sz="0" w:space="0" w:color="auto"/>
        <w:right w:val="none" w:sz="0" w:space="0" w:color="auto"/>
      </w:divBdr>
    </w:div>
    <w:div w:id="293489575">
      <w:bodyDiv w:val="1"/>
      <w:marLeft w:val="0"/>
      <w:marRight w:val="0"/>
      <w:marTop w:val="0"/>
      <w:marBottom w:val="0"/>
      <w:divBdr>
        <w:top w:val="none" w:sz="0" w:space="0" w:color="auto"/>
        <w:left w:val="none" w:sz="0" w:space="0" w:color="auto"/>
        <w:bottom w:val="none" w:sz="0" w:space="0" w:color="auto"/>
        <w:right w:val="none" w:sz="0" w:space="0" w:color="auto"/>
      </w:divBdr>
    </w:div>
    <w:div w:id="301884443">
      <w:bodyDiv w:val="1"/>
      <w:marLeft w:val="0"/>
      <w:marRight w:val="0"/>
      <w:marTop w:val="0"/>
      <w:marBottom w:val="0"/>
      <w:divBdr>
        <w:top w:val="none" w:sz="0" w:space="0" w:color="auto"/>
        <w:left w:val="none" w:sz="0" w:space="0" w:color="auto"/>
        <w:bottom w:val="none" w:sz="0" w:space="0" w:color="auto"/>
        <w:right w:val="none" w:sz="0" w:space="0" w:color="auto"/>
      </w:divBdr>
    </w:div>
    <w:div w:id="467669417">
      <w:bodyDiv w:val="1"/>
      <w:marLeft w:val="0"/>
      <w:marRight w:val="0"/>
      <w:marTop w:val="0"/>
      <w:marBottom w:val="0"/>
      <w:divBdr>
        <w:top w:val="none" w:sz="0" w:space="0" w:color="auto"/>
        <w:left w:val="none" w:sz="0" w:space="0" w:color="auto"/>
        <w:bottom w:val="none" w:sz="0" w:space="0" w:color="auto"/>
        <w:right w:val="none" w:sz="0" w:space="0" w:color="auto"/>
      </w:divBdr>
    </w:div>
    <w:div w:id="526405025">
      <w:bodyDiv w:val="1"/>
      <w:marLeft w:val="0"/>
      <w:marRight w:val="0"/>
      <w:marTop w:val="0"/>
      <w:marBottom w:val="0"/>
      <w:divBdr>
        <w:top w:val="none" w:sz="0" w:space="0" w:color="auto"/>
        <w:left w:val="none" w:sz="0" w:space="0" w:color="auto"/>
        <w:bottom w:val="none" w:sz="0" w:space="0" w:color="auto"/>
        <w:right w:val="none" w:sz="0" w:space="0" w:color="auto"/>
      </w:divBdr>
    </w:div>
    <w:div w:id="590505173">
      <w:bodyDiv w:val="1"/>
      <w:marLeft w:val="0"/>
      <w:marRight w:val="0"/>
      <w:marTop w:val="0"/>
      <w:marBottom w:val="0"/>
      <w:divBdr>
        <w:top w:val="none" w:sz="0" w:space="0" w:color="auto"/>
        <w:left w:val="none" w:sz="0" w:space="0" w:color="auto"/>
        <w:bottom w:val="none" w:sz="0" w:space="0" w:color="auto"/>
        <w:right w:val="none" w:sz="0" w:space="0" w:color="auto"/>
      </w:divBdr>
    </w:div>
    <w:div w:id="706759166">
      <w:bodyDiv w:val="1"/>
      <w:marLeft w:val="0"/>
      <w:marRight w:val="0"/>
      <w:marTop w:val="0"/>
      <w:marBottom w:val="0"/>
      <w:divBdr>
        <w:top w:val="none" w:sz="0" w:space="0" w:color="auto"/>
        <w:left w:val="none" w:sz="0" w:space="0" w:color="auto"/>
        <w:bottom w:val="none" w:sz="0" w:space="0" w:color="auto"/>
        <w:right w:val="none" w:sz="0" w:space="0" w:color="auto"/>
      </w:divBdr>
    </w:div>
    <w:div w:id="804005342">
      <w:bodyDiv w:val="1"/>
      <w:marLeft w:val="0"/>
      <w:marRight w:val="0"/>
      <w:marTop w:val="0"/>
      <w:marBottom w:val="0"/>
      <w:divBdr>
        <w:top w:val="none" w:sz="0" w:space="0" w:color="auto"/>
        <w:left w:val="none" w:sz="0" w:space="0" w:color="auto"/>
        <w:bottom w:val="none" w:sz="0" w:space="0" w:color="auto"/>
        <w:right w:val="none" w:sz="0" w:space="0" w:color="auto"/>
      </w:divBdr>
      <w:divsChild>
        <w:div w:id="1511094389">
          <w:marLeft w:val="0"/>
          <w:marRight w:val="0"/>
          <w:marTop w:val="210"/>
          <w:marBottom w:val="300"/>
          <w:divBdr>
            <w:top w:val="none" w:sz="0" w:space="0" w:color="auto"/>
            <w:left w:val="none" w:sz="0" w:space="0" w:color="auto"/>
            <w:bottom w:val="none" w:sz="0" w:space="0" w:color="auto"/>
            <w:right w:val="none" w:sz="0" w:space="0" w:color="auto"/>
          </w:divBdr>
        </w:div>
        <w:div w:id="992640680">
          <w:marLeft w:val="0"/>
          <w:marRight w:val="0"/>
          <w:marTop w:val="0"/>
          <w:marBottom w:val="0"/>
          <w:divBdr>
            <w:top w:val="none" w:sz="0" w:space="0" w:color="auto"/>
            <w:left w:val="none" w:sz="0" w:space="0" w:color="auto"/>
            <w:bottom w:val="single" w:sz="12" w:space="0" w:color="E3E3E3"/>
            <w:right w:val="none" w:sz="0" w:space="0" w:color="auto"/>
          </w:divBdr>
          <w:divsChild>
            <w:div w:id="652835627">
              <w:marLeft w:val="0"/>
              <w:marRight w:val="0"/>
              <w:marTop w:val="0"/>
              <w:marBottom w:val="0"/>
              <w:divBdr>
                <w:top w:val="none" w:sz="0" w:space="0" w:color="auto"/>
                <w:left w:val="none" w:sz="0" w:space="0" w:color="auto"/>
                <w:bottom w:val="none" w:sz="0" w:space="0" w:color="auto"/>
                <w:right w:val="none" w:sz="0" w:space="0" w:color="auto"/>
              </w:divBdr>
              <w:divsChild>
                <w:div w:id="2106001596">
                  <w:marLeft w:val="0"/>
                  <w:marRight w:val="0"/>
                  <w:marTop w:val="0"/>
                  <w:marBottom w:val="0"/>
                  <w:divBdr>
                    <w:top w:val="none" w:sz="0" w:space="0" w:color="auto"/>
                    <w:left w:val="none" w:sz="0" w:space="0" w:color="auto"/>
                    <w:bottom w:val="none" w:sz="0" w:space="0" w:color="auto"/>
                    <w:right w:val="none" w:sz="0" w:space="0" w:color="auto"/>
                  </w:divBdr>
                  <w:divsChild>
                    <w:div w:id="15721526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6572403">
      <w:bodyDiv w:val="1"/>
      <w:marLeft w:val="0"/>
      <w:marRight w:val="0"/>
      <w:marTop w:val="0"/>
      <w:marBottom w:val="0"/>
      <w:divBdr>
        <w:top w:val="none" w:sz="0" w:space="0" w:color="auto"/>
        <w:left w:val="none" w:sz="0" w:space="0" w:color="auto"/>
        <w:bottom w:val="none" w:sz="0" w:space="0" w:color="auto"/>
        <w:right w:val="none" w:sz="0" w:space="0" w:color="auto"/>
      </w:divBdr>
    </w:div>
    <w:div w:id="932207155">
      <w:bodyDiv w:val="1"/>
      <w:marLeft w:val="0"/>
      <w:marRight w:val="0"/>
      <w:marTop w:val="0"/>
      <w:marBottom w:val="0"/>
      <w:divBdr>
        <w:top w:val="none" w:sz="0" w:space="0" w:color="auto"/>
        <w:left w:val="none" w:sz="0" w:space="0" w:color="auto"/>
        <w:bottom w:val="none" w:sz="0" w:space="0" w:color="auto"/>
        <w:right w:val="none" w:sz="0" w:space="0" w:color="auto"/>
      </w:divBdr>
    </w:div>
    <w:div w:id="951673719">
      <w:bodyDiv w:val="1"/>
      <w:marLeft w:val="0"/>
      <w:marRight w:val="0"/>
      <w:marTop w:val="0"/>
      <w:marBottom w:val="0"/>
      <w:divBdr>
        <w:top w:val="none" w:sz="0" w:space="0" w:color="auto"/>
        <w:left w:val="none" w:sz="0" w:space="0" w:color="auto"/>
        <w:bottom w:val="none" w:sz="0" w:space="0" w:color="auto"/>
        <w:right w:val="none" w:sz="0" w:space="0" w:color="auto"/>
      </w:divBdr>
    </w:div>
    <w:div w:id="1159812670">
      <w:bodyDiv w:val="1"/>
      <w:marLeft w:val="0"/>
      <w:marRight w:val="0"/>
      <w:marTop w:val="0"/>
      <w:marBottom w:val="0"/>
      <w:divBdr>
        <w:top w:val="none" w:sz="0" w:space="0" w:color="auto"/>
        <w:left w:val="none" w:sz="0" w:space="0" w:color="auto"/>
        <w:bottom w:val="none" w:sz="0" w:space="0" w:color="auto"/>
        <w:right w:val="none" w:sz="0" w:space="0" w:color="auto"/>
      </w:divBdr>
    </w:div>
    <w:div w:id="1219823458">
      <w:bodyDiv w:val="1"/>
      <w:marLeft w:val="0"/>
      <w:marRight w:val="0"/>
      <w:marTop w:val="0"/>
      <w:marBottom w:val="0"/>
      <w:divBdr>
        <w:top w:val="none" w:sz="0" w:space="0" w:color="auto"/>
        <w:left w:val="none" w:sz="0" w:space="0" w:color="auto"/>
        <w:bottom w:val="none" w:sz="0" w:space="0" w:color="auto"/>
        <w:right w:val="none" w:sz="0" w:space="0" w:color="auto"/>
      </w:divBdr>
      <w:divsChild>
        <w:div w:id="1865173502">
          <w:marLeft w:val="0"/>
          <w:marRight w:val="0"/>
          <w:marTop w:val="0"/>
          <w:marBottom w:val="0"/>
          <w:divBdr>
            <w:top w:val="none" w:sz="0" w:space="0" w:color="auto"/>
            <w:left w:val="none" w:sz="0" w:space="0" w:color="auto"/>
            <w:bottom w:val="none" w:sz="0" w:space="0" w:color="auto"/>
            <w:right w:val="none" w:sz="0" w:space="0" w:color="auto"/>
          </w:divBdr>
          <w:divsChild>
            <w:div w:id="1430354281">
              <w:marLeft w:val="0"/>
              <w:marRight w:val="0"/>
              <w:marTop w:val="0"/>
              <w:marBottom w:val="0"/>
              <w:divBdr>
                <w:top w:val="none" w:sz="0" w:space="0" w:color="auto"/>
                <w:left w:val="none" w:sz="0" w:space="0" w:color="auto"/>
                <w:bottom w:val="none" w:sz="0" w:space="0" w:color="auto"/>
                <w:right w:val="none" w:sz="0" w:space="0" w:color="auto"/>
              </w:divBdr>
              <w:divsChild>
                <w:div w:id="462046088">
                  <w:marLeft w:val="0"/>
                  <w:marRight w:val="0"/>
                  <w:marTop w:val="0"/>
                  <w:marBottom w:val="0"/>
                  <w:divBdr>
                    <w:top w:val="none" w:sz="0" w:space="0" w:color="auto"/>
                    <w:left w:val="none" w:sz="0" w:space="0" w:color="auto"/>
                    <w:bottom w:val="none" w:sz="0" w:space="0" w:color="auto"/>
                    <w:right w:val="none" w:sz="0" w:space="0" w:color="auto"/>
                  </w:divBdr>
                  <w:divsChild>
                    <w:div w:id="232542464">
                      <w:marLeft w:val="0"/>
                      <w:marRight w:val="0"/>
                      <w:marTop w:val="0"/>
                      <w:marBottom w:val="0"/>
                      <w:divBdr>
                        <w:top w:val="none" w:sz="0" w:space="0" w:color="auto"/>
                        <w:left w:val="none" w:sz="0" w:space="0" w:color="auto"/>
                        <w:bottom w:val="none" w:sz="0" w:space="0" w:color="auto"/>
                        <w:right w:val="none" w:sz="0" w:space="0" w:color="auto"/>
                      </w:divBdr>
                      <w:divsChild>
                        <w:div w:id="1305237217">
                          <w:marLeft w:val="0"/>
                          <w:marRight w:val="0"/>
                          <w:marTop w:val="0"/>
                          <w:marBottom w:val="0"/>
                          <w:divBdr>
                            <w:top w:val="none" w:sz="0" w:space="0" w:color="auto"/>
                            <w:left w:val="none" w:sz="0" w:space="0" w:color="auto"/>
                            <w:bottom w:val="none" w:sz="0" w:space="0" w:color="auto"/>
                            <w:right w:val="none" w:sz="0" w:space="0" w:color="auto"/>
                          </w:divBdr>
                          <w:divsChild>
                            <w:div w:id="1623608344">
                              <w:marLeft w:val="0"/>
                              <w:marRight w:val="0"/>
                              <w:marTop w:val="0"/>
                              <w:marBottom w:val="0"/>
                              <w:divBdr>
                                <w:top w:val="none" w:sz="0" w:space="0" w:color="auto"/>
                                <w:left w:val="none" w:sz="0" w:space="0" w:color="auto"/>
                                <w:bottom w:val="none" w:sz="0" w:space="0" w:color="auto"/>
                                <w:right w:val="none" w:sz="0" w:space="0" w:color="auto"/>
                              </w:divBdr>
                              <w:divsChild>
                                <w:div w:id="645745588">
                                  <w:marLeft w:val="0"/>
                                  <w:marRight w:val="0"/>
                                  <w:marTop w:val="0"/>
                                  <w:marBottom w:val="0"/>
                                  <w:divBdr>
                                    <w:top w:val="none" w:sz="0" w:space="0" w:color="auto"/>
                                    <w:left w:val="none" w:sz="0" w:space="0" w:color="auto"/>
                                    <w:bottom w:val="none" w:sz="0" w:space="0" w:color="auto"/>
                                    <w:right w:val="none" w:sz="0" w:space="0" w:color="auto"/>
                                  </w:divBdr>
                                  <w:divsChild>
                                    <w:div w:id="1960143764">
                                      <w:marLeft w:val="0"/>
                                      <w:marRight w:val="0"/>
                                      <w:marTop w:val="0"/>
                                      <w:marBottom w:val="0"/>
                                      <w:divBdr>
                                        <w:top w:val="none" w:sz="0" w:space="0" w:color="auto"/>
                                        <w:left w:val="none" w:sz="0" w:space="0" w:color="auto"/>
                                        <w:bottom w:val="none" w:sz="0" w:space="0" w:color="auto"/>
                                        <w:right w:val="none" w:sz="0" w:space="0" w:color="auto"/>
                                      </w:divBdr>
                                      <w:divsChild>
                                        <w:div w:id="338771675">
                                          <w:marLeft w:val="0"/>
                                          <w:marRight w:val="0"/>
                                          <w:marTop w:val="0"/>
                                          <w:marBottom w:val="0"/>
                                          <w:divBdr>
                                            <w:top w:val="none" w:sz="0" w:space="0" w:color="auto"/>
                                            <w:left w:val="none" w:sz="0" w:space="0" w:color="auto"/>
                                            <w:bottom w:val="none" w:sz="0" w:space="0" w:color="auto"/>
                                            <w:right w:val="none" w:sz="0" w:space="0" w:color="auto"/>
                                          </w:divBdr>
                                          <w:divsChild>
                                            <w:div w:id="1484002623">
                                              <w:marLeft w:val="0"/>
                                              <w:marRight w:val="0"/>
                                              <w:marTop w:val="0"/>
                                              <w:marBottom w:val="0"/>
                                              <w:divBdr>
                                                <w:top w:val="none" w:sz="0" w:space="0" w:color="auto"/>
                                                <w:left w:val="none" w:sz="0" w:space="0" w:color="auto"/>
                                                <w:bottom w:val="none" w:sz="0" w:space="0" w:color="auto"/>
                                                <w:right w:val="none" w:sz="0" w:space="0" w:color="auto"/>
                                              </w:divBdr>
                                              <w:divsChild>
                                                <w:div w:id="331446476">
                                                  <w:marLeft w:val="0"/>
                                                  <w:marRight w:val="0"/>
                                                  <w:marTop w:val="0"/>
                                                  <w:marBottom w:val="0"/>
                                                  <w:divBdr>
                                                    <w:top w:val="none" w:sz="0" w:space="0" w:color="auto"/>
                                                    <w:left w:val="none" w:sz="0" w:space="0" w:color="auto"/>
                                                    <w:bottom w:val="none" w:sz="0" w:space="0" w:color="auto"/>
                                                    <w:right w:val="none" w:sz="0" w:space="0" w:color="auto"/>
                                                  </w:divBdr>
                                                  <w:divsChild>
                                                    <w:div w:id="1956211717">
                                                      <w:marLeft w:val="0"/>
                                                      <w:marRight w:val="0"/>
                                                      <w:marTop w:val="0"/>
                                                      <w:marBottom w:val="0"/>
                                                      <w:divBdr>
                                                        <w:top w:val="none" w:sz="0" w:space="0" w:color="auto"/>
                                                        <w:left w:val="none" w:sz="0" w:space="0" w:color="auto"/>
                                                        <w:bottom w:val="none" w:sz="0" w:space="0" w:color="auto"/>
                                                        <w:right w:val="none" w:sz="0" w:space="0" w:color="auto"/>
                                                      </w:divBdr>
                                                      <w:divsChild>
                                                        <w:div w:id="705371611">
                                                          <w:marLeft w:val="0"/>
                                                          <w:marRight w:val="0"/>
                                                          <w:marTop w:val="0"/>
                                                          <w:marBottom w:val="0"/>
                                                          <w:divBdr>
                                                            <w:top w:val="none" w:sz="0" w:space="0" w:color="auto"/>
                                                            <w:left w:val="none" w:sz="0" w:space="0" w:color="auto"/>
                                                            <w:bottom w:val="none" w:sz="0" w:space="0" w:color="auto"/>
                                                            <w:right w:val="none" w:sz="0" w:space="0" w:color="auto"/>
                                                          </w:divBdr>
                                                          <w:divsChild>
                                                            <w:div w:id="750353298">
                                                              <w:marLeft w:val="0"/>
                                                              <w:marRight w:val="0"/>
                                                              <w:marTop w:val="0"/>
                                                              <w:marBottom w:val="0"/>
                                                              <w:divBdr>
                                                                <w:top w:val="none" w:sz="0" w:space="0" w:color="auto"/>
                                                                <w:left w:val="none" w:sz="0" w:space="0" w:color="auto"/>
                                                                <w:bottom w:val="none" w:sz="0" w:space="0" w:color="auto"/>
                                                                <w:right w:val="none" w:sz="0" w:space="0" w:color="auto"/>
                                                              </w:divBdr>
                                                              <w:divsChild>
                                                                <w:div w:id="1622494638">
                                                                  <w:marLeft w:val="0"/>
                                                                  <w:marRight w:val="0"/>
                                                                  <w:marTop w:val="0"/>
                                                                  <w:marBottom w:val="0"/>
                                                                  <w:divBdr>
                                                                    <w:top w:val="single" w:sz="24" w:space="0" w:color="auto"/>
                                                                    <w:left w:val="single" w:sz="24" w:space="0" w:color="auto"/>
                                                                    <w:bottom w:val="single" w:sz="24" w:space="0" w:color="auto"/>
                                                                    <w:right w:val="single" w:sz="24" w:space="0" w:color="auto"/>
                                                                  </w:divBdr>
                                                                  <w:divsChild>
                                                                    <w:div w:id="12072550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03918">
                                  <w:marLeft w:val="0"/>
                                  <w:marRight w:val="0"/>
                                  <w:marTop w:val="0"/>
                                  <w:marBottom w:val="0"/>
                                  <w:divBdr>
                                    <w:top w:val="none" w:sz="0" w:space="0" w:color="auto"/>
                                    <w:left w:val="none" w:sz="0" w:space="0" w:color="auto"/>
                                    <w:bottom w:val="none" w:sz="0" w:space="0" w:color="auto"/>
                                    <w:right w:val="none" w:sz="0" w:space="0" w:color="auto"/>
                                  </w:divBdr>
                                  <w:divsChild>
                                    <w:div w:id="644819421">
                                      <w:marLeft w:val="0"/>
                                      <w:marRight w:val="0"/>
                                      <w:marTop w:val="0"/>
                                      <w:marBottom w:val="0"/>
                                      <w:divBdr>
                                        <w:top w:val="single" w:sz="2" w:space="9" w:color="auto"/>
                                        <w:left w:val="single" w:sz="2" w:space="9" w:color="auto"/>
                                        <w:bottom w:val="single" w:sz="2" w:space="9" w:color="auto"/>
                                        <w:right w:val="single" w:sz="2" w:space="9" w:color="auto"/>
                                      </w:divBdr>
                                      <w:divsChild>
                                        <w:div w:id="701901418">
                                          <w:marLeft w:val="0"/>
                                          <w:marRight w:val="0"/>
                                          <w:marTop w:val="0"/>
                                          <w:marBottom w:val="0"/>
                                          <w:divBdr>
                                            <w:top w:val="none" w:sz="0" w:space="0" w:color="auto"/>
                                            <w:left w:val="none" w:sz="0" w:space="0" w:color="auto"/>
                                            <w:bottom w:val="none" w:sz="0" w:space="0" w:color="auto"/>
                                            <w:right w:val="none" w:sz="0" w:space="0" w:color="auto"/>
                                          </w:divBdr>
                                          <w:divsChild>
                                            <w:div w:id="11978165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453597">
          <w:marLeft w:val="0"/>
          <w:marRight w:val="0"/>
          <w:marTop w:val="0"/>
          <w:marBottom w:val="0"/>
          <w:divBdr>
            <w:top w:val="none" w:sz="0" w:space="0" w:color="auto"/>
            <w:left w:val="none" w:sz="0" w:space="0" w:color="auto"/>
            <w:bottom w:val="none" w:sz="0" w:space="0" w:color="auto"/>
            <w:right w:val="none" w:sz="0" w:space="0" w:color="auto"/>
          </w:divBdr>
          <w:divsChild>
            <w:div w:id="1399549351">
              <w:marLeft w:val="0"/>
              <w:marRight w:val="0"/>
              <w:marTop w:val="0"/>
              <w:marBottom w:val="0"/>
              <w:divBdr>
                <w:top w:val="none" w:sz="0" w:space="0" w:color="auto"/>
                <w:left w:val="none" w:sz="0" w:space="0" w:color="auto"/>
                <w:bottom w:val="none" w:sz="0" w:space="0" w:color="auto"/>
                <w:right w:val="none" w:sz="0" w:space="0" w:color="auto"/>
              </w:divBdr>
              <w:divsChild>
                <w:div w:id="779640380">
                  <w:marLeft w:val="0"/>
                  <w:marRight w:val="0"/>
                  <w:marTop w:val="0"/>
                  <w:marBottom w:val="0"/>
                  <w:divBdr>
                    <w:top w:val="none" w:sz="0" w:space="0" w:color="auto"/>
                    <w:left w:val="none" w:sz="0" w:space="0" w:color="auto"/>
                    <w:bottom w:val="none" w:sz="0" w:space="0" w:color="auto"/>
                    <w:right w:val="none" w:sz="0" w:space="0" w:color="auto"/>
                  </w:divBdr>
                  <w:divsChild>
                    <w:div w:id="967394984">
                      <w:marLeft w:val="0"/>
                      <w:marRight w:val="0"/>
                      <w:marTop w:val="0"/>
                      <w:marBottom w:val="0"/>
                      <w:divBdr>
                        <w:top w:val="none" w:sz="0" w:space="0" w:color="auto"/>
                        <w:left w:val="none" w:sz="0" w:space="0" w:color="auto"/>
                        <w:bottom w:val="none" w:sz="0" w:space="0" w:color="auto"/>
                        <w:right w:val="none" w:sz="0" w:space="0" w:color="auto"/>
                      </w:divBdr>
                      <w:divsChild>
                        <w:div w:id="1055662834">
                          <w:marLeft w:val="0"/>
                          <w:marRight w:val="0"/>
                          <w:marTop w:val="0"/>
                          <w:marBottom w:val="0"/>
                          <w:divBdr>
                            <w:top w:val="none" w:sz="0" w:space="0" w:color="auto"/>
                            <w:left w:val="none" w:sz="0" w:space="0" w:color="auto"/>
                            <w:bottom w:val="none" w:sz="0" w:space="0" w:color="auto"/>
                            <w:right w:val="none" w:sz="0" w:space="0" w:color="auto"/>
                          </w:divBdr>
                          <w:divsChild>
                            <w:div w:id="2002192820">
                              <w:marLeft w:val="0"/>
                              <w:marRight w:val="0"/>
                              <w:marTop w:val="0"/>
                              <w:marBottom w:val="0"/>
                              <w:divBdr>
                                <w:top w:val="none" w:sz="0" w:space="0" w:color="auto"/>
                                <w:left w:val="none" w:sz="0" w:space="0" w:color="auto"/>
                                <w:bottom w:val="none" w:sz="0" w:space="0" w:color="auto"/>
                                <w:right w:val="none" w:sz="0" w:space="0" w:color="auto"/>
                              </w:divBdr>
                              <w:divsChild>
                                <w:div w:id="1684823313">
                                  <w:marLeft w:val="0"/>
                                  <w:marRight w:val="0"/>
                                  <w:marTop w:val="0"/>
                                  <w:marBottom w:val="0"/>
                                  <w:divBdr>
                                    <w:top w:val="none" w:sz="0" w:space="0" w:color="auto"/>
                                    <w:left w:val="none" w:sz="0" w:space="0" w:color="auto"/>
                                    <w:bottom w:val="none" w:sz="0" w:space="0" w:color="auto"/>
                                    <w:right w:val="none" w:sz="0" w:space="0" w:color="auto"/>
                                  </w:divBdr>
                                  <w:divsChild>
                                    <w:div w:id="1746957239">
                                      <w:marLeft w:val="0"/>
                                      <w:marRight w:val="0"/>
                                      <w:marTop w:val="0"/>
                                      <w:marBottom w:val="0"/>
                                      <w:divBdr>
                                        <w:top w:val="none" w:sz="0" w:space="0" w:color="auto"/>
                                        <w:left w:val="none" w:sz="0" w:space="0" w:color="auto"/>
                                        <w:bottom w:val="none" w:sz="0" w:space="0" w:color="auto"/>
                                        <w:right w:val="none" w:sz="0" w:space="0" w:color="auto"/>
                                      </w:divBdr>
                                      <w:divsChild>
                                        <w:div w:id="110365946">
                                          <w:marLeft w:val="0"/>
                                          <w:marRight w:val="0"/>
                                          <w:marTop w:val="0"/>
                                          <w:marBottom w:val="0"/>
                                          <w:divBdr>
                                            <w:top w:val="none" w:sz="0" w:space="0" w:color="auto"/>
                                            <w:left w:val="none" w:sz="0" w:space="0" w:color="auto"/>
                                            <w:bottom w:val="none" w:sz="0" w:space="0" w:color="auto"/>
                                            <w:right w:val="none" w:sz="0" w:space="0" w:color="auto"/>
                                          </w:divBdr>
                                          <w:divsChild>
                                            <w:div w:id="308360870">
                                              <w:marLeft w:val="0"/>
                                              <w:marRight w:val="0"/>
                                              <w:marTop w:val="0"/>
                                              <w:marBottom w:val="0"/>
                                              <w:divBdr>
                                                <w:top w:val="none" w:sz="0" w:space="0" w:color="auto"/>
                                                <w:left w:val="none" w:sz="0" w:space="0" w:color="auto"/>
                                                <w:bottom w:val="none" w:sz="0" w:space="0" w:color="auto"/>
                                                <w:right w:val="none" w:sz="0" w:space="0" w:color="auto"/>
                                              </w:divBdr>
                                              <w:divsChild>
                                                <w:div w:id="801579011">
                                                  <w:marLeft w:val="0"/>
                                                  <w:marRight w:val="0"/>
                                                  <w:marTop w:val="0"/>
                                                  <w:marBottom w:val="0"/>
                                                  <w:divBdr>
                                                    <w:top w:val="none" w:sz="0" w:space="0" w:color="auto"/>
                                                    <w:left w:val="none" w:sz="0" w:space="0" w:color="auto"/>
                                                    <w:bottom w:val="none" w:sz="0" w:space="0" w:color="auto"/>
                                                    <w:right w:val="none" w:sz="0" w:space="0" w:color="auto"/>
                                                  </w:divBdr>
                                                  <w:divsChild>
                                                    <w:div w:id="1791851460">
                                                      <w:marLeft w:val="0"/>
                                                      <w:marRight w:val="0"/>
                                                      <w:marTop w:val="0"/>
                                                      <w:marBottom w:val="0"/>
                                                      <w:divBdr>
                                                        <w:top w:val="none" w:sz="0" w:space="0" w:color="auto"/>
                                                        <w:left w:val="none" w:sz="0" w:space="0" w:color="auto"/>
                                                        <w:bottom w:val="none" w:sz="0" w:space="0" w:color="auto"/>
                                                        <w:right w:val="none" w:sz="0" w:space="0" w:color="auto"/>
                                                      </w:divBdr>
                                                      <w:divsChild>
                                                        <w:div w:id="971137560">
                                                          <w:marLeft w:val="0"/>
                                                          <w:marRight w:val="0"/>
                                                          <w:marTop w:val="0"/>
                                                          <w:marBottom w:val="0"/>
                                                          <w:divBdr>
                                                            <w:top w:val="none" w:sz="0" w:space="0" w:color="auto"/>
                                                            <w:left w:val="none" w:sz="0" w:space="0" w:color="auto"/>
                                                            <w:bottom w:val="none" w:sz="0" w:space="0" w:color="auto"/>
                                                            <w:right w:val="none" w:sz="0" w:space="0" w:color="auto"/>
                                                          </w:divBdr>
                                                          <w:divsChild>
                                                            <w:div w:id="1214348942">
                                                              <w:marLeft w:val="0"/>
                                                              <w:marRight w:val="0"/>
                                                              <w:marTop w:val="0"/>
                                                              <w:marBottom w:val="0"/>
                                                              <w:divBdr>
                                                                <w:top w:val="none" w:sz="0" w:space="0" w:color="auto"/>
                                                                <w:left w:val="none" w:sz="0" w:space="0" w:color="auto"/>
                                                                <w:bottom w:val="none" w:sz="0" w:space="0" w:color="auto"/>
                                                                <w:right w:val="none" w:sz="0" w:space="0" w:color="auto"/>
                                                              </w:divBdr>
                                                              <w:divsChild>
                                                                <w:div w:id="1826511450">
                                                                  <w:marLeft w:val="0"/>
                                                                  <w:marRight w:val="0"/>
                                                                  <w:marTop w:val="0"/>
                                                                  <w:marBottom w:val="0"/>
                                                                  <w:divBdr>
                                                                    <w:top w:val="single" w:sz="24" w:space="0" w:color="auto"/>
                                                                    <w:left w:val="single" w:sz="24" w:space="0" w:color="auto"/>
                                                                    <w:bottom w:val="single" w:sz="24" w:space="0" w:color="auto"/>
                                                                    <w:right w:val="single" w:sz="24" w:space="0" w:color="auto"/>
                                                                  </w:divBdr>
                                                                  <w:divsChild>
                                                                    <w:div w:id="72602888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6324094">
      <w:bodyDiv w:val="1"/>
      <w:marLeft w:val="0"/>
      <w:marRight w:val="0"/>
      <w:marTop w:val="0"/>
      <w:marBottom w:val="0"/>
      <w:divBdr>
        <w:top w:val="none" w:sz="0" w:space="0" w:color="auto"/>
        <w:left w:val="none" w:sz="0" w:space="0" w:color="auto"/>
        <w:bottom w:val="none" w:sz="0" w:space="0" w:color="auto"/>
        <w:right w:val="none" w:sz="0" w:space="0" w:color="auto"/>
      </w:divBdr>
    </w:div>
    <w:div w:id="1406799045">
      <w:bodyDiv w:val="1"/>
      <w:marLeft w:val="0"/>
      <w:marRight w:val="0"/>
      <w:marTop w:val="0"/>
      <w:marBottom w:val="0"/>
      <w:divBdr>
        <w:top w:val="none" w:sz="0" w:space="0" w:color="auto"/>
        <w:left w:val="none" w:sz="0" w:space="0" w:color="auto"/>
        <w:bottom w:val="none" w:sz="0" w:space="0" w:color="auto"/>
        <w:right w:val="none" w:sz="0" w:space="0" w:color="auto"/>
      </w:divBdr>
    </w:div>
    <w:div w:id="1439569711">
      <w:bodyDiv w:val="1"/>
      <w:marLeft w:val="0"/>
      <w:marRight w:val="0"/>
      <w:marTop w:val="0"/>
      <w:marBottom w:val="0"/>
      <w:divBdr>
        <w:top w:val="none" w:sz="0" w:space="0" w:color="auto"/>
        <w:left w:val="none" w:sz="0" w:space="0" w:color="auto"/>
        <w:bottom w:val="none" w:sz="0" w:space="0" w:color="auto"/>
        <w:right w:val="none" w:sz="0" w:space="0" w:color="auto"/>
      </w:divBdr>
      <w:divsChild>
        <w:div w:id="1187910662">
          <w:marLeft w:val="0"/>
          <w:marRight w:val="0"/>
          <w:marTop w:val="0"/>
          <w:marBottom w:val="0"/>
          <w:divBdr>
            <w:top w:val="none" w:sz="0" w:space="0" w:color="auto"/>
            <w:left w:val="none" w:sz="0" w:space="0" w:color="auto"/>
            <w:bottom w:val="none" w:sz="0" w:space="0" w:color="auto"/>
            <w:right w:val="none" w:sz="0" w:space="0" w:color="auto"/>
          </w:divBdr>
          <w:divsChild>
            <w:div w:id="1209292804">
              <w:marLeft w:val="0"/>
              <w:marRight w:val="0"/>
              <w:marTop w:val="0"/>
              <w:marBottom w:val="0"/>
              <w:divBdr>
                <w:top w:val="none" w:sz="0" w:space="0" w:color="auto"/>
                <w:left w:val="none" w:sz="0" w:space="0" w:color="auto"/>
                <w:bottom w:val="none" w:sz="0" w:space="0" w:color="auto"/>
                <w:right w:val="none" w:sz="0" w:space="0" w:color="auto"/>
              </w:divBdr>
              <w:divsChild>
                <w:div w:id="434011686">
                  <w:marLeft w:val="0"/>
                  <w:marRight w:val="0"/>
                  <w:marTop w:val="0"/>
                  <w:marBottom w:val="0"/>
                  <w:divBdr>
                    <w:top w:val="none" w:sz="0" w:space="0" w:color="auto"/>
                    <w:left w:val="none" w:sz="0" w:space="0" w:color="auto"/>
                    <w:bottom w:val="none" w:sz="0" w:space="0" w:color="auto"/>
                    <w:right w:val="none" w:sz="0" w:space="0" w:color="auto"/>
                  </w:divBdr>
                  <w:divsChild>
                    <w:div w:id="307512729">
                      <w:marLeft w:val="0"/>
                      <w:marRight w:val="0"/>
                      <w:marTop w:val="0"/>
                      <w:marBottom w:val="0"/>
                      <w:divBdr>
                        <w:top w:val="none" w:sz="0" w:space="0" w:color="auto"/>
                        <w:left w:val="none" w:sz="0" w:space="0" w:color="auto"/>
                        <w:bottom w:val="none" w:sz="0" w:space="0" w:color="auto"/>
                        <w:right w:val="none" w:sz="0" w:space="0" w:color="auto"/>
                      </w:divBdr>
                    </w:div>
                  </w:divsChild>
                </w:div>
                <w:div w:id="1515848739">
                  <w:marLeft w:val="0"/>
                  <w:marRight w:val="0"/>
                  <w:marTop w:val="0"/>
                  <w:marBottom w:val="0"/>
                  <w:divBdr>
                    <w:top w:val="none" w:sz="0" w:space="0" w:color="auto"/>
                    <w:left w:val="none" w:sz="0" w:space="0" w:color="auto"/>
                    <w:bottom w:val="none" w:sz="0" w:space="0" w:color="auto"/>
                    <w:right w:val="none" w:sz="0" w:space="0" w:color="auto"/>
                  </w:divBdr>
                  <w:divsChild>
                    <w:div w:id="1972444952">
                      <w:marLeft w:val="0"/>
                      <w:marRight w:val="0"/>
                      <w:marTop w:val="240"/>
                      <w:marBottom w:val="240"/>
                      <w:divBdr>
                        <w:top w:val="none" w:sz="0" w:space="0" w:color="auto"/>
                        <w:left w:val="none" w:sz="0" w:space="0" w:color="auto"/>
                        <w:bottom w:val="none" w:sz="0" w:space="0" w:color="auto"/>
                        <w:right w:val="none" w:sz="0" w:space="0" w:color="auto"/>
                      </w:divBdr>
                      <w:divsChild>
                        <w:div w:id="1079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08471">
      <w:bodyDiv w:val="1"/>
      <w:marLeft w:val="0"/>
      <w:marRight w:val="0"/>
      <w:marTop w:val="0"/>
      <w:marBottom w:val="0"/>
      <w:divBdr>
        <w:top w:val="none" w:sz="0" w:space="0" w:color="auto"/>
        <w:left w:val="none" w:sz="0" w:space="0" w:color="auto"/>
        <w:bottom w:val="none" w:sz="0" w:space="0" w:color="auto"/>
        <w:right w:val="none" w:sz="0" w:space="0" w:color="auto"/>
      </w:divBdr>
    </w:div>
    <w:div w:id="1624385303">
      <w:bodyDiv w:val="1"/>
      <w:marLeft w:val="0"/>
      <w:marRight w:val="0"/>
      <w:marTop w:val="0"/>
      <w:marBottom w:val="0"/>
      <w:divBdr>
        <w:top w:val="none" w:sz="0" w:space="0" w:color="auto"/>
        <w:left w:val="none" w:sz="0" w:space="0" w:color="auto"/>
        <w:bottom w:val="none" w:sz="0" w:space="0" w:color="auto"/>
        <w:right w:val="none" w:sz="0" w:space="0" w:color="auto"/>
      </w:divBdr>
    </w:div>
    <w:div w:id="1731614139">
      <w:bodyDiv w:val="1"/>
      <w:marLeft w:val="0"/>
      <w:marRight w:val="0"/>
      <w:marTop w:val="0"/>
      <w:marBottom w:val="0"/>
      <w:divBdr>
        <w:top w:val="none" w:sz="0" w:space="0" w:color="auto"/>
        <w:left w:val="none" w:sz="0" w:space="0" w:color="auto"/>
        <w:bottom w:val="none" w:sz="0" w:space="0" w:color="auto"/>
        <w:right w:val="none" w:sz="0" w:space="0" w:color="auto"/>
      </w:divBdr>
    </w:div>
    <w:div w:id="1813282496">
      <w:bodyDiv w:val="1"/>
      <w:marLeft w:val="0"/>
      <w:marRight w:val="0"/>
      <w:marTop w:val="0"/>
      <w:marBottom w:val="0"/>
      <w:divBdr>
        <w:top w:val="none" w:sz="0" w:space="0" w:color="auto"/>
        <w:left w:val="none" w:sz="0" w:space="0" w:color="auto"/>
        <w:bottom w:val="none" w:sz="0" w:space="0" w:color="auto"/>
        <w:right w:val="none" w:sz="0" w:space="0" w:color="auto"/>
      </w:divBdr>
    </w:div>
    <w:div w:id="1853294463">
      <w:bodyDiv w:val="1"/>
      <w:marLeft w:val="0"/>
      <w:marRight w:val="0"/>
      <w:marTop w:val="0"/>
      <w:marBottom w:val="0"/>
      <w:divBdr>
        <w:top w:val="none" w:sz="0" w:space="0" w:color="auto"/>
        <w:left w:val="none" w:sz="0" w:space="0" w:color="auto"/>
        <w:bottom w:val="none" w:sz="0" w:space="0" w:color="auto"/>
        <w:right w:val="none" w:sz="0" w:space="0" w:color="auto"/>
      </w:divBdr>
    </w:div>
    <w:div w:id="1914076112">
      <w:bodyDiv w:val="1"/>
      <w:marLeft w:val="0"/>
      <w:marRight w:val="0"/>
      <w:marTop w:val="0"/>
      <w:marBottom w:val="0"/>
      <w:divBdr>
        <w:top w:val="none" w:sz="0" w:space="0" w:color="auto"/>
        <w:left w:val="none" w:sz="0" w:space="0" w:color="auto"/>
        <w:bottom w:val="none" w:sz="0" w:space="0" w:color="auto"/>
        <w:right w:val="none" w:sz="0" w:space="0" w:color="auto"/>
      </w:divBdr>
    </w:div>
    <w:div w:id="2122721047">
      <w:bodyDiv w:val="1"/>
      <w:marLeft w:val="0"/>
      <w:marRight w:val="0"/>
      <w:marTop w:val="0"/>
      <w:marBottom w:val="0"/>
      <w:divBdr>
        <w:top w:val="none" w:sz="0" w:space="0" w:color="auto"/>
        <w:left w:val="none" w:sz="0" w:space="0" w:color="auto"/>
        <w:bottom w:val="none" w:sz="0" w:space="0" w:color="auto"/>
        <w:right w:val="none" w:sz="0" w:space="0" w:color="auto"/>
      </w:divBdr>
    </w:div>
    <w:div w:id="2144957019">
      <w:bodyDiv w:val="1"/>
      <w:marLeft w:val="0"/>
      <w:marRight w:val="0"/>
      <w:marTop w:val="0"/>
      <w:marBottom w:val="0"/>
      <w:divBdr>
        <w:top w:val="none" w:sz="0" w:space="0" w:color="auto"/>
        <w:left w:val="none" w:sz="0" w:space="0" w:color="auto"/>
        <w:bottom w:val="none" w:sz="0" w:space="0" w:color="auto"/>
        <w:right w:val="none" w:sz="0" w:space="0" w:color="auto"/>
      </w:divBdr>
      <w:divsChild>
        <w:div w:id="1361474527">
          <w:marLeft w:val="0"/>
          <w:marRight w:val="0"/>
          <w:marTop w:val="0"/>
          <w:marBottom w:val="0"/>
          <w:divBdr>
            <w:top w:val="none" w:sz="0" w:space="0" w:color="auto"/>
            <w:left w:val="none" w:sz="0" w:space="0" w:color="auto"/>
            <w:bottom w:val="none" w:sz="0" w:space="0" w:color="auto"/>
            <w:right w:val="none" w:sz="0" w:space="0" w:color="auto"/>
          </w:divBdr>
          <w:divsChild>
            <w:div w:id="1820613861">
              <w:marLeft w:val="0"/>
              <w:marRight w:val="0"/>
              <w:marTop w:val="0"/>
              <w:marBottom w:val="0"/>
              <w:divBdr>
                <w:top w:val="none" w:sz="0" w:space="0" w:color="auto"/>
                <w:left w:val="none" w:sz="0" w:space="0" w:color="auto"/>
                <w:bottom w:val="none" w:sz="0" w:space="0" w:color="auto"/>
                <w:right w:val="none" w:sz="0" w:space="0" w:color="auto"/>
              </w:divBdr>
              <w:divsChild>
                <w:div w:id="771245644">
                  <w:marLeft w:val="0"/>
                  <w:marRight w:val="0"/>
                  <w:marTop w:val="0"/>
                  <w:marBottom w:val="0"/>
                  <w:divBdr>
                    <w:top w:val="none" w:sz="0" w:space="0" w:color="auto"/>
                    <w:left w:val="none" w:sz="0" w:space="0" w:color="auto"/>
                    <w:bottom w:val="none" w:sz="0" w:space="0" w:color="auto"/>
                    <w:right w:val="none" w:sz="0" w:space="0" w:color="auto"/>
                  </w:divBdr>
                  <w:divsChild>
                    <w:div w:id="2073961726">
                      <w:marLeft w:val="0"/>
                      <w:marRight w:val="0"/>
                      <w:marTop w:val="0"/>
                      <w:marBottom w:val="0"/>
                      <w:divBdr>
                        <w:top w:val="none" w:sz="0" w:space="0" w:color="auto"/>
                        <w:left w:val="none" w:sz="0" w:space="0" w:color="auto"/>
                        <w:bottom w:val="none" w:sz="0" w:space="0" w:color="auto"/>
                        <w:right w:val="none" w:sz="0" w:space="0" w:color="auto"/>
                      </w:divBdr>
                      <w:divsChild>
                        <w:div w:id="345905090">
                          <w:marLeft w:val="0"/>
                          <w:marRight w:val="0"/>
                          <w:marTop w:val="0"/>
                          <w:marBottom w:val="0"/>
                          <w:divBdr>
                            <w:top w:val="none" w:sz="0" w:space="0" w:color="auto"/>
                            <w:left w:val="none" w:sz="0" w:space="0" w:color="auto"/>
                            <w:bottom w:val="none" w:sz="0" w:space="0" w:color="auto"/>
                            <w:right w:val="none" w:sz="0" w:space="0" w:color="auto"/>
                          </w:divBdr>
                          <w:divsChild>
                            <w:div w:id="1600486276">
                              <w:marLeft w:val="0"/>
                              <w:marRight w:val="0"/>
                              <w:marTop w:val="0"/>
                              <w:marBottom w:val="0"/>
                              <w:divBdr>
                                <w:top w:val="none" w:sz="0" w:space="0" w:color="auto"/>
                                <w:left w:val="none" w:sz="0" w:space="0" w:color="auto"/>
                                <w:bottom w:val="none" w:sz="0" w:space="0" w:color="auto"/>
                                <w:right w:val="none" w:sz="0" w:space="0" w:color="auto"/>
                              </w:divBdr>
                              <w:divsChild>
                                <w:div w:id="8220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35555">
                      <w:marLeft w:val="0"/>
                      <w:marRight w:val="0"/>
                      <w:marTop w:val="0"/>
                      <w:marBottom w:val="0"/>
                      <w:divBdr>
                        <w:top w:val="none" w:sz="0" w:space="0" w:color="auto"/>
                        <w:left w:val="none" w:sz="0" w:space="0" w:color="auto"/>
                        <w:bottom w:val="none" w:sz="0" w:space="0" w:color="auto"/>
                        <w:right w:val="none" w:sz="0" w:space="0" w:color="auto"/>
                      </w:divBdr>
                      <w:divsChild>
                        <w:div w:id="1161432727">
                          <w:marLeft w:val="0"/>
                          <w:marRight w:val="0"/>
                          <w:marTop w:val="0"/>
                          <w:marBottom w:val="0"/>
                          <w:divBdr>
                            <w:top w:val="none" w:sz="0" w:space="0" w:color="auto"/>
                            <w:left w:val="none" w:sz="0" w:space="0" w:color="auto"/>
                            <w:bottom w:val="none" w:sz="0" w:space="0" w:color="auto"/>
                            <w:right w:val="none" w:sz="0" w:space="0" w:color="auto"/>
                          </w:divBdr>
                          <w:divsChild>
                            <w:div w:id="1002051093">
                              <w:marLeft w:val="0"/>
                              <w:marRight w:val="0"/>
                              <w:marTop w:val="0"/>
                              <w:marBottom w:val="0"/>
                              <w:divBdr>
                                <w:top w:val="none" w:sz="0" w:space="0" w:color="auto"/>
                                <w:left w:val="none" w:sz="0" w:space="0" w:color="auto"/>
                                <w:bottom w:val="none" w:sz="0" w:space="0" w:color="auto"/>
                                <w:right w:val="none" w:sz="0" w:space="0" w:color="auto"/>
                              </w:divBdr>
                              <w:divsChild>
                                <w:div w:id="6462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292067">
          <w:marLeft w:val="0"/>
          <w:marRight w:val="0"/>
          <w:marTop w:val="0"/>
          <w:marBottom w:val="0"/>
          <w:divBdr>
            <w:top w:val="none" w:sz="0" w:space="0" w:color="auto"/>
            <w:left w:val="none" w:sz="0" w:space="0" w:color="auto"/>
            <w:bottom w:val="none" w:sz="0" w:space="0" w:color="auto"/>
            <w:right w:val="none" w:sz="0" w:space="0" w:color="auto"/>
          </w:divBdr>
          <w:divsChild>
            <w:div w:id="839153390">
              <w:marLeft w:val="0"/>
              <w:marRight w:val="0"/>
              <w:marTop w:val="0"/>
              <w:marBottom w:val="0"/>
              <w:divBdr>
                <w:top w:val="none" w:sz="0" w:space="0" w:color="auto"/>
                <w:left w:val="none" w:sz="0" w:space="0" w:color="auto"/>
                <w:bottom w:val="none" w:sz="0" w:space="0" w:color="auto"/>
                <w:right w:val="none" w:sz="0" w:space="0" w:color="auto"/>
              </w:divBdr>
              <w:divsChild>
                <w:div w:id="1195461518">
                  <w:marLeft w:val="0"/>
                  <w:marRight w:val="0"/>
                  <w:marTop w:val="0"/>
                  <w:marBottom w:val="0"/>
                  <w:divBdr>
                    <w:top w:val="none" w:sz="0" w:space="0" w:color="auto"/>
                    <w:left w:val="none" w:sz="0" w:space="0" w:color="auto"/>
                    <w:bottom w:val="none" w:sz="0" w:space="0" w:color="auto"/>
                    <w:right w:val="none" w:sz="0" w:space="0" w:color="auto"/>
                  </w:divBdr>
                  <w:divsChild>
                    <w:div w:id="1734154400">
                      <w:marLeft w:val="0"/>
                      <w:marRight w:val="0"/>
                      <w:marTop w:val="0"/>
                      <w:marBottom w:val="0"/>
                      <w:divBdr>
                        <w:top w:val="none" w:sz="0" w:space="0" w:color="auto"/>
                        <w:left w:val="none" w:sz="0" w:space="0" w:color="auto"/>
                        <w:bottom w:val="none" w:sz="0" w:space="0" w:color="auto"/>
                        <w:right w:val="none" w:sz="0" w:space="0" w:color="auto"/>
                      </w:divBdr>
                      <w:divsChild>
                        <w:div w:id="247077342">
                          <w:marLeft w:val="0"/>
                          <w:marRight w:val="0"/>
                          <w:marTop w:val="0"/>
                          <w:marBottom w:val="0"/>
                          <w:divBdr>
                            <w:top w:val="none" w:sz="0" w:space="0" w:color="auto"/>
                            <w:left w:val="none" w:sz="0" w:space="0" w:color="auto"/>
                            <w:bottom w:val="none" w:sz="0" w:space="0" w:color="auto"/>
                            <w:right w:val="none" w:sz="0" w:space="0" w:color="auto"/>
                          </w:divBdr>
                          <w:divsChild>
                            <w:div w:id="1463426040">
                              <w:marLeft w:val="0"/>
                              <w:marRight w:val="0"/>
                              <w:marTop w:val="0"/>
                              <w:marBottom w:val="0"/>
                              <w:divBdr>
                                <w:top w:val="none" w:sz="0" w:space="0" w:color="auto"/>
                                <w:left w:val="none" w:sz="0" w:space="0" w:color="auto"/>
                                <w:bottom w:val="none" w:sz="0" w:space="0" w:color="auto"/>
                                <w:right w:val="none" w:sz="0" w:space="0" w:color="auto"/>
                              </w:divBdr>
                              <w:divsChild>
                                <w:div w:id="843205473">
                                  <w:marLeft w:val="0"/>
                                  <w:marRight w:val="0"/>
                                  <w:marTop w:val="0"/>
                                  <w:marBottom w:val="0"/>
                                  <w:divBdr>
                                    <w:top w:val="none" w:sz="0" w:space="0" w:color="auto"/>
                                    <w:left w:val="none" w:sz="0" w:space="0" w:color="auto"/>
                                    <w:bottom w:val="none" w:sz="0" w:space="0" w:color="auto"/>
                                    <w:right w:val="none" w:sz="0" w:space="0" w:color="auto"/>
                                  </w:divBdr>
                                  <w:divsChild>
                                    <w:div w:id="1692026980">
                                      <w:marLeft w:val="0"/>
                                      <w:marRight w:val="0"/>
                                      <w:marTop w:val="0"/>
                                      <w:marBottom w:val="0"/>
                                      <w:divBdr>
                                        <w:top w:val="none" w:sz="0" w:space="0" w:color="auto"/>
                                        <w:left w:val="none" w:sz="0" w:space="0" w:color="auto"/>
                                        <w:bottom w:val="none" w:sz="0" w:space="0" w:color="auto"/>
                                        <w:right w:val="none" w:sz="0" w:space="0" w:color="auto"/>
                                      </w:divBdr>
                                      <w:divsChild>
                                        <w:div w:id="820655420">
                                          <w:marLeft w:val="0"/>
                                          <w:marRight w:val="0"/>
                                          <w:marTop w:val="0"/>
                                          <w:marBottom w:val="0"/>
                                          <w:divBdr>
                                            <w:top w:val="none" w:sz="0" w:space="0" w:color="auto"/>
                                            <w:left w:val="none" w:sz="0" w:space="0" w:color="auto"/>
                                            <w:bottom w:val="none" w:sz="0" w:space="0" w:color="auto"/>
                                            <w:right w:val="none" w:sz="0" w:space="0" w:color="auto"/>
                                          </w:divBdr>
                                          <w:divsChild>
                                            <w:div w:id="722021096">
                                              <w:marLeft w:val="0"/>
                                              <w:marRight w:val="0"/>
                                              <w:marTop w:val="0"/>
                                              <w:marBottom w:val="0"/>
                                              <w:divBdr>
                                                <w:top w:val="none" w:sz="0" w:space="0" w:color="auto"/>
                                                <w:left w:val="none" w:sz="0" w:space="0" w:color="auto"/>
                                                <w:bottom w:val="none" w:sz="0" w:space="0" w:color="auto"/>
                                                <w:right w:val="none" w:sz="0" w:space="0" w:color="auto"/>
                                              </w:divBdr>
                                              <w:divsChild>
                                                <w:div w:id="2126850305">
                                                  <w:marLeft w:val="0"/>
                                                  <w:marRight w:val="0"/>
                                                  <w:marTop w:val="0"/>
                                                  <w:marBottom w:val="0"/>
                                                  <w:divBdr>
                                                    <w:top w:val="none" w:sz="0" w:space="0" w:color="auto"/>
                                                    <w:left w:val="none" w:sz="0" w:space="0" w:color="auto"/>
                                                    <w:bottom w:val="none" w:sz="0" w:space="0" w:color="auto"/>
                                                    <w:right w:val="none" w:sz="0" w:space="0" w:color="auto"/>
                                                  </w:divBdr>
                                                  <w:divsChild>
                                                    <w:div w:id="1324433726">
                                                      <w:marLeft w:val="0"/>
                                                      <w:marRight w:val="0"/>
                                                      <w:marTop w:val="0"/>
                                                      <w:marBottom w:val="0"/>
                                                      <w:divBdr>
                                                        <w:top w:val="none" w:sz="0" w:space="0" w:color="auto"/>
                                                        <w:left w:val="none" w:sz="0" w:space="0" w:color="auto"/>
                                                        <w:bottom w:val="none" w:sz="0" w:space="0" w:color="auto"/>
                                                        <w:right w:val="none" w:sz="0" w:space="0" w:color="auto"/>
                                                      </w:divBdr>
                                                      <w:divsChild>
                                                        <w:div w:id="13959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9EEFAB-CB22-49A0-A3ED-9A396E20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7212</Words>
  <Characters>43272</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Biblioteka Miejska w Łodzi. Standardy, działania, wdrożenie nowych rozwiązań w latach 2025- 2028</vt:lpstr>
    </vt:vector>
  </TitlesOfParts>
  <Company/>
  <LinksUpToDate>false</LinksUpToDate>
  <CharactersWithSpaces>50384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Biblioteka Miejska w Łodzi. Standardy, działania, wdrożenie nowych rozwiązań w latach 2025- 2028</dc:title>
  <dc:subject/>
  <dc:creator>Bożena Orczykowska</dc:creator>
  <cp:keywords/>
  <dc:description/>
  <cp:lastModifiedBy>Małgorzata Wójcik</cp:lastModifiedBy>
  <cp:revision>2</cp:revision>
  <cp:lastPrinted>2025-02-20T11:27:00Z</cp:lastPrinted>
  <dcterms:created xsi:type="dcterms:W3CDTF">2025-06-03T14:23:00Z</dcterms:created>
  <dcterms:modified xsi:type="dcterms:W3CDTF">2025-06-03T14:23:00Z</dcterms:modified>
</cp:coreProperties>
</file>