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BE" w:rsidRPr="00077109" w:rsidRDefault="00C205BE" w:rsidP="00C205BE">
      <w:pPr>
        <w:jc w:val="right"/>
        <w:rPr>
          <w:bCs/>
          <w:szCs w:val="24"/>
        </w:rPr>
      </w:pPr>
      <w:bookmarkStart w:id="0" w:name="_GoBack"/>
      <w:bookmarkEnd w:id="0"/>
      <w:r w:rsidRPr="00077109">
        <w:rPr>
          <w:bCs/>
          <w:szCs w:val="24"/>
        </w:rPr>
        <w:t xml:space="preserve">Łódź, dnia </w:t>
      </w:r>
      <w:r w:rsidR="00637897">
        <w:rPr>
          <w:bCs/>
          <w:szCs w:val="24"/>
        </w:rPr>
        <w:t>20.02</w:t>
      </w:r>
      <w:r w:rsidR="007033DF">
        <w:rPr>
          <w:bCs/>
          <w:szCs w:val="24"/>
        </w:rPr>
        <w:t>.2023</w:t>
      </w:r>
      <w:r w:rsidRPr="00077109">
        <w:rPr>
          <w:bCs/>
          <w:szCs w:val="24"/>
        </w:rPr>
        <w:t>r.</w:t>
      </w:r>
    </w:p>
    <w:p w:rsidR="00C205BE" w:rsidRPr="00077109" w:rsidRDefault="00C205BE" w:rsidP="00C205BE">
      <w:pPr>
        <w:tabs>
          <w:tab w:val="left" w:pos="12049"/>
        </w:tabs>
        <w:ind w:left="-57" w:firstLine="570"/>
        <w:rPr>
          <w:bCs/>
          <w:szCs w:val="24"/>
        </w:rPr>
      </w:pPr>
      <w:r w:rsidRPr="00077109">
        <w:rPr>
          <w:bCs/>
          <w:szCs w:val="24"/>
        </w:rPr>
        <w:t xml:space="preserve"> </w:t>
      </w:r>
    </w:p>
    <w:p w:rsidR="00C205BE" w:rsidRPr="00077109" w:rsidRDefault="00C205BE" w:rsidP="00C205BE">
      <w:pPr>
        <w:ind w:left="3540" w:hanging="3540"/>
        <w:rPr>
          <w:b/>
          <w:bCs/>
        </w:rPr>
      </w:pPr>
      <w:r w:rsidRPr="00077109">
        <w:rPr>
          <w:b/>
          <w:bCs/>
        </w:rPr>
        <w:t>……………………………………</w:t>
      </w:r>
    </w:p>
    <w:p w:rsidR="00C205BE" w:rsidRPr="00077109" w:rsidRDefault="00C205BE" w:rsidP="00C205BE">
      <w:pPr>
        <w:rPr>
          <w:b/>
          <w:bCs/>
        </w:rPr>
      </w:pPr>
    </w:p>
    <w:p w:rsidR="00C205BE" w:rsidRPr="00077109" w:rsidRDefault="00C205BE" w:rsidP="00C205BE">
      <w:pPr>
        <w:ind w:left="284"/>
        <w:rPr>
          <w:bCs/>
          <w:sz w:val="16"/>
          <w:szCs w:val="16"/>
        </w:rPr>
      </w:pPr>
      <w:r w:rsidRPr="00077109">
        <w:rPr>
          <w:bCs/>
          <w:sz w:val="16"/>
          <w:szCs w:val="16"/>
        </w:rPr>
        <w:t>(pieczątka realizatora konkursu ofert)</w:t>
      </w:r>
    </w:p>
    <w:p w:rsidR="00C205BE" w:rsidRPr="00077109" w:rsidRDefault="00C205BE" w:rsidP="00C205BE">
      <w:pPr>
        <w:rPr>
          <w:bCs/>
          <w:szCs w:val="24"/>
        </w:rPr>
      </w:pPr>
    </w:p>
    <w:p w:rsidR="00C205BE" w:rsidRPr="00077109" w:rsidRDefault="00C205BE" w:rsidP="00C205BE">
      <w:pPr>
        <w:jc w:val="center"/>
        <w:rPr>
          <w:b/>
          <w:bCs/>
        </w:rPr>
      </w:pPr>
      <w:r w:rsidRPr="00077109">
        <w:rPr>
          <w:b/>
          <w:bCs/>
        </w:rPr>
        <w:t>ZESTAWIENIE ZBIORCZE</w:t>
      </w:r>
    </w:p>
    <w:p w:rsidR="00C205BE" w:rsidRPr="00077109" w:rsidRDefault="00C205BE" w:rsidP="00C205B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0"/>
        <w:gridCol w:w="8242"/>
      </w:tblGrid>
      <w:tr w:rsidR="00C205BE" w:rsidRPr="00077109" w:rsidTr="00282B37">
        <w:tc>
          <w:tcPr>
            <w:tcW w:w="6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Nazwa konkursu/ogłoszony zarządzeniem nr:</w:t>
            </w:r>
          </w:p>
        </w:tc>
        <w:tc>
          <w:tcPr>
            <w:tcW w:w="8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637897" w:rsidP="00232F4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637897">
              <w:rPr>
                <w:rFonts w:cs="Times New Roman"/>
                <w:sz w:val="18"/>
                <w:szCs w:val="18"/>
              </w:rPr>
              <w:t>„Prowadzenie działań animacyjnych, włączających  i międzypokoleniowych w Centrum Aktywności Lokalnej o profilu senioralnym  przy ul. Pomorskiej 11 w Łodzi”</w:t>
            </w:r>
            <w:r w:rsidR="00232F47" w:rsidRPr="00232F47">
              <w:rPr>
                <w:rFonts w:cs="Times New Roman"/>
                <w:sz w:val="18"/>
                <w:szCs w:val="18"/>
              </w:rPr>
              <w:t>.</w:t>
            </w:r>
            <w:r w:rsidR="00232F47">
              <w:rPr>
                <w:rFonts w:cs="Times New Roman"/>
                <w:sz w:val="18"/>
                <w:szCs w:val="18"/>
              </w:rPr>
              <w:t xml:space="preserve"> 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zgodnie z Zarządzeniem nr </w:t>
            </w:r>
            <w:r>
              <w:rPr>
                <w:rFonts w:cs="Times New Roman"/>
                <w:sz w:val="18"/>
                <w:szCs w:val="18"/>
              </w:rPr>
              <w:t>21/2023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 Prezydenta Miasta Łodzi z dnia </w:t>
            </w:r>
            <w:r w:rsidR="00232F47">
              <w:rPr>
                <w:rFonts w:cs="Times New Roman"/>
                <w:sz w:val="18"/>
                <w:szCs w:val="18"/>
              </w:rPr>
              <w:t>28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 </w:t>
            </w:r>
            <w:r w:rsidR="00232F47">
              <w:rPr>
                <w:rFonts w:cs="Times New Roman"/>
                <w:sz w:val="18"/>
                <w:szCs w:val="18"/>
              </w:rPr>
              <w:t>grudnia 2022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 r.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Nazwa zadania konkursowego: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4F1446" w:rsidRDefault="00C205BE" w:rsidP="00282B37">
            <w:pPr>
              <w:jc w:val="both"/>
            </w:pPr>
            <w:r w:rsidRPr="00E85B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Konkurs w  formie wsparcia realizacji zadania publicznego w zakresie rozwoju wspólnot i społeczności lokalnych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Realizator konkursu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232F47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Biuro </w:t>
            </w:r>
            <w:r w:rsidR="00C205BE">
              <w:rPr>
                <w:rFonts w:cs="Times New Roman"/>
                <w:sz w:val="18"/>
                <w:szCs w:val="18"/>
              </w:rPr>
              <w:t xml:space="preserve">Rewitalizacji </w:t>
            </w:r>
            <w:r>
              <w:rPr>
                <w:rFonts w:cs="Times New Roman"/>
                <w:sz w:val="18"/>
                <w:szCs w:val="18"/>
              </w:rPr>
              <w:t xml:space="preserve">i Mieszkalnictwa 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 xml:space="preserve">Wysokość środków przeznaczonych/przyznanych na dotacje </w:t>
            </w:r>
            <w:r w:rsidRPr="00077109">
              <w:rPr>
                <w:rFonts w:cs="Times New Roman"/>
                <w:b/>
                <w:bCs/>
                <w:sz w:val="18"/>
                <w:szCs w:val="18"/>
              </w:rPr>
              <w:br/>
              <w:t>w konkursie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637897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</w:t>
            </w:r>
            <w:r w:rsidR="00232F47">
              <w:rPr>
                <w:rFonts w:cs="Times New Roman"/>
                <w:sz w:val="18"/>
                <w:szCs w:val="18"/>
              </w:rPr>
              <w:t xml:space="preserve"> 000</w:t>
            </w:r>
            <w:r>
              <w:rPr>
                <w:rFonts w:cs="Times New Roman"/>
                <w:sz w:val="18"/>
                <w:szCs w:val="18"/>
              </w:rPr>
              <w:t xml:space="preserve">, 000 złotych 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Liczba ofert złożonych w ramach konkursu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637897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rekomendowane do dofinansowania: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25"/>
        <w:gridCol w:w="1526"/>
        <w:gridCol w:w="3191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ID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średnia  punktów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Wysokość wnioskowanej/</w:t>
            </w:r>
          </w:p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proponowanej dotacji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2151D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2151D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2151D">
              <w:rPr>
                <w:rFonts w:cs="Times New Roman"/>
                <w:sz w:val="18"/>
                <w:szCs w:val="18"/>
              </w:rPr>
              <w:t>Fundacja "W Człowieku Widzieć Brata"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2151D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2151D">
              <w:rPr>
                <w:rFonts w:cs="Times New Roman"/>
                <w:sz w:val="18"/>
                <w:szCs w:val="18"/>
              </w:rPr>
              <w:t>Prowadzenie działań animacyjnych, włączających i międzypokoleniowych w Centrum Aktywności Lokalnej o profilu senioralnym przy ul. Pomorskiej 11 w Łodzi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2151D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34,8</w:t>
            </w:r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637897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113 000,00 zł</w:t>
            </w: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b/>
          <w:bCs/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ocenione pozytywnie pod względem merytorycznym, ale nie zostały rekomendowane do dofinansowania: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10"/>
        <w:gridCol w:w="4732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średnia  punktów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2151D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2151D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Fundacja STREFA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2151D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2151D">
              <w:rPr>
                <w:rFonts w:cs="Times New Roman"/>
                <w:sz w:val="18"/>
                <w:szCs w:val="18"/>
              </w:rPr>
              <w:t>Prowadzenie działań animacyjnych, włączających i międzypokoleniowych w Centrum Aktywności Lokalnej o profilu senioralnym przy ul. Pomorskiej 11 w Łodzi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2151D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33,2</w:t>
            </w: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2151D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2151D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Łódzka Akademia Kobiecości 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2151D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2151D">
              <w:rPr>
                <w:rFonts w:cs="Times New Roman"/>
                <w:sz w:val="18"/>
                <w:szCs w:val="18"/>
              </w:rPr>
              <w:t>Prowadzenie działań animacyjnych, włączających i międzypokoleniowych w Centrum Aktywności Lokalnej o profilu senioralnym przy ul. Pomorskiej 11 w Łodzi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2151D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Default="00C205BE" w:rsidP="00C205BE">
      <w:pPr>
        <w:rPr>
          <w:sz w:val="18"/>
          <w:szCs w:val="18"/>
        </w:rPr>
      </w:pPr>
    </w:p>
    <w:p w:rsidR="00C205BE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ocenione negatywnie pod względem merytorycznym: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10"/>
        <w:gridCol w:w="4732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średnia  punktów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dotyczy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205BE" w:rsidRPr="00077109" w:rsidTr="007033DF">
        <w:trPr>
          <w:trHeight w:val="529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205BE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ocenione negatywnie pod względem formalnym: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6142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6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Kryterium formalne, które nie zostało spełnione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2151D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2151D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B2151D">
              <w:rPr>
                <w:rFonts w:cs="Times New Roman"/>
                <w:sz w:val="18"/>
                <w:szCs w:val="18"/>
              </w:rPr>
              <w:t>Subvenio</w:t>
            </w:r>
            <w:proofErr w:type="spellEnd"/>
            <w:r w:rsidRPr="00B2151D">
              <w:rPr>
                <w:rFonts w:cs="Times New Roman"/>
                <w:sz w:val="18"/>
                <w:szCs w:val="18"/>
              </w:rPr>
              <w:t>, Fundacja Interwencji Kryzysowej i Pomocy Psychologicznej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E85B9A" w:rsidRDefault="00B2151D" w:rsidP="00282B37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B2151D">
              <w:rPr>
                <w:bCs/>
                <w:sz w:val="18"/>
                <w:szCs w:val="18"/>
              </w:rPr>
              <w:t>Centrum Aktywności Lokalnej - Pomorska 11</w:t>
            </w:r>
          </w:p>
        </w:tc>
        <w:tc>
          <w:tcPr>
            <w:tcW w:w="6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151D" w:rsidRDefault="00B2151D" w:rsidP="00232F47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B2151D">
              <w:rPr>
                <w:rFonts w:cs="Times New Roman"/>
                <w:sz w:val="18"/>
                <w:szCs w:val="18"/>
              </w:rPr>
              <w:t>Oferta złożona przez oferenta, który prowadzi działalność statutową w dziedzinie objętej konkursem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B2151D">
              <w:rPr>
                <w:rFonts w:cs="Times New Roman"/>
                <w:sz w:val="18"/>
                <w:szCs w:val="18"/>
              </w:rPr>
              <w:t>w statucie organizacji brak zapisu o prowadzeniu działań z zakresu dziedziny objętej konkursem tj. z zakresu działań wspomagających rozwój wspólnot i społeczności lokalnych</w:t>
            </w:r>
          </w:p>
          <w:p w:rsidR="00C205BE" w:rsidRPr="00077109" w:rsidRDefault="00232F47" w:rsidP="00232F47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232F47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A940B9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A940B9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A940B9">
              <w:rPr>
                <w:rFonts w:cs="Times New Roman"/>
                <w:sz w:val="18"/>
                <w:szCs w:val="18"/>
              </w:rPr>
              <w:t>Stowarzyszenie Społeczno-Kulturalne ETHNOS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A940B9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A940B9">
              <w:rPr>
                <w:rFonts w:cs="Times New Roman"/>
                <w:sz w:val="18"/>
                <w:szCs w:val="18"/>
              </w:rPr>
              <w:t>Centrum Aktywności Lokalnej</w:t>
            </w:r>
          </w:p>
        </w:tc>
        <w:tc>
          <w:tcPr>
            <w:tcW w:w="6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Default="00A940B9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A940B9">
              <w:rPr>
                <w:rFonts w:cs="Times New Roman"/>
                <w:sz w:val="18"/>
                <w:szCs w:val="18"/>
              </w:rPr>
              <w:t xml:space="preserve">Oferta złożona </w:t>
            </w:r>
            <w:r>
              <w:rPr>
                <w:rFonts w:cs="Times New Roman"/>
                <w:sz w:val="18"/>
                <w:szCs w:val="18"/>
              </w:rPr>
              <w:t>nie</w:t>
            </w:r>
            <w:r w:rsidRPr="00A940B9">
              <w:rPr>
                <w:rFonts w:cs="Times New Roman"/>
                <w:sz w:val="18"/>
                <w:szCs w:val="18"/>
              </w:rPr>
              <w:t>zgodnie z wymaganiami szczegółowymi zawartymi w części IX ogłoszenia o konkursie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A940B9">
              <w:rPr>
                <w:rFonts w:cs="Times New Roman"/>
                <w:sz w:val="18"/>
                <w:szCs w:val="18"/>
              </w:rPr>
              <w:t>W ofercie nie uwzględniono realizacji działań animacyjnych i/lub warsztatowych w przestrzeni publicznej, których celem jest zachęcenie mieszkańców do podejmowania inicjatyw przez lokalną społeczność na rzec swojego sąsiedztwa i sąsiadów oraz korzystania z oferty Miejsca Aktywności Lokalnej (np. działania animacyjne, udostępnianie przestrzeni na własne działania) w wymiarze co najmniej 20 godzin w trakcie realizacji zadania. Realizacja tego działania jest jednym z rezultatów zadania jak i jednym z podstawowych obowiązków Oferenta w roli Operatora Miejsca Aktywności Lokalnej po rozstrzygnięciu konkursu. Brak również informacji o nieodpłatnym udostępnianiu przestrzeni Centrum na działania Aktywności Lokalnej na potrzeby i działania mieszkańców, w tym w szczególności seniorów (osób po 60-tym roku życia), grup nieformalnych oraz organizacji pozarządowych i wykonawców działań cross – financingowych (wspierających wprowadzenie nowych funkcji społecznych na obszarze rewitalizacji) w celu przeprowadzenia działań, spotkań, warsztatów, wydarzeń dla mieszkańców ( w wymiarze 30 godzin miesięcznie). Działanie to stanowi także jeden z oczekiwanych rezultatów zadania jak i jednym z podstawowych obowiązków Oferenta w roli Operatora Miejsca Aktywności Lokalnej po rozstrzygnięciu konkursu.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940B9" w:rsidRDefault="00A940B9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A940B9">
              <w:rPr>
                <w:rFonts w:cs="Times New Roman"/>
                <w:sz w:val="18"/>
                <w:szCs w:val="18"/>
              </w:rPr>
              <w:t xml:space="preserve">Oferta </w:t>
            </w:r>
            <w:r>
              <w:rPr>
                <w:rFonts w:cs="Times New Roman"/>
                <w:sz w:val="18"/>
                <w:szCs w:val="18"/>
              </w:rPr>
              <w:t xml:space="preserve">nie została </w:t>
            </w:r>
            <w:r w:rsidRPr="00A940B9">
              <w:rPr>
                <w:rFonts w:cs="Times New Roman"/>
                <w:sz w:val="18"/>
                <w:szCs w:val="18"/>
              </w:rPr>
              <w:t>złożona przez oferenta, który prowadzi działalność statutową w dziedzinie objętej konkursem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A940B9" w:rsidRDefault="00A940B9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A940B9">
              <w:rPr>
                <w:rFonts w:cs="Times New Roman"/>
                <w:sz w:val="18"/>
                <w:szCs w:val="18"/>
              </w:rPr>
              <w:t xml:space="preserve">Wysokość wkładu własnego oferenta </w:t>
            </w:r>
            <w:r>
              <w:rPr>
                <w:rFonts w:cs="Times New Roman"/>
                <w:sz w:val="18"/>
                <w:szCs w:val="18"/>
              </w:rPr>
              <w:t xml:space="preserve">nie </w:t>
            </w:r>
            <w:r w:rsidRPr="00A940B9">
              <w:rPr>
                <w:rFonts w:cs="Times New Roman"/>
                <w:sz w:val="18"/>
                <w:szCs w:val="18"/>
              </w:rPr>
              <w:t>spełnia kryterium określone w ogłoszeniu konkursowym</w:t>
            </w:r>
            <w:r>
              <w:rPr>
                <w:rFonts w:cs="Times New Roman"/>
                <w:sz w:val="18"/>
                <w:szCs w:val="18"/>
              </w:rPr>
              <w:t>. Z</w:t>
            </w:r>
            <w:r w:rsidRPr="00A940B9">
              <w:rPr>
                <w:rFonts w:cs="Times New Roman"/>
                <w:sz w:val="18"/>
                <w:szCs w:val="18"/>
              </w:rPr>
              <w:t xml:space="preserve">godnie z ogłoszeniem konkursowym wkład własny oferent nie </w:t>
            </w:r>
            <w:r w:rsidRPr="00A940B9">
              <w:rPr>
                <w:rFonts w:cs="Times New Roman"/>
                <w:sz w:val="18"/>
                <w:szCs w:val="18"/>
              </w:rPr>
              <w:lastRenderedPageBreak/>
              <w:t>może być niższy niż 5% wartości realizacji zadania. Oferowany wkład własny wynosi 4,96%, a więc poniżej wymaganego progu procentowego.</w:t>
            </w:r>
          </w:p>
          <w:p w:rsidR="00A940B9" w:rsidRPr="00077109" w:rsidRDefault="00A940B9" w:rsidP="00A940B9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A940B9">
              <w:rPr>
                <w:rFonts w:cs="Times New Roman"/>
                <w:sz w:val="18"/>
                <w:szCs w:val="18"/>
              </w:rPr>
              <w:t xml:space="preserve">Złożone złączniki zawierają błędy lub są niekompletne: Oświadczenia dotyczące kadry dotyczą tylko posiadanego wykształcenia . Brak oświadczenia dotyczącego wymaganego doświadczenia zawodowego. W związku z błędami formalnymi, skutkującymi negatywna oceną formalną zamawiający </w:t>
            </w:r>
            <w:r>
              <w:rPr>
                <w:rFonts w:cs="Times New Roman"/>
                <w:sz w:val="18"/>
                <w:szCs w:val="18"/>
              </w:rPr>
              <w:t>nie</w:t>
            </w:r>
            <w:r w:rsidRPr="00A940B9">
              <w:rPr>
                <w:rFonts w:cs="Times New Roman"/>
                <w:sz w:val="18"/>
                <w:szCs w:val="18"/>
              </w:rPr>
              <w:t xml:space="preserve"> wzywał oferenta do uzupełniania powyższych braków w złożonych oświadczeniach.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Podpisy członków Komisji Konkursowej:</w:t>
      </w:r>
    </w:p>
    <w:p w:rsidR="00C205BE" w:rsidRPr="00077109" w:rsidRDefault="00C205BE" w:rsidP="005A2CC8">
      <w:pPr>
        <w:spacing w:line="480" w:lineRule="auto"/>
        <w:rPr>
          <w:sz w:val="18"/>
          <w:szCs w:val="18"/>
        </w:rPr>
      </w:pPr>
    </w:p>
    <w:p w:rsidR="00A940B9" w:rsidRPr="00077109" w:rsidRDefault="00A940B9" w:rsidP="005A2CC8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1. Ewa Grabarczyk                            </w:t>
      </w:r>
      <w:r w:rsidR="00C205BE" w:rsidRPr="00077109">
        <w:rPr>
          <w:sz w:val="18"/>
          <w:szCs w:val="18"/>
        </w:rPr>
        <w:t>.............................................</w:t>
      </w:r>
    </w:p>
    <w:p w:rsidR="00C205BE" w:rsidRDefault="00A940B9" w:rsidP="005A2CC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2. Natalia Rydlewska</w:t>
      </w:r>
    </w:p>
    <w:p w:rsidR="00A940B9" w:rsidRPr="00077109" w:rsidRDefault="00A940B9" w:rsidP="005A2CC8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Vel Ryglewska                              </w:t>
      </w:r>
      <w:r w:rsidRPr="00077109">
        <w:rPr>
          <w:sz w:val="18"/>
          <w:szCs w:val="18"/>
        </w:rPr>
        <w:t>.............................................</w:t>
      </w:r>
    </w:p>
    <w:p w:rsidR="00C205BE" w:rsidRPr="00077109" w:rsidRDefault="00A940B9" w:rsidP="005A2CC8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3. Monika </w:t>
      </w:r>
      <w:proofErr w:type="spellStart"/>
      <w:r>
        <w:rPr>
          <w:sz w:val="18"/>
          <w:szCs w:val="18"/>
        </w:rPr>
        <w:t>Dolik</w:t>
      </w:r>
      <w:proofErr w:type="spellEnd"/>
      <w:r>
        <w:rPr>
          <w:sz w:val="18"/>
          <w:szCs w:val="18"/>
        </w:rPr>
        <w:t xml:space="preserve">                                </w:t>
      </w:r>
      <w:r w:rsidRPr="00077109">
        <w:rPr>
          <w:sz w:val="18"/>
          <w:szCs w:val="18"/>
        </w:rPr>
        <w:t>.............................................</w:t>
      </w:r>
    </w:p>
    <w:p w:rsidR="00C205BE" w:rsidRPr="00077109" w:rsidRDefault="00C205BE" w:rsidP="005A2CC8">
      <w:pPr>
        <w:spacing w:line="480" w:lineRule="auto"/>
        <w:rPr>
          <w:sz w:val="18"/>
          <w:szCs w:val="18"/>
        </w:rPr>
      </w:pPr>
      <w:r w:rsidRPr="00077109">
        <w:rPr>
          <w:sz w:val="18"/>
          <w:szCs w:val="18"/>
        </w:rPr>
        <w:t>4.</w:t>
      </w:r>
      <w:r w:rsidR="005A2CC8">
        <w:rPr>
          <w:sz w:val="18"/>
          <w:szCs w:val="18"/>
        </w:rPr>
        <w:t xml:space="preserve"> Monika </w:t>
      </w:r>
      <w:proofErr w:type="spellStart"/>
      <w:r w:rsidR="005A2CC8">
        <w:rPr>
          <w:sz w:val="18"/>
          <w:szCs w:val="18"/>
        </w:rPr>
        <w:t>Dyła</w:t>
      </w:r>
      <w:proofErr w:type="spellEnd"/>
      <w:r w:rsidR="005A2CC8">
        <w:rPr>
          <w:sz w:val="18"/>
          <w:szCs w:val="18"/>
        </w:rPr>
        <w:t xml:space="preserve">                                 </w:t>
      </w:r>
      <w:r w:rsidR="005A2CC8" w:rsidRPr="00077109">
        <w:rPr>
          <w:sz w:val="18"/>
          <w:szCs w:val="18"/>
        </w:rPr>
        <w:t>.............................................</w:t>
      </w:r>
    </w:p>
    <w:p w:rsidR="00C205BE" w:rsidRDefault="005A2CC8" w:rsidP="005A2CC8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5. Jacek Jędrzejczak                         </w:t>
      </w:r>
      <w:r w:rsidRPr="00077109">
        <w:rPr>
          <w:sz w:val="18"/>
          <w:szCs w:val="18"/>
        </w:rPr>
        <w:t>.............................................</w:t>
      </w:r>
    </w:p>
    <w:p w:rsidR="005A2CC8" w:rsidRPr="00C205BE" w:rsidRDefault="005A2CC8" w:rsidP="005A2CC8">
      <w:pPr>
        <w:spacing w:line="480" w:lineRule="auto"/>
        <w:rPr>
          <w:sz w:val="18"/>
          <w:szCs w:val="18"/>
        </w:rPr>
      </w:pPr>
    </w:p>
    <w:p w:rsidR="00B776F8" w:rsidRPr="00C205BE" w:rsidRDefault="005B01B4" w:rsidP="005A2CC8">
      <w:pPr>
        <w:spacing w:line="480" w:lineRule="auto"/>
        <w:rPr>
          <w:sz w:val="18"/>
          <w:szCs w:val="18"/>
        </w:rPr>
      </w:pPr>
    </w:p>
    <w:sectPr w:rsidR="00B776F8" w:rsidRPr="00C205BE" w:rsidSect="00B2151D">
      <w:pgSz w:w="16838" w:h="11906" w:orient="landscape" w:code="9"/>
      <w:pgMar w:top="709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BE"/>
    <w:rsid w:val="00063551"/>
    <w:rsid w:val="00232F47"/>
    <w:rsid w:val="00336188"/>
    <w:rsid w:val="003B3DA4"/>
    <w:rsid w:val="005A2CC8"/>
    <w:rsid w:val="005B01B4"/>
    <w:rsid w:val="00637897"/>
    <w:rsid w:val="00697A40"/>
    <w:rsid w:val="006F7A91"/>
    <w:rsid w:val="007033DF"/>
    <w:rsid w:val="008A38E0"/>
    <w:rsid w:val="00977F92"/>
    <w:rsid w:val="00A940B9"/>
    <w:rsid w:val="00B2151D"/>
    <w:rsid w:val="00C205BE"/>
    <w:rsid w:val="00E62A0A"/>
    <w:rsid w:val="00FB71E7"/>
    <w:rsid w:val="00FE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F7B60-01D1-4759-B63C-2CE91512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5BE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05BE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1E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Kobalczyk</dc:creator>
  <cp:lastModifiedBy>Tomasz Wilk</cp:lastModifiedBy>
  <cp:revision>2</cp:revision>
  <cp:lastPrinted>2023-01-30T12:18:00Z</cp:lastPrinted>
  <dcterms:created xsi:type="dcterms:W3CDTF">2023-02-24T07:48:00Z</dcterms:created>
  <dcterms:modified xsi:type="dcterms:W3CDTF">2023-02-24T07:48:00Z</dcterms:modified>
</cp:coreProperties>
</file>