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4A" w:rsidRDefault="008B5E4A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Załącznik Nr 3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770C9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zarządzenia Nr 2800/2024</w:t>
      </w:r>
      <w:r w:rsidR="008B5E4A">
        <w:rPr>
          <w:rFonts w:ascii="Times New Roman" w:eastAsia="Times New Roman" w:hAnsi="Times New Roman"/>
          <w:sz w:val="24"/>
        </w:rPr>
        <w:t xml:space="preserve">        </w:t>
      </w:r>
    </w:p>
    <w:p w:rsidR="008B5E4A" w:rsidRDefault="008B5E4A" w:rsidP="008B5E4A">
      <w:pPr>
        <w:spacing w:line="0" w:lineRule="atLeast"/>
        <w:ind w:left="56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Prezydenta Miasta Łodzi</w:t>
      </w:r>
    </w:p>
    <w:p w:rsidR="008B5E4A" w:rsidRDefault="008B5E4A" w:rsidP="008B5E4A">
      <w:pPr>
        <w:spacing w:line="242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oferenta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2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right="-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OFERENTA*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356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Oferent oświadcza, że na dzień złożenia oferty:</w:t>
      </w:r>
    </w:p>
    <w:p w:rsidR="008B5E4A" w:rsidRDefault="008B5E4A" w:rsidP="008B5E4A">
      <w:pPr>
        <w:spacing w:line="272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nie posiada/ posiada</w:t>
      </w:r>
      <w:r>
        <w:rPr>
          <w:rFonts w:ascii="Times New Roman" w:eastAsia="Times New Roman" w:hAnsi="Times New Roman"/>
          <w:sz w:val="23"/>
        </w:rPr>
        <w:t>** wymagalnego zadłużenia wobec Miasta Łodzi (Urzędu Miasta Łodzi</w:t>
      </w:r>
    </w:p>
    <w:p w:rsidR="008B5E4A" w:rsidRDefault="008B5E4A" w:rsidP="008B5E4A">
      <w:pPr>
        <w:spacing w:line="49" w:lineRule="exact"/>
        <w:rPr>
          <w:rFonts w:ascii="Times New Roman" w:eastAsia="Times New Roman" w:hAnsi="Times New Roman"/>
          <w:sz w:val="23"/>
        </w:rPr>
      </w:pPr>
    </w:p>
    <w:p w:rsidR="008B5E4A" w:rsidRDefault="008B5E4A" w:rsidP="008B5E4A">
      <w:pPr>
        <w:numPr>
          <w:ilvl w:val="1"/>
          <w:numId w:val="1"/>
        </w:numPr>
        <w:tabs>
          <w:tab w:val="left" w:pos="454"/>
        </w:tabs>
        <w:spacing w:line="0" w:lineRule="atLeast"/>
        <w:ind w:left="283" w:firstLine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miejskich jednostek organizacyjnych), Urzędu Skarbowego oraz zakładu Ubezpieczeń Społecznych;</w:t>
      </w:r>
    </w:p>
    <w:p w:rsidR="008B5E4A" w:rsidRDefault="008B5E4A" w:rsidP="008B5E4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nie posiada/ posiada</w:t>
      </w:r>
      <w:r>
        <w:rPr>
          <w:rFonts w:ascii="Times New Roman" w:eastAsia="Times New Roman" w:hAnsi="Times New Roman"/>
          <w:sz w:val="23"/>
        </w:rPr>
        <w:t>** zaległości z tytułu realizacji zadań finansowanych/ dofinansowanych</w:t>
      </w:r>
    </w:p>
    <w:p w:rsidR="008B5E4A" w:rsidRDefault="008B5E4A" w:rsidP="008B5E4A">
      <w:pPr>
        <w:spacing w:line="11" w:lineRule="exact"/>
        <w:rPr>
          <w:rFonts w:ascii="Times New Roman" w:eastAsia="Times New Roman" w:hAnsi="Times New Roman"/>
          <w:sz w:val="23"/>
        </w:rPr>
      </w:pPr>
    </w:p>
    <w:p w:rsidR="008B5E4A" w:rsidRDefault="008B5E4A" w:rsidP="008B5E4A">
      <w:pPr>
        <w:numPr>
          <w:ilvl w:val="1"/>
          <w:numId w:val="2"/>
        </w:numPr>
        <w:tabs>
          <w:tab w:val="left" w:pos="443"/>
        </w:tabs>
        <w:spacing w:line="0" w:lineRule="atLeast"/>
        <w:ind w:left="443" w:hanging="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budżetu Miasta Łodzi w latach ubiegłych;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są prowadzone/ są prowadzone</w:t>
      </w:r>
      <w:r>
        <w:rPr>
          <w:rFonts w:ascii="Times New Roman" w:eastAsia="Times New Roman" w:hAnsi="Times New Roman"/>
          <w:sz w:val="24"/>
        </w:rPr>
        <w:t>** wobec oferenta egzekucje sądowe, administracyjne bądź zajęcia wierzytelności;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0" w:lineRule="atLeast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posiada/ posiada</w:t>
      </w:r>
      <w:r>
        <w:rPr>
          <w:rFonts w:ascii="Times New Roman" w:eastAsia="Times New Roman" w:hAnsi="Times New Roman"/>
          <w:sz w:val="24"/>
        </w:rPr>
        <w:t>** zaległości wobec Miasta Łodzi z tytułu najmu lub bezumownego zajmowania lokalu użytkowego lub gruntu;</w:t>
      </w:r>
    </w:p>
    <w:p w:rsidR="008B5E4A" w:rsidRDefault="008B5E4A" w:rsidP="008B5E4A">
      <w:pPr>
        <w:numPr>
          <w:ilvl w:val="0"/>
          <w:numId w:val="3"/>
        </w:numPr>
        <w:tabs>
          <w:tab w:val="left" w:pos="283"/>
        </w:tabs>
        <w:spacing w:line="248" w:lineRule="auto"/>
        <w:ind w:left="283" w:hanging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nie posiada/ posiada</w:t>
      </w:r>
      <w:r>
        <w:rPr>
          <w:rFonts w:ascii="Times New Roman" w:eastAsia="Times New Roman" w:hAnsi="Times New Roman"/>
          <w:sz w:val="24"/>
        </w:rPr>
        <w:t>** zaległości wobec Miasta Łodzi z tytułu użytkowania wieczystego lub dzierżawy gruntu.</w:t>
      </w:r>
    </w:p>
    <w:p w:rsidR="008B5E4A" w:rsidRDefault="008B5E4A" w:rsidP="008B5E4A">
      <w:pPr>
        <w:spacing w:line="2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300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540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………..…………………………..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czytelne podpisy osób uprawnionych</w:t>
      </w: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/ pieczątki imienne i podpisy osób</w:t>
      </w:r>
    </w:p>
    <w:p w:rsidR="008B5E4A" w:rsidRDefault="008B5E4A" w:rsidP="008B5E4A">
      <w:pPr>
        <w:spacing w:line="0" w:lineRule="atLeast"/>
        <w:ind w:left="5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uprawnionych</w:t>
      </w: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38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** niepotrzebne skreślić</w:t>
      </w:r>
    </w:p>
    <w:p w:rsidR="008B5E4A" w:rsidRDefault="008B5E4A" w:rsidP="008B5E4A">
      <w:pPr>
        <w:spacing w:line="276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263" w:lineRule="auto"/>
        <w:ind w:left="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przypadku, gdy oferent posiada zaległości, o których mowa w pkt 1-5, prosimy zamieścić krótką informację na ich temat (wysokość zaległości oraz przyczyny ich posiadania)</w:t>
      </w:r>
    </w:p>
    <w:p w:rsidR="008B5E4A" w:rsidRDefault="008B5E4A" w:rsidP="008B5E4A">
      <w:pPr>
        <w:spacing w:line="201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34" w:lineRule="exact"/>
        <w:rPr>
          <w:rFonts w:ascii="Times New Roman" w:eastAsia="Times New Roman" w:hAnsi="Times New Roman"/>
        </w:rPr>
      </w:pP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8B5E4A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</w:p>
    <w:p w:rsidR="008B5E4A" w:rsidRPr="006F5FBB" w:rsidRDefault="008B5E4A" w:rsidP="008B5E4A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</w:p>
    <w:p w:rsidR="008B5E4A" w:rsidRDefault="008B5E4A" w:rsidP="008B5E4A">
      <w:pPr>
        <w:spacing w:line="278" w:lineRule="auto"/>
        <w:ind w:left="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*Wymagane tylko w przypadku, gdy wzór oferty w ramach konkursu nie zawiera punktów stanowiących zawartość oświadczenia</w:t>
      </w:r>
      <w:bookmarkStart w:id="1" w:name="page8"/>
      <w:bookmarkEnd w:id="1"/>
    </w:p>
    <w:p w:rsidR="00D6729F" w:rsidRDefault="00D6729F"/>
    <w:sectPr w:rsidR="00D6729F" w:rsidSect="00F02631">
      <w:pgSz w:w="11900" w:h="16838"/>
      <w:pgMar w:top="1241" w:right="1426" w:bottom="1440" w:left="1417" w:header="0" w:footer="0" w:gutter="0"/>
      <w:cols w:space="0" w:equalWidth="0">
        <w:col w:w="906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9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A"/>
    <w:multiLevelType w:val="hybridMultilevel"/>
    <w:tmpl w:val="235BA860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A"/>
    <w:rsid w:val="008770C9"/>
    <w:rsid w:val="008B5E4A"/>
    <w:rsid w:val="00D6729F"/>
    <w:rsid w:val="00D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E2BB2-7943-43E6-8ABE-6C16CA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E4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Tomasz Wilk</cp:lastModifiedBy>
  <cp:revision>2</cp:revision>
  <dcterms:created xsi:type="dcterms:W3CDTF">2024-12-24T08:19:00Z</dcterms:created>
  <dcterms:modified xsi:type="dcterms:W3CDTF">2024-12-24T08:19:00Z</dcterms:modified>
</cp:coreProperties>
</file>