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6850" w:rsidRPr="00427A50" w:rsidRDefault="00966850" w:rsidP="006D2223">
      <w:pPr>
        <w:widowControl w:val="0"/>
        <w:autoSpaceDE w:val="0"/>
        <w:autoSpaceDN w:val="0"/>
        <w:ind w:left="5670"/>
        <w:rPr>
          <w:rFonts w:eastAsia="Times New Roman"/>
          <w:szCs w:val="24"/>
          <w:lang w:eastAsia="en-US"/>
        </w:rPr>
      </w:pPr>
      <w:bookmarkStart w:id="0" w:name="_GoBack"/>
      <w:bookmarkEnd w:id="0"/>
      <w:r w:rsidRPr="00427A50">
        <w:rPr>
          <w:rFonts w:eastAsia="Times New Roman"/>
          <w:szCs w:val="24"/>
          <w:lang w:eastAsia="en-US"/>
        </w:rPr>
        <w:t>Załącznik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Nr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3</w:t>
      </w:r>
    </w:p>
    <w:p w:rsidR="00966850" w:rsidRPr="00427A50" w:rsidRDefault="00966850" w:rsidP="006D2223">
      <w:pPr>
        <w:widowControl w:val="0"/>
        <w:autoSpaceDE w:val="0"/>
        <w:autoSpaceDN w:val="0"/>
        <w:ind w:left="567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do zarządzenia Nr</w:t>
      </w:r>
      <w:r w:rsidR="00205512">
        <w:rPr>
          <w:rFonts w:eastAsia="Times New Roman"/>
          <w:szCs w:val="24"/>
          <w:lang w:eastAsia="en-US"/>
        </w:rPr>
        <w:t xml:space="preserve"> </w:t>
      </w:r>
      <w:r w:rsidR="00CB0562" w:rsidRPr="00CB0562">
        <w:rPr>
          <w:rFonts w:eastAsia="Times New Roman"/>
          <w:szCs w:val="24"/>
          <w:lang w:eastAsia="en-US"/>
        </w:rPr>
        <w:t>2263/2025</w:t>
      </w:r>
      <w:r w:rsidRPr="00427A50">
        <w:rPr>
          <w:rFonts w:eastAsia="Times New Roman"/>
          <w:szCs w:val="24"/>
          <w:lang w:eastAsia="en-US"/>
        </w:rPr>
        <w:br/>
        <w:t>Prezydenta</w:t>
      </w:r>
      <w:r w:rsidRPr="00427A50">
        <w:rPr>
          <w:rFonts w:eastAsia="Times New Roman"/>
          <w:spacing w:val="-10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Miasta</w:t>
      </w:r>
      <w:r w:rsidRPr="00427A50">
        <w:rPr>
          <w:rFonts w:eastAsia="Times New Roman"/>
          <w:spacing w:val="-7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Łodzi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Nazwa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oferenta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…………………………………………………….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…………………………………………………….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spacing w:before="109"/>
        <w:jc w:val="center"/>
        <w:outlineLvl w:val="1"/>
        <w:rPr>
          <w:rFonts w:eastAsia="Times New Roman"/>
          <w:b/>
          <w:bCs/>
          <w:szCs w:val="24"/>
          <w:lang w:eastAsia="en-US"/>
        </w:rPr>
      </w:pPr>
      <w:r w:rsidRPr="00427A50">
        <w:rPr>
          <w:rFonts w:eastAsia="Times New Roman"/>
          <w:b/>
          <w:bCs/>
          <w:szCs w:val="24"/>
          <w:lang w:eastAsia="en-US"/>
        </w:rPr>
        <w:t>OŚWIADCZENIE</w:t>
      </w:r>
      <w:r w:rsidRPr="00427A50">
        <w:rPr>
          <w:rFonts w:eastAsia="Times New Roman"/>
          <w:b/>
          <w:bCs/>
          <w:spacing w:val="-13"/>
          <w:szCs w:val="24"/>
          <w:lang w:eastAsia="en-US"/>
        </w:rPr>
        <w:t xml:space="preserve"> </w:t>
      </w:r>
      <w:r w:rsidRPr="00427A50">
        <w:rPr>
          <w:rFonts w:eastAsia="Times New Roman"/>
          <w:b/>
          <w:bCs/>
          <w:szCs w:val="24"/>
          <w:lang w:eastAsia="en-US"/>
        </w:rPr>
        <w:t>OFERENTA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bCs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Oferent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oświadcza,</w:t>
      </w:r>
      <w:r w:rsidRPr="00427A50">
        <w:rPr>
          <w:rFonts w:eastAsia="Times New Roman"/>
          <w:spacing w:val="-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że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na</w:t>
      </w:r>
      <w:r w:rsidRPr="00427A50">
        <w:rPr>
          <w:rFonts w:eastAsia="Times New Roman"/>
          <w:spacing w:val="-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dzień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złożenia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oferty: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nie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posiada/posiada</w:t>
      </w:r>
      <w:r w:rsidRPr="00427A50">
        <w:rPr>
          <w:rFonts w:eastAsia="Times New Roman"/>
          <w:b/>
          <w:szCs w:val="24"/>
          <w:vertAlign w:val="superscript"/>
          <w:lang w:eastAsia="en-US"/>
        </w:rPr>
        <w:t>*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wymagalnego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zadłużenia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wobec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Miasta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Łodzi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(Urzędu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 xml:space="preserve">Miasta </w:t>
      </w:r>
      <w:r w:rsidRPr="00427A50">
        <w:rPr>
          <w:rFonts w:eastAsia="Times New Roman"/>
          <w:spacing w:val="-57"/>
          <w:szCs w:val="24"/>
          <w:lang w:eastAsia="en-US"/>
        </w:rPr>
        <w:t>Ł</w:t>
      </w:r>
      <w:r w:rsidRPr="00427A50">
        <w:rPr>
          <w:rFonts w:eastAsia="Times New Roman"/>
          <w:szCs w:val="24"/>
          <w:lang w:eastAsia="en-US"/>
        </w:rPr>
        <w:t>odzi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i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miejskich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jednostek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organizacyjnych),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Urzędu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Skarbowego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oraz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Zakładu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Ubezpieczeń</w:t>
      </w:r>
      <w:r w:rsidRPr="00427A50">
        <w:rPr>
          <w:rFonts w:eastAsia="Times New Roman"/>
          <w:spacing w:val="-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Społecznych;</w:t>
      </w:r>
    </w:p>
    <w:p w:rsidR="00966850" w:rsidRPr="00427A50" w:rsidRDefault="00966850" w:rsidP="006D2223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nie</w:t>
      </w:r>
      <w:r w:rsidRPr="00427A50">
        <w:rPr>
          <w:rFonts w:eastAsia="Times New Roman"/>
          <w:b/>
          <w:spacing w:val="53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posiada/posiada</w:t>
      </w:r>
      <w:r w:rsidRPr="00427A50">
        <w:rPr>
          <w:rFonts w:eastAsia="Times New Roman"/>
          <w:b/>
          <w:szCs w:val="24"/>
          <w:vertAlign w:val="superscript"/>
          <w:lang w:eastAsia="en-US"/>
        </w:rPr>
        <w:t>*</w:t>
      </w:r>
      <w:r w:rsidRPr="00427A50">
        <w:rPr>
          <w:rFonts w:eastAsia="Times New Roman"/>
          <w:spacing w:val="5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zaległości</w:t>
      </w:r>
      <w:r w:rsidRPr="00427A50">
        <w:rPr>
          <w:rFonts w:eastAsia="Times New Roman"/>
          <w:spacing w:val="5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</w:t>
      </w:r>
      <w:r w:rsidRPr="00427A50">
        <w:rPr>
          <w:rFonts w:eastAsia="Times New Roman"/>
          <w:spacing w:val="5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tytułu realizacji zadań finansowanych/dofinansowanych</w:t>
      </w:r>
      <w:r w:rsidRPr="00427A50">
        <w:rPr>
          <w:rFonts w:eastAsia="Times New Roman"/>
          <w:spacing w:val="-4"/>
          <w:szCs w:val="24"/>
          <w:lang w:eastAsia="en-US"/>
        </w:rPr>
        <w:t xml:space="preserve">   </w:t>
      </w:r>
      <w:r w:rsidRPr="00427A50">
        <w:rPr>
          <w:rFonts w:eastAsia="Times New Roman"/>
          <w:szCs w:val="24"/>
          <w:lang w:eastAsia="en-US"/>
        </w:rPr>
        <w:t>z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budżetu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Miasta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Łodzi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w latach</w:t>
      </w:r>
      <w:r w:rsidRPr="00427A50">
        <w:rPr>
          <w:rFonts w:eastAsia="Times New Roman"/>
          <w:spacing w:val="-4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ubiegłych;</w:t>
      </w:r>
    </w:p>
    <w:p w:rsidR="00966850" w:rsidRPr="00427A50" w:rsidRDefault="00966850" w:rsidP="006D2223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nie</w:t>
      </w:r>
      <w:r w:rsidRPr="00427A50">
        <w:rPr>
          <w:rFonts w:eastAsia="Times New Roman"/>
          <w:b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są</w:t>
      </w:r>
      <w:r w:rsidRPr="00427A50">
        <w:rPr>
          <w:rFonts w:eastAsia="Times New Roman"/>
          <w:b/>
          <w:spacing w:val="1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prowadzone/są</w:t>
      </w:r>
      <w:r w:rsidRPr="00427A50">
        <w:rPr>
          <w:rFonts w:eastAsia="Times New Roman"/>
          <w:b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prowadzone</w:t>
      </w:r>
      <w:r w:rsidRPr="00427A50">
        <w:rPr>
          <w:rFonts w:eastAsia="Times New Roman"/>
          <w:b/>
          <w:szCs w:val="24"/>
          <w:vertAlign w:val="superscript"/>
          <w:lang w:eastAsia="en-US"/>
        </w:rPr>
        <w:t>*</w:t>
      </w:r>
      <w:r w:rsidRPr="00427A50">
        <w:rPr>
          <w:rFonts w:eastAsia="Times New Roman"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wobec</w:t>
      </w:r>
      <w:r w:rsidRPr="00427A50">
        <w:rPr>
          <w:rFonts w:eastAsia="Times New Roman"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oferenta</w:t>
      </w:r>
      <w:r w:rsidRPr="00427A50">
        <w:rPr>
          <w:rFonts w:eastAsia="Times New Roman"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egzekucje</w:t>
      </w:r>
      <w:r w:rsidRPr="00427A50">
        <w:rPr>
          <w:rFonts w:eastAsia="Times New Roman"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sądowe,</w:t>
      </w:r>
      <w:r w:rsidRPr="00427A50">
        <w:rPr>
          <w:rFonts w:eastAsia="Times New Roman"/>
          <w:spacing w:val="1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administracyjne bądź</w:t>
      </w:r>
      <w:r w:rsidRPr="00427A50">
        <w:rPr>
          <w:rFonts w:eastAsia="Times New Roman"/>
          <w:spacing w:val="-6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zajęcia</w:t>
      </w:r>
      <w:r w:rsidRPr="00427A50">
        <w:rPr>
          <w:rFonts w:eastAsia="Times New Roman"/>
          <w:spacing w:val="-5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wierzytelności;</w:t>
      </w:r>
    </w:p>
    <w:p w:rsidR="00966850" w:rsidRPr="00427A50" w:rsidRDefault="00966850" w:rsidP="006D2223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nie posiada/posiada</w:t>
      </w:r>
      <w:r w:rsidRPr="00427A50">
        <w:rPr>
          <w:rFonts w:eastAsia="Times New Roman"/>
          <w:b/>
          <w:szCs w:val="24"/>
          <w:vertAlign w:val="superscript"/>
          <w:lang w:eastAsia="en-US"/>
        </w:rPr>
        <w:t>*</w:t>
      </w:r>
      <w:r w:rsidRPr="00427A50">
        <w:rPr>
          <w:rFonts w:eastAsia="Times New Roman"/>
          <w:szCs w:val="24"/>
          <w:lang w:eastAsia="en-US"/>
        </w:rPr>
        <w:t xml:space="preserve"> zaległości wobec Miasta Łodzi z tytułu najmu lub bezumownego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zajmowania</w:t>
      </w:r>
      <w:r w:rsidRPr="00427A50">
        <w:rPr>
          <w:rFonts w:eastAsia="Times New Roman"/>
          <w:spacing w:val="-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lokalu</w:t>
      </w:r>
      <w:r w:rsidRPr="00427A50">
        <w:rPr>
          <w:rFonts w:eastAsia="Times New Roman"/>
          <w:spacing w:val="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użytkowego</w:t>
      </w:r>
      <w:r w:rsidRPr="00427A50">
        <w:rPr>
          <w:rFonts w:eastAsia="Times New Roman"/>
          <w:spacing w:val="-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lub</w:t>
      </w:r>
      <w:r w:rsidRPr="00427A50">
        <w:rPr>
          <w:rFonts w:eastAsia="Times New Roman"/>
          <w:spacing w:val="-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gruntu;</w:t>
      </w:r>
    </w:p>
    <w:p w:rsidR="00966850" w:rsidRPr="00427A50" w:rsidRDefault="00966850" w:rsidP="006D2223">
      <w:pPr>
        <w:widowControl w:val="0"/>
        <w:numPr>
          <w:ilvl w:val="0"/>
          <w:numId w:val="22"/>
        </w:numPr>
        <w:autoSpaceDE w:val="0"/>
        <w:autoSpaceDN w:val="0"/>
        <w:ind w:left="284" w:hanging="284"/>
        <w:jc w:val="both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nie posiada/posiada</w:t>
      </w:r>
      <w:r w:rsidRPr="00427A50">
        <w:rPr>
          <w:rFonts w:eastAsia="Times New Roman"/>
          <w:b/>
          <w:szCs w:val="24"/>
          <w:vertAlign w:val="superscript"/>
          <w:lang w:eastAsia="en-US"/>
        </w:rPr>
        <w:footnoteReference w:customMarkFollows="1" w:id="1"/>
        <w:t xml:space="preserve">* </w:t>
      </w:r>
      <w:r w:rsidRPr="00427A50">
        <w:rPr>
          <w:rFonts w:eastAsia="Times New Roman"/>
          <w:szCs w:val="24"/>
          <w:lang w:eastAsia="en-US"/>
        </w:rPr>
        <w:t>zaległości wobec Miasta Łodzi z tytułu użytkowania wieczystego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lub</w:t>
      </w:r>
      <w:r w:rsidRPr="00427A50">
        <w:rPr>
          <w:rFonts w:eastAsia="Times New Roman"/>
          <w:spacing w:val="-2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dzierżawy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gruntu.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spacing w:before="1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tabs>
          <w:tab w:val="center" w:pos="6237"/>
        </w:tabs>
        <w:autoSpaceDE w:val="0"/>
        <w:autoSpaceDN w:val="0"/>
        <w:rPr>
          <w:rFonts w:eastAsia="Times New Roman"/>
          <w:spacing w:val="1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ab/>
        <w:t>………..…………………………..</w:t>
      </w:r>
      <w:r w:rsidRPr="00427A50">
        <w:rPr>
          <w:rFonts w:eastAsia="Times New Roman"/>
          <w:spacing w:val="1"/>
          <w:szCs w:val="24"/>
          <w:lang w:eastAsia="en-US"/>
        </w:rPr>
        <w:t xml:space="preserve"> </w:t>
      </w:r>
    </w:p>
    <w:p w:rsidR="00966850" w:rsidRPr="00427A50" w:rsidRDefault="00966850" w:rsidP="006D2223">
      <w:pPr>
        <w:widowControl w:val="0"/>
        <w:tabs>
          <w:tab w:val="center" w:pos="6237"/>
        </w:tabs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ab/>
        <w:t>czytelny</w:t>
      </w:r>
      <w:r w:rsidRPr="00427A50">
        <w:rPr>
          <w:rFonts w:eastAsia="Times New Roman"/>
          <w:spacing w:val="-7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podpis</w:t>
      </w:r>
      <w:r w:rsidRPr="00427A50">
        <w:rPr>
          <w:rFonts w:eastAsia="Times New Roman"/>
          <w:spacing w:val="-7"/>
          <w:szCs w:val="24"/>
          <w:lang w:eastAsia="en-US"/>
        </w:rPr>
        <w:t xml:space="preserve"> osoby/</w:t>
      </w:r>
      <w:r w:rsidRPr="00427A50">
        <w:rPr>
          <w:rFonts w:eastAsia="Times New Roman"/>
          <w:szCs w:val="24"/>
          <w:lang w:eastAsia="en-US"/>
        </w:rPr>
        <w:t>osób</w:t>
      </w:r>
      <w:r w:rsidRPr="00427A50">
        <w:rPr>
          <w:rFonts w:eastAsia="Times New Roman"/>
          <w:spacing w:val="-6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uprawnionych</w:t>
      </w:r>
    </w:p>
    <w:p w:rsidR="00966850" w:rsidRPr="00427A50" w:rsidRDefault="00966850" w:rsidP="006D2223">
      <w:pPr>
        <w:widowControl w:val="0"/>
        <w:tabs>
          <w:tab w:val="center" w:pos="6237"/>
        </w:tabs>
        <w:autoSpaceDE w:val="0"/>
        <w:autoSpaceDN w:val="0"/>
        <w:ind w:hanging="956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ab/>
      </w:r>
      <w:r w:rsidRPr="00427A50">
        <w:rPr>
          <w:rFonts w:eastAsia="Times New Roman"/>
          <w:szCs w:val="24"/>
          <w:lang w:eastAsia="en-US"/>
        </w:rPr>
        <w:tab/>
        <w:t>/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pieczątka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imienna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i</w:t>
      </w:r>
      <w:r w:rsidRPr="00427A50">
        <w:rPr>
          <w:rFonts w:eastAsia="Times New Roman"/>
          <w:spacing w:val="-3"/>
          <w:szCs w:val="24"/>
          <w:lang w:eastAsia="en-US"/>
        </w:rPr>
        <w:t xml:space="preserve"> </w:t>
      </w:r>
      <w:r w:rsidRPr="00427A50">
        <w:rPr>
          <w:rFonts w:eastAsia="Times New Roman"/>
          <w:szCs w:val="24"/>
          <w:lang w:eastAsia="en-US"/>
        </w:rPr>
        <w:t>podpis osoby/osób</w:t>
      </w:r>
      <w:r w:rsidRPr="00427A50">
        <w:rPr>
          <w:rFonts w:eastAsia="Times New Roman"/>
          <w:spacing w:val="-57"/>
          <w:szCs w:val="24"/>
          <w:lang w:eastAsia="en-US"/>
        </w:rPr>
        <w:t xml:space="preserve">      </w:t>
      </w:r>
      <w:r w:rsidRPr="00427A50">
        <w:rPr>
          <w:rFonts w:eastAsia="Times New Roman"/>
          <w:szCs w:val="24"/>
          <w:lang w:eastAsia="en-US"/>
        </w:rPr>
        <w:t>uprawnionych</w:t>
      </w:r>
    </w:p>
    <w:p w:rsidR="00966850" w:rsidRPr="00427A50" w:rsidRDefault="00966850" w:rsidP="006D2223">
      <w:pPr>
        <w:widowControl w:val="0"/>
        <w:tabs>
          <w:tab w:val="center" w:pos="6237"/>
        </w:tabs>
        <w:autoSpaceDE w:val="0"/>
        <w:autoSpaceDN w:val="0"/>
        <w:spacing w:before="1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jc w:val="both"/>
        <w:rPr>
          <w:rFonts w:eastAsia="Times New Roman"/>
          <w:b/>
          <w:szCs w:val="24"/>
          <w:lang w:eastAsia="en-US"/>
        </w:rPr>
      </w:pPr>
      <w:r w:rsidRPr="00427A50">
        <w:rPr>
          <w:rFonts w:eastAsia="Times New Roman"/>
          <w:b/>
          <w:szCs w:val="24"/>
          <w:lang w:eastAsia="en-US"/>
        </w:rPr>
        <w:t>W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przypadku,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gdy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oferent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posiada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zaległości,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o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których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mowa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w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pkt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1-5,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prosimy</w:t>
      </w:r>
      <w:r w:rsidRPr="00427A50">
        <w:rPr>
          <w:rFonts w:eastAsia="Times New Roman"/>
          <w:b/>
          <w:spacing w:val="-57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zamieścić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krótką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informację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na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ich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temat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(wysokość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zaległości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oraz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przyczyny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ich</w:t>
      </w:r>
      <w:r w:rsidRPr="00427A50">
        <w:rPr>
          <w:rFonts w:eastAsia="Times New Roman"/>
          <w:b/>
          <w:spacing w:val="1"/>
          <w:szCs w:val="24"/>
          <w:lang w:eastAsia="en-US"/>
        </w:rPr>
        <w:t xml:space="preserve"> </w:t>
      </w:r>
      <w:r w:rsidRPr="00427A50">
        <w:rPr>
          <w:rFonts w:eastAsia="Times New Roman"/>
          <w:b/>
          <w:szCs w:val="24"/>
          <w:lang w:eastAsia="en-US"/>
        </w:rPr>
        <w:t>posiadania)</w:t>
      </w:r>
    </w:p>
    <w:p w:rsidR="00966850" w:rsidRPr="00427A50" w:rsidRDefault="00966850" w:rsidP="006D2223">
      <w:pPr>
        <w:widowControl w:val="0"/>
        <w:autoSpaceDE w:val="0"/>
        <w:autoSpaceDN w:val="0"/>
        <w:spacing w:before="11"/>
        <w:rPr>
          <w:rFonts w:eastAsia="Times New Roman"/>
          <w:b/>
          <w:szCs w:val="24"/>
          <w:lang w:eastAsia="en-US"/>
        </w:rPr>
      </w:pP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widowControl w:val="0"/>
        <w:autoSpaceDE w:val="0"/>
        <w:autoSpaceDN w:val="0"/>
        <w:rPr>
          <w:rFonts w:eastAsia="Times New Roman"/>
          <w:szCs w:val="24"/>
          <w:lang w:eastAsia="en-US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…………………………………………………………………………………………………</w:t>
      </w:r>
    </w:p>
    <w:p w:rsidR="00966850" w:rsidRPr="00427A50" w:rsidRDefault="00966850" w:rsidP="006D2223">
      <w:pPr>
        <w:rPr>
          <w:rFonts w:eastAsia="Times New Roman"/>
          <w:szCs w:val="24"/>
        </w:rPr>
      </w:pPr>
      <w:r w:rsidRPr="00427A50">
        <w:rPr>
          <w:rFonts w:eastAsia="Times New Roman"/>
          <w:szCs w:val="24"/>
          <w:lang w:eastAsia="en-US"/>
        </w:rPr>
        <w:t>………………………………………………………………</w:t>
      </w:r>
      <w:r w:rsidRPr="00427A50">
        <w:rPr>
          <w:rFonts w:eastAsia="Times New Roman"/>
          <w:szCs w:val="24"/>
        </w:rPr>
        <w:t xml:space="preserve"> </w:t>
      </w:r>
    </w:p>
    <w:p w:rsidR="00C05A33" w:rsidRPr="00427A50" w:rsidRDefault="00C05A33" w:rsidP="006D2223">
      <w:pPr>
        <w:rPr>
          <w:szCs w:val="24"/>
        </w:rPr>
      </w:pPr>
    </w:p>
    <w:sectPr w:rsidR="00C05A33" w:rsidRPr="00427A5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B8E" w:rsidRDefault="003E7B8E" w:rsidP="00966850">
      <w:r>
        <w:separator/>
      </w:r>
    </w:p>
  </w:endnote>
  <w:endnote w:type="continuationSeparator" w:id="0">
    <w:p w:rsidR="003E7B8E" w:rsidRDefault="003E7B8E" w:rsidP="00966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B8E" w:rsidRDefault="003E7B8E" w:rsidP="00966850">
      <w:r>
        <w:separator/>
      </w:r>
    </w:p>
  </w:footnote>
  <w:footnote w:type="continuationSeparator" w:id="0">
    <w:p w:rsidR="003E7B8E" w:rsidRDefault="003E7B8E" w:rsidP="00966850">
      <w:r>
        <w:continuationSeparator/>
      </w:r>
    </w:p>
  </w:footnote>
  <w:footnote w:id="1">
    <w:p w:rsidR="00966850" w:rsidRDefault="00966850" w:rsidP="00966850">
      <w:pPr>
        <w:pStyle w:val="Tekstprzypisudolnego"/>
        <w:tabs>
          <w:tab w:val="right" w:pos="9064"/>
        </w:tabs>
        <w:rPr>
          <w:b/>
          <w:color w:val="FFFFFF"/>
        </w:rPr>
      </w:pPr>
      <w:r>
        <w:rPr>
          <w:rFonts w:eastAsia="Times New Roman"/>
          <w:b/>
          <w:color w:val="221F1F"/>
          <w:sz w:val="24"/>
          <w:lang w:eastAsia="en-US"/>
        </w:rPr>
        <w:t>* niepotrzebne skreślić</w:t>
      </w:r>
      <w:r>
        <w:rPr>
          <w:b/>
          <w:color w:val="FFFFFF"/>
        </w:rPr>
        <w:tab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C1337"/>
    <w:multiLevelType w:val="multilevel"/>
    <w:tmpl w:val="83A60E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16A6135"/>
    <w:multiLevelType w:val="hybridMultilevel"/>
    <w:tmpl w:val="1666CA2E"/>
    <w:name w:val="WW8Num29222222322222"/>
    <w:lvl w:ilvl="0" w:tplc="04EC1998">
      <w:start w:val="1"/>
      <w:numFmt w:val="decimal"/>
      <w:lvlText w:val="%1)"/>
      <w:lvlJc w:val="left"/>
      <w:pPr>
        <w:tabs>
          <w:tab w:val="num" w:pos="-360"/>
        </w:tabs>
        <w:ind w:left="36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97B687F"/>
    <w:multiLevelType w:val="multilevel"/>
    <w:tmpl w:val="4D08899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3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0ACE2AAC"/>
    <w:multiLevelType w:val="multilevel"/>
    <w:tmpl w:val="CDC226C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7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4" w15:restartNumberingAfterBreak="0">
    <w:nsid w:val="0F14293B"/>
    <w:multiLevelType w:val="hybridMultilevel"/>
    <w:tmpl w:val="0B1230C8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0F864533"/>
    <w:multiLevelType w:val="multilevel"/>
    <w:tmpl w:val="8FA8AE5C"/>
    <w:lvl w:ilvl="0">
      <w:start w:val="8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3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6" w15:restartNumberingAfterBreak="0">
    <w:nsid w:val="10442E8B"/>
    <w:multiLevelType w:val="hybridMultilevel"/>
    <w:tmpl w:val="6BE0DD2A"/>
    <w:lvl w:ilvl="0" w:tplc="CC80CA9A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1F044DC"/>
    <w:multiLevelType w:val="multilevel"/>
    <w:tmpl w:val="EEA825BA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123B14BD"/>
    <w:multiLevelType w:val="hybridMultilevel"/>
    <w:tmpl w:val="1B5A9B16"/>
    <w:lvl w:ilvl="0" w:tplc="1C0AEBB4">
      <w:start w:val="1"/>
      <w:numFmt w:val="decimal"/>
      <w:lvlText w:val="%1)"/>
      <w:lvlJc w:val="left"/>
      <w:pPr>
        <w:ind w:left="809" w:hanging="367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17DA4806">
      <w:start w:val="1"/>
      <w:numFmt w:val="lowerLetter"/>
      <w:lvlText w:val="%2)"/>
      <w:lvlJc w:val="left"/>
      <w:pPr>
        <w:ind w:left="950" w:hanging="348"/>
      </w:pPr>
      <w:rPr>
        <w:rFonts w:ascii="Times New Roman" w:eastAsia="Times New Roman" w:hAnsi="Times New Roman" w:cs="Times New Roman" w:hint="default"/>
        <w:color w:val="221F1F"/>
        <w:spacing w:val="-1"/>
        <w:w w:val="99"/>
        <w:sz w:val="24"/>
        <w:szCs w:val="24"/>
        <w:lang w:val="pl-PL" w:eastAsia="en-US" w:bidi="ar-SA"/>
      </w:rPr>
    </w:lvl>
    <w:lvl w:ilvl="2" w:tplc="6C8EDF1C">
      <w:numFmt w:val="bullet"/>
      <w:lvlText w:val=""/>
      <w:lvlJc w:val="left"/>
      <w:pPr>
        <w:ind w:left="1322" w:hanging="360"/>
      </w:pPr>
      <w:rPr>
        <w:rFonts w:ascii="Symbol" w:eastAsia="Symbol" w:hAnsi="Symbol" w:cs="Symbol" w:hint="default"/>
        <w:color w:val="221F1F"/>
        <w:w w:val="100"/>
        <w:sz w:val="24"/>
        <w:szCs w:val="24"/>
        <w:lang w:val="pl-PL" w:eastAsia="en-US" w:bidi="ar-SA"/>
      </w:rPr>
    </w:lvl>
    <w:lvl w:ilvl="3" w:tplc="D5EAF0B4">
      <w:numFmt w:val="bullet"/>
      <w:lvlText w:val="•"/>
      <w:lvlJc w:val="left"/>
      <w:pPr>
        <w:ind w:left="1380" w:hanging="360"/>
      </w:pPr>
      <w:rPr>
        <w:lang w:val="pl-PL" w:eastAsia="en-US" w:bidi="ar-SA"/>
      </w:rPr>
    </w:lvl>
    <w:lvl w:ilvl="4" w:tplc="ADA4E83A">
      <w:numFmt w:val="bullet"/>
      <w:lvlText w:val="•"/>
      <w:lvlJc w:val="left"/>
      <w:pPr>
        <w:ind w:left="2568" w:hanging="360"/>
      </w:pPr>
      <w:rPr>
        <w:lang w:val="pl-PL" w:eastAsia="en-US" w:bidi="ar-SA"/>
      </w:rPr>
    </w:lvl>
    <w:lvl w:ilvl="5" w:tplc="9BE8B170">
      <w:numFmt w:val="bullet"/>
      <w:lvlText w:val="•"/>
      <w:lvlJc w:val="left"/>
      <w:pPr>
        <w:ind w:left="3757" w:hanging="360"/>
      </w:pPr>
      <w:rPr>
        <w:lang w:val="pl-PL" w:eastAsia="en-US" w:bidi="ar-SA"/>
      </w:rPr>
    </w:lvl>
    <w:lvl w:ilvl="6" w:tplc="BE7637CE">
      <w:numFmt w:val="bullet"/>
      <w:lvlText w:val="•"/>
      <w:lvlJc w:val="left"/>
      <w:pPr>
        <w:ind w:left="4945" w:hanging="360"/>
      </w:pPr>
      <w:rPr>
        <w:lang w:val="pl-PL" w:eastAsia="en-US" w:bidi="ar-SA"/>
      </w:rPr>
    </w:lvl>
    <w:lvl w:ilvl="7" w:tplc="5126B368">
      <w:numFmt w:val="bullet"/>
      <w:lvlText w:val="•"/>
      <w:lvlJc w:val="left"/>
      <w:pPr>
        <w:ind w:left="6134" w:hanging="360"/>
      </w:pPr>
      <w:rPr>
        <w:lang w:val="pl-PL" w:eastAsia="en-US" w:bidi="ar-SA"/>
      </w:rPr>
    </w:lvl>
    <w:lvl w:ilvl="8" w:tplc="445A8716">
      <w:numFmt w:val="bullet"/>
      <w:lvlText w:val="•"/>
      <w:lvlJc w:val="left"/>
      <w:pPr>
        <w:ind w:left="7322" w:hanging="360"/>
      </w:pPr>
      <w:rPr>
        <w:lang w:val="pl-PL" w:eastAsia="en-US" w:bidi="ar-SA"/>
      </w:rPr>
    </w:lvl>
  </w:abstractNum>
  <w:abstractNum w:abstractNumId="9" w15:restartNumberingAfterBreak="0">
    <w:nsid w:val="128D5968"/>
    <w:multiLevelType w:val="multilevel"/>
    <w:tmpl w:val="83A60E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0" w15:restartNumberingAfterBreak="0">
    <w:nsid w:val="15081564"/>
    <w:multiLevelType w:val="multilevel"/>
    <w:tmpl w:val="2BCC809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b w:val="0"/>
        <w:bCs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164C1746"/>
    <w:multiLevelType w:val="multilevel"/>
    <w:tmpl w:val="82D46774"/>
    <w:styleLink w:val="Styl2"/>
    <w:lvl w:ilvl="0">
      <w:start w:val="1"/>
      <w:numFmt w:val="upperRoman"/>
      <w:lvlText w:val="%1."/>
      <w:lvlJc w:val="left"/>
      <w:pPr>
        <w:ind w:left="720" w:hanging="720"/>
      </w:pPr>
    </w:lvl>
    <w:lvl w:ilvl="1">
      <w:start w:val="1"/>
      <w:numFmt w:val="decimal"/>
      <w:lvlText w:val="%2."/>
      <w:lvlJc w:val="left"/>
      <w:pPr>
        <w:ind w:left="1080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abstractNum w:abstractNumId="12" w15:restartNumberingAfterBreak="0">
    <w:nsid w:val="19144BDC"/>
    <w:multiLevelType w:val="multilevel"/>
    <w:tmpl w:val="F4CA79C0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195E5F09"/>
    <w:multiLevelType w:val="multilevel"/>
    <w:tmpl w:val="6CBABA64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9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 w15:restartNumberingAfterBreak="0">
    <w:nsid w:val="1C88489F"/>
    <w:multiLevelType w:val="multilevel"/>
    <w:tmpl w:val="E092F7F2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3)"/>
      <w:lvlJc w:val="left"/>
      <w:pPr>
        <w:ind w:left="1080" w:hanging="360"/>
      </w:pPr>
      <w:rPr>
        <w:rFonts w:hint="default"/>
        <w:b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5" w15:restartNumberingAfterBreak="0">
    <w:nsid w:val="1FED06DB"/>
    <w:multiLevelType w:val="hybridMultilevel"/>
    <w:tmpl w:val="5EA689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2D03D0"/>
    <w:multiLevelType w:val="multilevel"/>
    <w:tmpl w:val="C8641C2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b w:val="0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7" w15:restartNumberingAfterBreak="0">
    <w:nsid w:val="30CB0DEC"/>
    <w:multiLevelType w:val="hybridMultilevel"/>
    <w:tmpl w:val="9DB80E5C"/>
    <w:lvl w:ilvl="0" w:tplc="0415000F">
      <w:start w:val="1"/>
      <w:numFmt w:val="decimal"/>
      <w:lvlText w:val="%1.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18" w15:restartNumberingAfterBreak="0">
    <w:nsid w:val="3F015A4B"/>
    <w:multiLevelType w:val="hybridMultilevel"/>
    <w:tmpl w:val="54A2624A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9" w15:restartNumberingAfterBreak="0">
    <w:nsid w:val="3F960EDD"/>
    <w:multiLevelType w:val="hybridMultilevel"/>
    <w:tmpl w:val="BE0686E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967335"/>
    <w:multiLevelType w:val="hybridMultilevel"/>
    <w:tmpl w:val="1BC6C510"/>
    <w:lvl w:ilvl="0" w:tplc="04150011">
      <w:start w:val="1"/>
      <w:numFmt w:val="decimal"/>
      <w:lvlText w:val="%1)"/>
      <w:lvlJc w:val="left"/>
      <w:pPr>
        <w:ind w:left="1003" w:hanging="360"/>
      </w:pPr>
    </w:lvl>
    <w:lvl w:ilvl="1" w:tplc="04150019" w:tentative="1">
      <w:start w:val="1"/>
      <w:numFmt w:val="lowerLetter"/>
      <w:lvlText w:val="%2."/>
      <w:lvlJc w:val="left"/>
      <w:pPr>
        <w:ind w:left="1723" w:hanging="360"/>
      </w:pPr>
    </w:lvl>
    <w:lvl w:ilvl="2" w:tplc="0415001B" w:tentative="1">
      <w:start w:val="1"/>
      <w:numFmt w:val="lowerRoman"/>
      <w:lvlText w:val="%3."/>
      <w:lvlJc w:val="right"/>
      <w:pPr>
        <w:ind w:left="2443" w:hanging="180"/>
      </w:pPr>
    </w:lvl>
    <w:lvl w:ilvl="3" w:tplc="0415000F" w:tentative="1">
      <w:start w:val="1"/>
      <w:numFmt w:val="decimal"/>
      <w:lvlText w:val="%4."/>
      <w:lvlJc w:val="left"/>
      <w:pPr>
        <w:ind w:left="3163" w:hanging="360"/>
      </w:pPr>
    </w:lvl>
    <w:lvl w:ilvl="4" w:tplc="04150019" w:tentative="1">
      <w:start w:val="1"/>
      <w:numFmt w:val="lowerLetter"/>
      <w:lvlText w:val="%5."/>
      <w:lvlJc w:val="left"/>
      <w:pPr>
        <w:ind w:left="3883" w:hanging="360"/>
      </w:pPr>
    </w:lvl>
    <w:lvl w:ilvl="5" w:tplc="0415001B" w:tentative="1">
      <w:start w:val="1"/>
      <w:numFmt w:val="lowerRoman"/>
      <w:lvlText w:val="%6."/>
      <w:lvlJc w:val="right"/>
      <w:pPr>
        <w:ind w:left="4603" w:hanging="180"/>
      </w:pPr>
    </w:lvl>
    <w:lvl w:ilvl="6" w:tplc="0415000F" w:tentative="1">
      <w:start w:val="1"/>
      <w:numFmt w:val="decimal"/>
      <w:lvlText w:val="%7."/>
      <w:lvlJc w:val="left"/>
      <w:pPr>
        <w:ind w:left="5323" w:hanging="360"/>
      </w:pPr>
    </w:lvl>
    <w:lvl w:ilvl="7" w:tplc="04150019" w:tentative="1">
      <w:start w:val="1"/>
      <w:numFmt w:val="lowerLetter"/>
      <w:lvlText w:val="%8."/>
      <w:lvlJc w:val="left"/>
      <w:pPr>
        <w:ind w:left="6043" w:hanging="360"/>
      </w:pPr>
    </w:lvl>
    <w:lvl w:ilvl="8" w:tplc="0415001B" w:tentative="1">
      <w:start w:val="1"/>
      <w:numFmt w:val="lowerRoman"/>
      <w:lvlText w:val="%9."/>
      <w:lvlJc w:val="right"/>
      <w:pPr>
        <w:ind w:left="6763" w:hanging="180"/>
      </w:pPr>
    </w:lvl>
  </w:abstractNum>
  <w:abstractNum w:abstractNumId="21" w15:restartNumberingAfterBreak="0">
    <w:nsid w:val="480B19CE"/>
    <w:multiLevelType w:val="multilevel"/>
    <w:tmpl w:val="83A4936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9"/>
      <w:numFmt w:val="decimal"/>
      <w:lvlText w:val="%2."/>
      <w:lvlJc w:val="left"/>
      <w:pPr>
        <w:ind w:left="502" w:hanging="360"/>
      </w:pPr>
      <w:rPr>
        <w:color w:val="auto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2" w15:restartNumberingAfterBreak="0">
    <w:nsid w:val="481516F5"/>
    <w:multiLevelType w:val="hybridMultilevel"/>
    <w:tmpl w:val="FA900C88"/>
    <w:lvl w:ilvl="0" w:tplc="37EE1A18">
      <w:start w:val="1"/>
      <w:numFmt w:val="decimal"/>
      <w:lvlText w:val="%1)"/>
      <w:lvlJc w:val="left"/>
      <w:pPr>
        <w:ind w:left="717" w:hanging="360"/>
      </w:pPr>
      <w:rPr>
        <w:rFonts w:ascii="Times New Roman" w:eastAsia="Times New Roman" w:hAnsi="Times New Roman" w:cs="Times New Roman" w:hint="default"/>
        <w:color w:val="221F1F"/>
        <w:w w:val="99"/>
        <w:sz w:val="24"/>
        <w:szCs w:val="24"/>
        <w:lang w:val="pl-PL" w:eastAsia="en-US" w:bidi="ar-SA"/>
      </w:rPr>
    </w:lvl>
    <w:lvl w:ilvl="1" w:tplc="88DE1C54">
      <w:numFmt w:val="bullet"/>
      <w:lvlText w:val="•"/>
      <w:lvlJc w:val="left"/>
      <w:pPr>
        <w:ind w:left="1618" w:hanging="360"/>
      </w:pPr>
      <w:rPr>
        <w:lang w:val="pl-PL" w:eastAsia="en-US" w:bidi="ar-SA"/>
      </w:rPr>
    </w:lvl>
    <w:lvl w:ilvl="2" w:tplc="40A2F8F6">
      <w:numFmt w:val="bullet"/>
      <w:lvlText w:val="•"/>
      <w:lvlJc w:val="left"/>
      <w:pPr>
        <w:ind w:left="2516" w:hanging="360"/>
      </w:pPr>
      <w:rPr>
        <w:lang w:val="pl-PL" w:eastAsia="en-US" w:bidi="ar-SA"/>
      </w:rPr>
    </w:lvl>
    <w:lvl w:ilvl="3" w:tplc="A17698B4">
      <w:numFmt w:val="bullet"/>
      <w:lvlText w:val="•"/>
      <w:lvlJc w:val="left"/>
      <w:pPr>
        <w:ind w:left="3414" w:hanging="360"/>
      </w:pPr>
      <w:rPr>
        <w:lang w:val="pl-PL" w:eastAsia="en-US" w:bidi="ar-SA"/>
      </w:rPr>
    </w:lvl>
    <w:lvl w:ilvl="4" w:tplc="AE6ABD66">
      <w:numFmt w:val="bullet"/>
      <w:lvlText w:val="•"/>
      <w:lvlJc w:val="left"/>
      <w:pPr>
        <w:ind w:left="4312" w:hanging="360"/>
      </w:pPr>
      <w:rPr>
        <w:lang w:val="pl-PL" w:eastAsia="en-US" w:bidi="ar-SA"/>
      </w:rPr>
    </w:lvl>
    <w:lvl w:ilvl="5" w:tplc="6DF85576">
      <w:numFmt w:val="bullet"/>
      <w:lvlText w:val="•"/>
      <w:lvlJc w:val="left"/>
      <w:pPr>
        <w:ind w:left="5210" w:hanging="360"/>
      </w:pPr>
      <w:rPr>
        <w:lang w:val="pl-PL" w:eastAsia="en-US" w:bidi="ar-SA"/>
      </w:rPr>
    </w:lvl>
    <w:lvl w:ilvl="6" w:tplc="1F94E77A">
      <w:numFmt w:val="bullet"/>
      <w:lvlText w:val="•"/>
      <w:lvlJc w:val="left"/>
      <w:pPr>
        <w:ind w:left="6108" w:hanging="360"/>
      </w:pPr>
      <w:rPr>
        <w:lang w:val="pl-PL" w:eastAsia="en-US" w:bidi="ar-SA"/>
      </w:rPr>
    </w:lvl>
    <w:lvl w:ilvl="7" w:tplc="F8BA99AC">
      <w:numFmt w:val="bullet"/>
      <w:lvlText w:val="•"/>
      <w:lvlJc w:val="left"/>
      <w:pPr>
        <w:ind w:left="7006" w:hanging="360"/>
      </w:pPr>
      <w:rPr>
        <w:lang w:val="pl-PL" w:eastAsia="en-US" w:bidi="ar-SA"/>
      </w:rPr>
    </w:lvl>
    <w:lvl w:ilvl="8" w:tplc="D4D8071C">
      <w:numFmt w:val="bullet"/>
      <w:lvlText w:val="•"/>
      <w:lvlJc w:val="left"/>
      <w:pPr>
        <w:ind w:left="7904" w:hanging="360"/>
      </w:pPr>
      <w:rPr>
        <w:lang w:val="pl-PL" w:eastAsia="en-US" w:bidi="ar-SA"/>
      </w:rPr>
    </w:lvl>
  </w:abstractNum>
  <w:abstractNum w:abstractNumId="23" w15:restartNumberingAfterBreak="0">
    <w:nsid w:val="49E10FBA"/>
    <w:multiLevelType w:val="multilevel"/>
    <w:tmpl w:val="017413B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4" w15:restartNumberingAfterBreak="0">
    <w:nsid w:val="4BCD4B59"/>
    <w:multiLevelType w:val="multilevel"/>
    <w:tmpl w:val="9ACE37C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643" w:hanging="360"/>
      </w:pPr>
      <w:rPr>
        <w:b w:val="0"/>
        <w:bCs w:val="0"/>
      </w:rPr>
    </w:lvl>
    <w:lvl w:ilvl="2">
      <w:start w:val="1"/>
      <w:numFmt w:val="decimal"/>
      <w:lvlText w:val="%3)"/>
      <w:lvlJc w:val="left"/>
      <w:pPr>
        <w:ind w:left="360" w:hanging="360"/>
      </w:pPr>
      <w:rPr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5" w15:restartNumberingAfterBreak="0">
    <w:nsid w:val="4C6C0815"/>
    <w:multiLevelType w:val="hybridMultilevel"/>
    <w:tmpl w:val="B42EDA26"/>
    <w:lvl w:ilvl="0" w:tplc="9BD6D66A">
      <w:start w:val="1"/>
      <w:numFmt w:val="decimal"/>
      <w:lvlText w:val="%1)"/>
      <w:lvlJc w:val="left"/>
      <w:pPr>
        <w:ind w:left="72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F103EF"/>
    <w:multiLevelType w:val="multilevel"/>
    <w:tmpl w:val="A77025CA"/>
    <w:lvl w:ilvl="0">
      <w:start w:val="1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)"/>
      <w:lvlJc w:val="left"/>
      <w:pPr>
        <w:ind w:left="1495" w:hanging="360"/>
      </w:pPr>
      <w:rPr>
        <w:b w:val="0"/>
        <w:bCs w:val="0"/>
      </w:rPr>
    </w:lvl>
    <w:lvl w:ilvl="2">
      <w:start w:val="1"/>
      <w:numFmt w:val="decimal"/>
      <w:lvlText w:val="%3.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 w15:restartNumberingAfterBreak="0">
    <w:nsid w:val="4E1D634A"/>
    <w:multiLevelType w:val="multilevel"/>
    <w:tmpl w:val="8F064892"/>
    <w:lvl w:ilvl="0">
      <w:start w:val="5"/>
      <w:numFmt w:val="upperRoman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643" w:hanging="360"/>
      </w:pPr>
      <w:rPr>
        <w:rFonts w:hint="default"/>
        <w:b w:val="0"/>
        <w:bCs w:val="0"/>
      </w:rPr>
    </w:lvl>
    <w:lvl w:ilvl="2">
      <w:start w:val="1"/>
      <w:numFmt w:val="decimal"/>
      <w:lvlText w:val="%3)"/>
      <w:lvlJc w:val="left"/>
      <w:pPr>
        <w:ind w:left="360" w:hanging="360"/>
      </w:pPr>
      <w:rPr>
        <w:rFonts w:hint="default"/>
        <w:b w:val="0"/>
        <w:bCs w:val="0"/>
      </w:rPr>
    </w:lvl>
    <w:lvl w:ilvl="3">
      <w:start w:val="1"/>
      <w:numFmt w:val="lowerLetter"/>
      <w:lvlText w:val="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 w15:restartNumberingAfterBreak="0">
    <w:nsid w:val="563D3D5E"/>
    <w:multiLevelType w:val="multilevel"/>
    <w:tmpl w:val="24149388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  <w:rPr>
        <w:rFonts w:ascii="Times New Roman" w:eastAsia="Calibri" w:hAnsi="Times New Roman" w:cs="Times New Roman"/>
      </w:r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9" w15:restartNumberingAfterBreak="0">
    <w:nsid w:val="57A51FD0"/>
    <w:multiLevelType w:val="multilevel"/>
    <w:tmpl w:val="A01E2A64"/>
    <w:lvl w:ilvl="0">
      <w:start w:val="1"/>
      <w:numFmt w:val="upperRoman"/>
      <w:lvlText w:val="%1."/>
      <w:lvlJc w:val="left"/>
      <w:pPr>
        <w:ind w:left="357" w:hanging="357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ind w:left="714" w:hanging="357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1071" w:hanging="357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1428" w:hanging="357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785" w:hanging="357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499" w:hanging="35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56" w:hanging="35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13" w:hanging="357"/>
      </w:pPr>
      <w:rPr>
        <w:rFonts w:hint="default"/>
      </w:rPr>
    </w:lvl>
  </w:abstractNum>
  <w:abstractNum w:abstractNumId="30" w15:restartNumberingAfterBreak="0">
    <w:nsid w:val="5ABE7770"/>
    <w:multiLevelType w:val="hybridMultilevel"/>
    <w:tmpl w:val="B422024C"/>
    <w:lvl w:ilvl="0" w:tplc="798C71F2">
      <w:start w:val="8"/>
      <w:numFmt w:val="decimal"/>
      <w:lvlText w:val="%1."/>
      <w:lvlJc w:val="left"/>
      <w:pPr>
        <w:ind w:left="1004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AC21988"/>
    <w:multiLevelType w:val="hybridMultilevel"/>
    <w:tmpl w:val="D222FA8C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216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88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360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432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504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76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648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7200" w:hanging="180"/>
      </w:pPr>
      <w:rPr>
        <w:rFonts w:cs="Times New Roman"/>
      </w:rPr>
    </w:lvl>
  </w:abstractNum>
  <w:abstractNum w:abstractNumId="32" w15:restartNumberingAfterBreak="0">
    <w:nsid w:val="5C99189D"/>
    <w:multiLevelType w:val="hybridMultilevel"/>
    <w:tmpl w:val="CF44EE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3DD6744"/>
    <w:multiLevelType w:val="multilevel"/>
    <w:tmpl w:val="83A60E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4" w15:restartNumberingAfterBreak="0">
    <w:nsid w:val="67B71968"/>
    <w:multiLevelType w:val="hybridMultilevel"/>
    <w:tmpl w:val="A82C5210"/>
    <w:lvl w:ilvl="0" w:tplc="41909AA6">
      <w:start w:val="1"/>
      <w:numFmt w:val="decimal"/>
      <w:lvlText w:val="%1)"/>
      <w:lvlJc w:val="center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DDC56FD"/>
    <w:multiLevelType w:val="multilevel"/>
    <w:tmpl w:val="83A60E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6" w15:restartNumberingAfterBreak="0">
    <w:nsid w:val="7A5311F6"/>
    <w:multiLevelType w:val="multilevel"/>
    <w:tmpl w:val="83A60EFE"/>
    <w:lvl w:ilvl="0">
      <w:start w:val="1"/>
      <w:numFmt w:val="upperRoman"/>
      <w:lvlText w:val="%1."/>
      <w:lvlJc w:val="left"/>
      <w:pPr>
        <w:ind w:left="360" w:hanging="360"/>
      </w:pPr>
    </w:lvl>
    <w:lvl w:ilvl="1">
      <w:start w:val="1"/>
      <w:numFmt w:val="decimal"/>
      <w:lvlText w:val="%2.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lowerLetter"/>
      <w:lvlText w:val="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7" w15:restartNumberingAfterBreak="0">
    <w:nsid w:val="7ABD05CF"/>
    <w:multiLevelType w:val="multilevel"/>
    <w:tmpl w:val="FEACB61A"/>
    <w:styleLink w:val="Styl1"/>
    <w:lvl w:ilvl="0">
      <w:start w:val="1"/>
      <w:numFmt w:val="upperRoman"/>
      <w:lvlText w:val="%1."/>
      <w:lvlJc w:val="left"/>
      <w:pPr>
        <w:ind w:left="567" w:hanging="283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)"/>
      <w:lvlJc w:val="left"/>
      <w:pPr>
        <w:ind w:left="1440" w:hanging="360"/>
      </w:pPr>
    </w:lvl>
    <w:lvl w:ilvl="3">
      <w:start w:val="1"/>
      <w:numFmt w:val="lowerLetter"/>
      <w:lvlText w:val="%4)"/>
      <w:lvlJc w:val="left"/>
      <w:pPr>
        <w:ind w:left="1800" w:hanging="360"/>
      </w:pPr>
    </w:lvl>
    <w:lvl w:ilvl="4">
      <w:start w:val="1"/>
      <w:numFmt w:val="lowerLetter"/>
      <w:lvlText w:val="(%5)"/>
      <w:lvlJc w:val="left"/>
      <w:pPr>
        <w:ind w:left="2160" w:hanging="360"/>
      </w:pPr>
    </w:lvl>
    <w:lvl w:ilvl="5">
      <w:start w:val="1"/>
      <w:numFmt w:val="lowerRoman"/>
      <w:lvlText w:val="(%6)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lowerLetter"/>
      <w:lvlText w:val="%8."/>
      <w:lvlJc w:val="left"/>
      <w:pPr>
        <w:ind w:left="3240" w:hanging="360"/>
      </w:pPr>
    </w:lvl>
    <w:lvl w:ilvl="8">
      <w:start w:val="1"/>
      <w:numFmt w:val="lowerRoman"/>
      <w:lvlText w:val="%9."/>
      <w:lvlJc w:val="left"/>
      <w:pPr>
        <w:ind w:left="3600" w:hanging="36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5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0"/>
    <w:lvlOverride w:ilvl="0">
      <w:startOverride w:val="8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8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21"/>
    <w:lvlOverride w:ilvl="0">
      <w:startOverride w:val="1"/>
    </w:lvlOverride>
    <w:lvlOverride w:ilvl="1">
      <w:startOverride w:val="9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22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1"/>
  </w:num>
  <w:num w:numId="24">
    <w:abstractNumId w:val="37"/>
  </w:num>
  <w:num w:numId="25">
    <w:abstractNumId w:val="14"/>
  </w:num>
  <w:num w:numId="26">
    <w:abstractNumId w:val="29"/>
  </w:num>
  <w:num w:numId="27">
    <w:abstractNumId w:val="12"/>
  </w:num>
  <w:num w:numId="28">
    <w:abstractNumId w:val="19"/>
  </w:num>
  <w:num w:numId="29">
    <w:abstractNumId w:val="26"/>
  </w:num>
  <w:num w:numId="30">
    <w:abstractNumId w:val="15"/>
  </w:num>
  <w:num w:numId="31">
    <w:abstractNumId w:val="1"/>
  </w:num>
  <w:num w:numId="32">
    <w:abstractNumId w:val="31"/>
  </w:num>
  <w:num w:numId="33">
    <w:abstractNumId w:val="32"/>
  </w:num>
  <w:num w:numId="34">
    <w:abstractNumId w:val="17"/>
  </w:num>
  <w:num w:numId="35">
    <w:abstractNumId w:val="20"/>
  </w:num>
  <w:num w:numId="36">
    <w:abstractNumId w:val="18"/>
  </w:num>
  <w:num w:numId="37">
    <w:abstractNumId w:val="21"/>
  </w:num>
  <w:num w:numId="38">
    <w:abstractNumId w:val="3"/>
  </w:num>
  <w:num w:numId="39">
    <w:abstractNumId w:val="8"/>
  </w:num>
  <w:num w:numId="40">
    <w:abstractNumId w:val="30"/>
  </w:num>
  <w:num w:numId="41">
    <w:abstractNumId w:val="27"/>
  </w:num>
  <w:num w:numId="42">
    <w:abstractNumId w:val="6"/>
  </w:num>
  <w:num w:numId="43">
    <w:abstractNumId w:val="24"/>
  </w:num>
  <w:num w:numId="44">
    <w:abstractNumId w:val="4"/>
  </w:num>
  <w:numIdMacAtCleanup w:val="2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6850"/>
    <w:rsid w:val="000047AE"/>
    <w:rsid w:val="00022B56"/>
    <w:rsid w:val="000578BA"/>
    <w:rsid w:val="00093BB6"/>
    <w:rsid w:val="000A57D5"/>
    <w:rsid w:val="000A5B02"/>
    <w:rsid w:val="000C4F9D"/>
    <w:rsid w:val="000C64EF"/>
    <w:rsid w:val="000D61B3"/>
    <w:rsid w:val="000E007C"/>
    <w:rsid w:val="000F4D04"/>
    <w:rsid w:val="000F7810"/>
    <w:rsid w:val="00120283"/>
    <w:rsid w:val="00121D31"/>
    <w:rsid w:val="00147156"/>
    <w:rsid w:val="00157312"/>
    <w:rsid w:val="00160BAF"/>
    <w:rsid w:val="00205512"/>
    <w:rsid w:val="0029603F"/>
    <w:rsid w:val="002B7F89"/>
    <w:rsid w:val="00334986"/>
    <w:rsid w:val="00334CDD"/>
    <w:rsid w:val="00390193"/>
    <w:rsid w:val="003A1D64"/>
    <w:rsid w:val="003A6D39"/>
    <w:rsid w:val="003E7B8E"/>
    <w:rsid w:val="00403331"/>
    <w:rsid w:val="00427A50"/>
    <w:rsid w:val="0045117D"/>
    <w:rsid w:val="004746BA"/>
    <w:rsid w:val="004A32EB"/>
    <w:rsid w:val="004E64D5"/>
    <w:rsid w:val="0053791A"/>
    <w:rsid w:val="00594417"/>
    <w:rsid w:val="00594E4E"/>
    <w:rsid w:val="005B49B1"/>
    <w:rsid w:val="00617666"/>
    <w:rsid w:val="006230C2"/>
    <w:rsid w:val="00631FA3"/>
    <w:rsid w:val="00682AF2"/>
    <w:rsid w:val="006906AA"/>
    <w:rsid w:val="006D2223"/>
    <w:rsid w:val="006F25C1"/>
    <w:rsid w:val="007303E7"/>
    <w:rsid w:val="007B7AF3"/>
    <w:rsid w:val="007E60C7"/>
    <w:rsid w:val="008142D3"/>
    <w:rsid w:val="008415D9"/>
    <w:rsid w:val="00865F42"/>
    <w:rsid w:val="008A0530"/>
    <w:rsid w:val="008C3798"/>
    <w:rsid w:val="008C53B6"/>
    <w:rsid w:val="00901C54"/>
    <w:rsid w:val="00966850"/>
    <w:rsid w:val="00973CDB"/>
    <w:rsid w:val="00983957"/>
    <w:rsid w:val="009B4DD4"/>
    <w:rsid w:val="009C3D26"/>
    <w:rsid w:val="009D22F3"/>
    <w:rsid w:val="009F4DBD"/>
    <w:rsid w:val="00A2318D"/>
    <w:rsid w:val="00A352EC"/>
    <w:rsid w:val="00AD5323"/>
    <w:rsid w:val="00B07A3E"/>
    <w:rsid w:val="00B30730"/>
    <w:rsid w:val="00B336CC"/>
    <w:rsid w:val="00BE3E65"/>
    <w:rsid w:val="00BF0EC5"/>
    <w:rsid w:val="00C05A33"/>
    <w:rsid w:val="00C322E7"/>
    <w:rsid w:val="00C86ED6"/>
    <w:rsid w:val="00CB0562"/>
    <w:rsid w:val="00CB34BC"/>
    <w:rsid w:val="00CE0AE6"/>
    <w:rsid w:val="00CF792E"/>
    <w:rsid w:val="00D73D44"/>
    <w:rsid w:val="00D90A58"/>
    <w:rsid w:val="00DB637A"/>
    <w:rsid w:val="00E044A8"/>
    <w:rsid w:val="00E130FF"/>
    <w:rsid w:val="00E1708F"/>
    <w:rsid w:val="00E25BBC"/>
    <w:rsid w:val="00E46180"/>
    <w:rsid w:val="00EF6874"/>
    <w:rsid w:val="00F018C2"/>
    <w:rsid w:val="00F6234E"/>
    <w:rsid w:val="00F73FB9"/>
    <w:rsid w:val="00FD45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AB6F3E5-96B7-4C64-B9BD-41121A03C4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66850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96685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966850"/>
    <w:pPr>
      <w:keepNext/>
      <w:jc w:val="center"/>
      <w:outlineLvl w:val="1"/>
    </w:pPr>
    <w:rPr>
      <w:sz w:val="28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966850"/>
    <w:pPr>
      <w:keepNext/>
      <w:spacing w:before="240" w:after="60"/>
      <w:outlineLvl w:val="2"/>
    </w:pPr>
    <w:rPr>
      <w:rFonts w:ascii="Arial" w:eastAsia="Times New Roman" w:hAnsi="Arial" w:cs="Arial"/>
      <w:b/>
      <w:bCs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966850"/>
    <w:rPr>
      <w:rFonts w:ascii="Arial" w:eastAsia="Calibri" w:hAnsi="Arial" w:cs="Arial"/>
      <w:b/>
      <w:bCs/>
      <w:kern w:val="32"/>
      <w:sz w:val="32"/>
      <w:szCs w:val="32"/>
      <w:lang w:eastAsia="pl-PL"/>
    </w:rPr>
  </w:style>
  <w:style w:type="character" w:customStyle="1" w:styleId="Nagwek2Znak">
    <w:name w:val="Nagłówek 2 Znak"/>
    <w:basedOn w:val="Domylnaczcionkaakapitu"/>
    <w:link w:val="Nagwek2"/>
    <w:semiHidden/>
    <w:rsid w:val="00966850"/>
    <w:rPr>
      <w:rFonts w:ascii="Times New Roman" w:eastAsia="Calibri" w:hAnsi="Times New Roman" w:cs="Times New Roman"/>
      <w:sz w:val="28"/>
      <w:lang w:eastAsia="pl-PL"/>
    </w:rPr>
  </w:style>
  <w:style w:type="character" w:customStyle="1" w:styleId="Nagwek3Znak">
    <w:name w:val="Nagłówek 3 Znak"/>
    <w:basedOn w:val="Domylnaczcionkaakapitu"/>
    <w:link w:val="Nagwek3"/>
    <w:semiHidden/>
    <w:rsid w:val="00966850"/>
    <w:rPr>
      <w:rFonts w:ascii="Arial" w:eastAsia="Times New Roman" w:hAnsi="Arial" w:cs="Arial"/>
      <w:b/>
      <w:bCs/>
      <w:sz w:val="26"/>
      <w:szCs w:val="26"/>
      <w:lang w:eastAsia="pl-PL"/>
    </w:rPr>
  </w:style>
  <w:style w:type="character" w:styleId="Hipercze">
    <w:name w:val="Hyperlink"/>
    <w:uiPriority w:val="99"/>
    <w:semiHidden/>
    <w:unhideWhenUsed/>
    <w:rsid w:val="00966850"/>
    <w:rPr>
      <w:rFonts w:ascii="Times New Roman" w:hAnsi="Times New Roman" w:cs="Times New Roman" w:hint="default"/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966850"/>
    <w:rPr>
      <w:color w:val="954F72" w:themeColor="followedHyperlink"/>
      <w:u w:val="single"/>
    </w:rPr>
  </w:style>
  <w:style w:type="paragraph" w:customStyle="1" w:styleId="msonormal0">
    <w:name w:val="msonormal"/>
    <w:basedOn w:val="Normalny"/>
    <w:uiPriority w:val="99"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styleId="NormalnyWeb">
    <w:name w:val="Normal (Web)"/>
    <w:basedOn w:val="Normalny"/>
    <w:uiPriority w:val="99"/>
    <w:semiHidden/>
    <w:unhideWhenUsed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966850"/>
    <w:pPr>
      <w:suppressAutoHyphens/>
    </w:pPr>
    <w:rPr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966850"/>
    <w:rPr>
      <w:rFonts w:ascii="Times New Roman" w:eastAsia="Calibri" w:hAnsi="Times New Roman" w:cs="Times New Roman"/>
      <w:sz w:val="20"/>
      <w:szCs w:val="20"/>
      <w:lang w:eastAsia="ar-SA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66850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66850"/>
    <w:rPr>
      <w:rFonts w:ascii="Times New Roman" w:eastAsia="Calibri" w:hAnsi="Times New Roman" w:cs="Times New Roman"/>
      <w:sz w:val="20"/>
      <w:szCs w:val="20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9668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966850"/>
    <w:rPr>
      <w:rFonts w:ascii="Times New Roman" w:eastAsia="Calibri" w:hAnsi="Times New Roman" w:cs="Times New Roman"/>
      <w:sz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9668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966850"/>
    <w:rPr>
      <w:rFonts w:ascii="Times New Roman" w:eastAsia="Calibri" w:hAnsi="Times New Roman" w:cs="Times New Roman"/>
      <w:sz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66850"/>
    <w:rPr>
      <w:rFonts w:eastAsia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66850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ytu">
    <w:name w:val="Title"/>
    <w:basedOn w:val="Normalny"/>
    <w:link w:val="TytuZnak"/>
    <w:uiPriority w:val="99"/>
    <w:qFormat/>
    <w:rsid w:val="00966850"/>
    <w:pPr>
      <w:autoSpaceDE w:val="0"/>
      <w:autoSpaceDN w:val="0"/>
      <w:jc w:val="center"/>
    </w:pPr>
    <w:rPr>
      <w:b/>
      <w:bCs/>
      <w:sz w:val="28"/>
      <w:szCs w:val="28"/>
    </w:rPr>
  </w:style>
  <w:style w:type="character" w:customStyle="1" w:styleId="TytuZnak">
    <w:name w:val="Tytuł Znak"/>
    <w:basedOn w:val="Domylnaczcionkaakapitu"/>
    <w:link w:val="Tytu"/>
    <w:uiPriority w:val="99"/>
    <w:rsid w:val="00966850"/>
    <w:rPr>
      <w:rFonts w:ascii="Times New Roman" w:eastAsia="Calibri" w:hAnsi="Times New Roman" w:cs="Times New Roman"/>
      <w:b/>
      <w:bCs/>
      <w:sz w:val="28"/>
      <w:szCs w:val="28"/>
      <w:lang w:eastAsia="pl-PL"/>
    </w:rPr>
  </w:style>
  <w:style w:type="paragraph" w:styleId="Tekstpodstawowy">
    <w:name w:val="Body Text"/>
    <w:basedOn w:val="Normalny"/>
    <w:link w:val="TekstpodstawowyZnak"/>
    <w:uiPriority w:val="99"/>
    <w:semiHidden/>
    <w:unhideWhenUsed/>
    <w:rsid w:val="00966850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semiHidden/>
    <w:rsid w:val="00966850"/>
    <w:rPr>
      <w:rFonts w:ascii="Times New Roman" w:eastAsia="Calibri" w:hAnsi="Times New Roman" w:cs="Times New Roman"/>
      <w:sz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966850"/>
    <w:pPr>
      <w:jc w:val="both"/>
    </w:pPr>
    <w:rPr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966850"/>
    <w:rPr>
      <w:rFonts w:ascii="Times New Roman" w:eastAsia="Calibri" w:hAnsi="Times New Roman" w:cs="Times New Roman"/>
      <w:sz w:val="24"/>
      <w:szCs w:val="20"/>
      <w:lang w:eastAsia="pl-PL"/>
    </w:rPr>
  </w:style>
  <w:style w:type="paragraph" w:styleId="Tekstpodstawowy2">
    <w:name w:val="Body Text 2"/>
    <w:basedOn w:val="Normalny"/>
    <w:link w:val="Tekstpodstawowy2Znak"/>
    <w:uiPriority w:val="99"/>
    <w:unhideWhenUsed/>
    <w:rsid w:val="00966850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966850"/>
    <w:rPr>
      <w:rFonts w:ascii="Times New Roman" w:eastAsia="Calibri" w:hAnsi="Times New Roman" w:cs="Times New Roman"/>
      <w:sz w:val="24"/>
      <w:lang w:eastAsia="pl-PL"/>
    </w:rPr>
  </w:style>
  <w:style w:type="paragraph" w:styleId="Tekstpodstawowywcity3">
    <w:name w:val="Body Text Indent 3"/>
    <w:basedOn w:val="Normalny"/>
    <w:link w:val="Tekstpodstawowywcity3Znak"/>
    <w:uiPriority w:val="99"/>
    <w:semiHidden/>
    <w:unhideWhenUsed/>
    <w:rsid w:val="00966850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uiPriority w:val="99"/>
    <w:semiHidden/>
    <w:rsid w:val="00966850"/>
    <w:rPr>
      <w:rFonts w:ascii="Times New Roman" w:eastAsia="Calibri" w:hAnsi="Times New Roman" w:cs="Times New Roman"/>
      <w:sz w:val="16"/>
      <w:szCs w:val="16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6685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66850"/>
    <w:rPr>
      <w:rFonts w:ascii="Times New Roman" w:eastAsia="Calibri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6685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66850"/>
    <w:rPr>
      <w:rFonts w:ascii="Tahoma" w:eastAsia="Calibri" w:hAnsi="Tahoma" w:cs="Tahoma"/>
      <w:sz w:val="16"/>
      <w:szCs w:val="16"/>
      <w:lang w:eastAsia="pl-PL"/>
    </w:rPr>
  </w:style>
  <w:style w:type="paragraph" w:styleId="Poprawka">
    <w:name w:val="Revision"/>
    <w:uiPriority w:val="99"/>
    <w:semiHidden/>
    <w:rsid w:val="00966850"/>
    <w:pPr>
      <w:spacing w:after="0" w:line="240" w:lineRule="auto"/>
    </w:pPr>
    <w:rPr>
      <w:rFonts w:ascii="Times New Roman" w:eastAsia="Calibri" w:hAnsi="Times New Roman" w:cs="Times New Roman"/>
      <w:sz w:val="24"/>
      <w:lang w:eastAsia="pl-PL"/>
    </w:rPr>
  </w:style>
  <w:style w:type="paragraph" w:styleId="Akapitzlist">
    <w:name w:val="List Paragraph"/>
    <w:basedOn w:val="Normalny"/>
    <w:uiPriority w:val="1"/>
    <w:qFormat/>
    <w:rsid w:val="00966850"/>
    <w:pPr>
      <w:ind w:left="720"/>
      <w:contextualSpacing/>
    </w:pPr>
  </w:style>
  <w:style w:type="paragraph" w:customStyle="1" w:styleId="Akapitzlist1">
    <w:name w:val="Akapit z listą1"/>
    <w:basedOn w:val="Normalny"/>
    <w:uiPriority w:val="99"/>
    <w:rsid w:val="00966850"/>
    <w:pPr>
      <w:ind w:left="720"/>
      <w:contextualSpacing/>
    </w:pPr>
  </w:style>
  <w:style w:type="paragraph" w:customStyle="1" w:styleId="Standardowy1">
    <w:name w:val="Standardowy1"/>
    <w:uiPriority w:val="99"/>
    <w:rsid w:val="00966850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0"/>
      <w:szCs w:val="20"/>
      <w:lang w:eastAsia="pl-PL"/>
    </w:rPr>
  </w:style>
  <w:style w:type="paragraph" w:customStyle="1" w:styleId="Zawartotabeli">
    <w:name w:val="Zawartość tabeli"/>
    <w:basedOn w:val="Normalny"/>
    <w:uiPriority w:val="99"/>
    <w:rsid w:val="00966850"/>
    <w:pPr>
      <w:widowControl w:val="0"/>
      <w:suppressLineNumbers/>
      <w:suppressAutoHyphens/>
    </w:pPr>
    <w:rPr>
      <w:rFonts w:eastAsia="SimSun" w:cs="Mangal"/>
      <w:kern w:val="2"/>
      <w:szCs w:val="24"/>
      <w:lang w:eastAsia="hi-IN" w:bidi="hi-IN"/>
    </w:rPr>
  </w:style>
  <w:style w:type="paragraph" w:customStyle="1" w:styleId="Tekstpodstawowy31">
    <w:name w:val="Tekst podstawowy 31"/>
    <w:basedOn w:val="Normalny"/>
    <w:uiPriority w:val="99"/>
    <w:rsid w:val="00966850"/>
    <w:pPr>
      <w:widowControl w:val="0"/>
      <w:suppressAutoHyphens/>
      <w:spacing w:after="120"/>
    </w:pPr>
    <w:rPr>
      <w:rFonts w:eastAsia="SimSun" w:cs="Mangal"/>
      <w:kern w:val="2"/>
      <w:sz w:val="16"/>
      <w:szCs w:val="16"/>
      <w:lang w:eastAsia="hi-IN" w:bidi="hi-IN"/>
    </w:rPr>
  </w:style>
  <w:style w:type="paragraph" w:customStyle="1" w:styleId="Default">
    <w:name w:val="Default"/>
    <w:uiPriority w:val="99"/>
    <w:rsid w:val="0096685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pl-PL"/>
    </w:rPr>
  </w:style>
  <w:style w:type="paragraph" w:customStyle="1" w:styleId="Akapitzlist2">
    <w:name w:val="Akapit z listą2"/>
    <w:basedOn w:val="Normalny"/>
    <w:uiPriority w:val="99"/>
    <w:rsid w:val="00966850"/>
    <w:pPr>
      <w:spacing w:after="160" w:line="25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customStyle="1" w:styleId="inline-right">
    <w:name w:val="inline-right"/>
    <w:basedOn w:val="Normalny"/>
    <w:uiPriority w:val="99"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nline-center">
    <w:name w:val="inline-center"/>
    <w:basedOn w:val="Normalny"/>
    <w:uiPriority w:val="99"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nline-justify">
    <w:name w:val="inline-justify"/>
    <w:basedOn w:val="Normalny"/>
    <w:uiPriority w:val="99"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inline-left">
    <w:name w:val="inline-left"/>
    <w:basedOn w:val="Normalny"/>
    <w:uiPriority w:val="99"/>
    <w:rsid w:val="00966850"/>
    <w:pPr>
      <w:spacing w:before="100" w:beforeAutospacing="1" w:after="100" w:afterAutospacing="1"/>
    </w:pPr>
    <w:rPr>
      <w:rFonts w:eastAsia="Times New Roman"/>
      <w:szCs w:val="24"/>
    </w:rPr>
  </w:style>
  <w:style w:type="paragraph" w:customStyle="1" w:styleId="Akapitzlist3">
    <w:name w:val="Akapit z listą3"/>
    <w:basedOn w:val="Normalny"/>
    <w:uiPriority w:val="99"/>
    <w:rsid w:val="0096685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customStyle="1" w:styleId="Akapitzlist4">
    <w:name w:val="Akapit z listą4"/>
    <w:basedOn w:val="Normalny"/>
    <w:rsid w:val="00966850"/>
    <w:pPr>
      <w:spacing w:after="200" w:line="276" w:lineRule="auto"/>
      <w:ind w:left="720"/>
      <w:contextualSpacing/>
    </w:pPr>
    <w:rPr>
      <w:rFonts w:ascii="Calibri" w:eastAsia="Times New Roman" w:hAnsi="Calibri"/>
      <w:sz w:val="22"/>
      <w:lang w:eastAsia="en-US"/>
    </w:rPr>
  </w:style>
  <w:style w:type="paragraph" w:customStyle="1" w:styleId="Nagwek21">
    <w:name w:val="Nagłówek 21"/>
    <w:basedOn w:val="Normalny"/>
    <w:uiPriority w:val="1"/>
    <w:qFormat/>
    <w:rsid w:val="00966850"/>
    <w:pPr>
      <w:widowControl w:val="0"/>
      <w:autoSpaceDE w:val="0"/>
      <w:autoSpaceDN w:val="0"/>
      <w:ind w:left="399"/>
      <w:jc w:val="center"/>
      <w:outlineLvl w:val="2"/>
    </w:pPr>
    <w:rPr>
      <w:rFonts w:eastAsia="Times New Roman"/>
      <w:b/>
      <w:bCs/>
      <w:szCs w:val="24"/>
      <w:lang w:eastAsia="en-US"/>
    </w:rPr>
  </w:style>
  <w:style w:type="paragraph" w:customStyle="1" w:styleId="Nagwek11">
    <w:name w:val="Nagłówek 11"/>
    <w:basedOn w:val="Normalny"/>
    <w:uiPriority w:val="1"/>
    <w:qFormat/>
    <w:rsid w:val="00966850"/>
    <w:pPr>
      <w:widowControl w:val="0"/>
      <w:autoSpaceDE w:val="0"/>
      <w:autoSpaceDN w:val="0"/>
      <w:ind w:left="401"/>
      <w:outlineLvl w:val="1"/>
    </w:pPr>
    <w:rPr>
      <w:rFonts w:eastAsia="Times New Roman"/>
      <w:b/>
      <w:bCs/>
      <w:sz w:val="28"/>
      <w:szCs w:val="28"/>
      <w:lang w:eastAsia="en-US"/>
    </w:rPr>
  </w:style>
  <w:style w:type="character" w:styleId="Odwoanieprzypisudolnego">
    <w:name w:val="footnote reference"/>
    <w:uiPriority w:val="99"/>
    <w:unhideWhenUsed/>
    <w:rsid w:val="00966850"/>
    <w:rPr>
      <w:vertAlign w:val="superscript"/>
    </w:rPr>
  </w:style>
  <w:style w:type="character" w:styleId="Odwoaniedokomentarza">
    <w:name w:val="annotation reference"/>
    <w:uiPriority w:val="99"/>
    <w:semiHidden/>
    <w:unhideWhenUsed/>
    <w:rsid w:val="00966850"/>
    <w:rPr>
      <w:sz w:val="16"/>
      <w:szCs w:val="16"/>
    </w:rPr>
  </w:style>
  <w:style w:type="character" w:styleId="Odwoanieprzypisukocowego">
    <w:name w:val="endnote reference"/>
    <w:semiHidden/>
    <w:unhideWhenUsed/>
    <w:rsid w:val="00966850"/>
    <w:rPr>
      <w:vertAlign w:val="superscript"/>
    </w:rPr>
  </w:style>
  <w:style w:type="character" w:customStyle="1" w:styleId="object">
    <w:name w:val="object"/>
    <w:basedOn w:val="Domylnaczcionkaakapitu"/>
    <w:rsid w:val="00966850"/>
  </w:style>
  <w:style w:type="character" w:customStyle="1" w:styleId="ckm-form-box">
    <w:name w:val="ckm-form-box"/>
    <w:rsid w:val="00966850"/>
  </w:style>
  <w:style w:type="character" w:customStyle="1" w:styleId="CommentTextChar">
    <w:name w:val="Comment Text Char"/>
    <w:semiHidden/>
    <w:locked/>
    <w:rsid w:val="00966850"/>
    <w:rPr>
      <w:rFonts w:ascii="Times New Roman" w:hAnsi="Times New Roman" w:cs="Times New Roman" w:hint="default"/>
      <w:sz w:val="20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rsid w:val="00966850"/>
    <w:rPr>
      <w:color w:val="605E5C"/>
      <w:shd w:val="clear" w:color="auto" w:fill="E1DFDD"/>
    </w:rPr>
  </w:style>
  <w:style w:type="character" w:customStyle="1" w:styleId="Nierozpoznanawzmianka2">
    <w:name w:val="Nierozpoznana wzmianka2"/>
    <w:basedOn w:val="Domylnaczcionkaakapitu"/>
    <w:uiPriority w:val="99"/>
    <w:semiHidden/>
    <w:rsid w:val="00966850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9668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2">
    <w:name w:val="Styl2"/>
    <w:uiPriority w:val="99"/>
    <w:rsid w:val="00966850"/>
    <w:pPr>
      <w:numPr>
        <w:numId w:val="23"/>
      </w:numPr>
    </w:pPr>
  </w:style>
  <w:style w:type="numbering" w:customStyle="1" w:styleId="Styl1">
    <w:name w:val="Styl1"/>
    <w:uiPriority w:val="99"/>
    <w:rsid w:val="00966850"/>
    <w:pPr>
      <w:numPr>
        <w:numId w:val="24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900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150C7D6-00C2-4963-ACF2-F63A6A7E56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Urzad Miasta Lodzi</Company>
  <LinksUpToDate>false</LinksUpToDate>
  <CharactersWithSpaces>1406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Słupińska</dc:creator>
  <cp:keywords/>
  <dc:description/>
  <cp:lastModifiedBy>Tomasz Wilk</cp:lastModifiedBy>
  <cp:revision>2</cp:revision>
  <cp:lastPrinted>2024-03-12T07:19:00Z</cp:lastPrinted>
  <dcterms:created xsi:type="dcterms:W3CDTF">2025-11-05T07:24:00Z</dcterms:created>
  <dcterms:modified xsi:type="dcterms:W3CDTF">2025-11-05T07:24:00Z</dcterms:modified>
</cp:coreProperties>
</file>