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B3" w:rsidRPr="00511ABE" w:rsidRDefault="007904B3" w:rsidP="007904B3">
      <w:pPr>
        <w:ind w:left="1549" w:firstLine="8891"/>
        <w:jc w:val="both"/>
      </w:pPr>
      <w:r w:rsidRPr="00511ABE">
        <w:t>Załącznik</w:t>
      </w:r>
    </w:p>
    <w:p w:rsidR="007904B3" w:rsidRDefault="00CD73ED" w:rsidP="007904B3">
      <w:pPr>
        <w:ind w:left="1549" w:firstLine="8891"/>
        <w:jc w:val="both"/>
      </w:pPr>
      <w:r>
        <w:t>do zarządzenia Nr 8256</w:t>
      </w:r>
      <w:r w:rsidR="007904B3">
        <w:t>/</w:t>
      </w:r>
      <w:r w:rsidR="007904B3" w:rsidRPr="00511ABE">
        <w:t>VI</w:t>
      </w:r>
      <w:r w:rsidR="007904B3">
        <w:t>II/21</w:t>
      </w:r>
    </w:p>
    <w:p w:rsidR="007904B3" w:rsidRPr="00511ABE" w:rsidRDefault="007904B3" w:rsidP="007904B3">
      <w:pPr>
        <w:ind w:left="1549" w:firstLine="8891"/>
        <w:jc w:val="both"/>
      </w:pPr>
      <w:r>
        <w:t>Prezydenta Miasta Łodzi</w:t>
      </w:r>
    </w:p>
    <w:p w:rsidR="007904B3" w:rsidRPr="00511ABE" w:rsidRDefault="007904B3" w:rsidP="007904B3">
      <w:pPr>
        <w:ind w:left="1549" w:firstLine="8891"/>
        <w:jc w:val="both"/>
      </w:pPr>
      <w:r w:rsidRPr="00511ABE">
        <w:t xml:space="preserve">z dnia </w:t>
      </w:r>
      <w:r w:rsidR="00CD73ED">
        <w:t xml:space="preserve">7 września </w:t>
      </w:r>
      <w:r>
        <w:t>2021</w:t>
      </w:r>
      <w:r w:rsidRPr="00511ABE">
        <w:t xml:space="preserve"> r.</w:t>
      </w:r>
    </w:p>
    <w:p w:rsidR="007904B3" w:rsidRDefault="007904B3" w:rsidP="007904B3">
      <w:pPr>
        <w:jc w:val="center"/>
        <w:rPr>
          <w:sz w:val="22"/>
          <w:szCs w:val="22"/>
        </w:rPr>
      </w:pPr>
    </w:p>
    <w:p w:rsidR="007904B3" w:rsidRPr="001259D6" w:rsidRDefault="007904B3" w:rsidP="007904B3">
      <w:pPr>
        <w:jc w:val="center"/>
        <w:rPr>
          <w:b/>
        </w:rPr>
      </w:pPr>
      <w:r w:rsidRPr="001259D6">
        <w:rPr>
          <w:b/>
        </w:rPr>
        <w:t>Wykaz nieruchomości stanowiącej własność Miasta Łodzi, przeznaczonej do sprzedaży w drodze przetargu.</w:t>
      </w:r>
    </w:p>
    <w:p w:rsidR="007904B3" w:rsidRPr="001259D6" w:rsidRDefault="007904B3" w:rsidP="007904B3">
      <w:pPr>
        <w:jc w:val="center"/>
        <w:rPr>
          <w:b/>
        </w:rPr>
      </w:pPr>
    </w:p>
    <w:tbl>
      <w:tblPr>
        <w:tblW w:w="15593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701"/>
        <w:gridCol w:w="3118"/>
        <w:gridCol w:w="6096"/>
        <w:gridCol w:w="1842"/>
      </w:tblGrid>
      <w:tr w:rsidR="007904B3" w:rsidRPr="001259D6" w:rsidTr="00D0487D">
        <w:trPr>
          <w:trHeight w:val="101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04B3" w:rsidRPr="001259D6" w:rsidRDefault="007904B3" w:rsidP="00D048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59D6">
              <w:rPr>
                <w:b/>
              </w:rPr>
              <w:t>Lp.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04B3" w:rsidRPr="001259D6" w:rsidRDefault="007904B3" w:rsidP="00D0487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1259D6">
              <w:rPr>
                <w:b/>
              </w:rPr>
              <w:t xml:space="preserve">Oznaczenie nieruchomości </w:t>
            </w:r>
            <w:r w:rsidRPr="001259D6">
              <w:rPr>
                <w:b/>
              </w:rPr>
              <w:br/>
              <w:t>wg ewidencji gruntów oraz księgi wieczystej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04B3" w:rsidRPr="001259D6" w:rsidRDefault="007904B3" w:rsidP="00D0487D">
            <w:pPr>
              <w:ind w:right="-70"/>
              <w:rPr>
                <w:b/>
              </w:rPr>
            </w:pPr>
            <w:r w:rsidRPr="001259D6">
              <w:rPr>
                <w:b/>
              </w:rPr>
              <w:t>Powierzchnia nieruchomości</w:t>
            </w:r>
          </w:p>
          <w:p w:rsidR="007904B3" w:rsidRPr="001259D6" w:rsidRDefault="007904B3" w:rsidP="00D0487D">
            <w:pPr>
              <w:ind w:right="-7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04B3" w:rsidRPr="001259D6" w:rsidRDefault="007904B3" w:rsidP="00D048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59D6">
              <w:rPr>
                <w:b/>
              </w:rPr>
              <w:t>Opis nieruchomości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04B3" w:rsidRPr="001259D6" w:rsidRDefault="007904B3" w:rsidP="00D0487D">
            <w:pPr>
              <w:ind w:right="-212"/>
              <w:jc w:val="center"/>
              <w:rPr>
                <w:b/>
              </w:rPr>
            </w:pPr>
            <w:r w:rsidRPr="001259D6">
              <w:rPr>
                <w:b/>
              </w:rPr>
              <w:t>Przeznaczenie nieruchomości i sposób jej</w:t>
            </w:r>
            <w:r>
              <w:rPr>
                <w:b/>
              </w:rPr>
              <w:t xml:space="preserve"> </w:t>
            </w:r>
            <w:r w:rsidRPr="001259D6">
              <w:rPr>
                <w:b/>
              </w:rPr>
              <w:t>zagospodarowania</w:t>
            </w:r>
          </w:p>
          <w:p w:rsidR="007904B3" w:rsidRPr="001259D6" w:rsidRDefault="007904B3" w:rsidP="00D048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04B3" w:rsidRPr="001259D6" w:rsidRDefault="007904B3" w:rsidP="00D0487D">
            <w:pPr>
              <w:ind w:right="-212"/>
              <w:jc w:val="center"/>
              <w:rPr>
                <w:b/>
              </w:rPr>
            </w:pPr>
            <w:r w:rsidRPr="001259D6">
              <w:rPr>
                <w:b/>
              </w:rPr>
              <w:t>Cena</w:t>
            </w:r>
          </w:p>
          <w:p w:rsidR="007904B3" w:rsidRPr="001259D6" w:rsidRDefault="007904B3" w:rsidP="00D0487D">
            <w:pPr>
              <w:ind w:right="-212"/>
              <w:jc w:val="center"/>
              <w:rPr>
                <w:b/>
              </w:rPr>
            </w:pPr>
            <w:r w:rsidRPr="001259D6">
              <w:rPr>
                <w:b/>
              </w:rPr>
              <w:t>nieruchomości</w:t>
            </w:r>
          </w:p>
        </w:tc>
      </w:tr>
      <w:tr w:rsidR="007904B3" w:rsidRPr="001259D6" w:rsidTr="00D0487D">
        <w:trPr>
          <w:trHeight w:val="1381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4B3" w:rsidRPr="001259D6" w:rsidRDefault="007904B3" w:rsidP="00D048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7904B3" w:rsidRPr="001259D6" w:rsidRDefault="007904B3" w:rsidP="00D048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1259D6">
              <w:t>1.</w:t>
            </w:r>
          </w:p>
          <w:p w:rsidR="007904B3" w:rsidRPr="001259D6" w:rsidRDefault="007904B3" w:rsidP="00D0487D"/>
          <w:p w:rsidR="007904B3" w:rsidRPr="001259D6" w:rsidRDefault="007904B3" w:rsidP="00D0487D"/>
          <w:p w:rsidR="007904B3" w:rsidRPr="001259D6" w:rsidRDefault="007904B3" w:rsidP="00D0487D"/>
          <w:p w:rsidR="007904B3" w:rsidRPr="001259D6" w:rsidRDefault="007904B3" w:rsidP="00D0487D"/>
          <w:p w:rsidR="007904B3" w:rsidRPr="001259D6" w:rsidRDefault="007904B3" w:rsidP="00D0487D"/>
          <w:p w:rsidR="007904B3" w:rsidRPr="001259D6" w:rsidRDefault="007904B3" w:rsidP="00D0487D"/>
          <w:p w:rsidR="007904B3" w:rsidRPr="001259D6" w:rsidRDefault="007904B3" w:rsidP="00D0487D"/>
          <w:p w:rsidR="007904B3" w:rsidRPr="001259D6" w:rsidRDefault="007904B3" w:rsidP="00D0487D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B3" w:rsidRPr="001259D6" w:rsidRDefault="007904B3" w:rsidP="00D0487D"/>
          <w:p w:rsidR="007904B3" w:rsidRPr="001259D6" w:rsidRDefault="007904B3" w:rsidP="00D0487D">
            <w:r w:rsidRPr="001259D6">
              <w:t>Łódź</w:t>
            </w:r>
          </w:p>
          <w:p w:rsidR="007904B3" w:rsidRDefault="007904B3" w:rsidP="00D0487D">
            <w:bookmarkStart w:id="0" w:name="_GoBack"/>
            <w:r>
              <w:t>ulica bez nazwy</w:t>
            </w:r>
          </w:p>
          <w:p w:rsidR="007904B3" w:rsidRPr="001259D6" w:rsidRDefault="007904B3" w:rsidP="00D0487D">
            <w:r w:rsidRPr="001259D6">
              <w:t>działk</w:t>
            </w:r>
            <w:r>
              <w:t>a</w:t>
            </w:r>
            <w:r w:rsidRPr="001259D6">
              <w:t xml:space="preserve"> nr:</w:t>
            </w:r>
            <w:r>
              <w:t xml:space="preserve"> 83/46 </w:t>
            </w:r>
          </w:p>
          <w:p w:rsidR="007904B3" w:rsidRPr="001259D6" w:rsidRDefault="007904B3" w:rsidP="00D0487D">
            <w:r>
              <w:t>o</w:t>
            </w:r>
            <w:r w:rsidRPr="001259D6">
              <w:t xml:space="preserve">bręb </w:t>
            </w:r>
            <w:r>
              <w:t>B-9</w:t>
            </w:r>
            <w:bookmarkEnd w:id="0"/>
          </w:p>
          <w:p w:rsidR="007904B3" w:rsidRPr="001259D6" w:rsidRDefault="007904B3" w:rsidP="00D0487D">
            <w:pPr>
              <w:jc w:val="both"/>
            </w:pPr>
            <w:r>
              <w:t>k</w:t>
            </w:r>
            <w:r w:rsidRPr="001259D6">
              <w:t>sięga wieczysta</w:t>
            </w:r>
          </w:p>
          <w:p w:rsidR="007904B3" w:rsidRPr="001259D6" w:rsidRDefault="007904B3" w:rsidP="00D0487D">
            <w:pPr>
              <w:jc w:val="both"/>
            </w:pPr>
            <w:r w:rsidRPr="00161884">
              <w:t>LD1M/</w:t>
            </w:r>
            <w:r>
              <w:t>00001723/5</w:t>
            </w:r>
            <w:r w:rsidRPr="001259D6">
              <w:t xml:space="preserve"> </w:t>
            </w:r>
          </w:p>
          <w:p w:rsidR="007904B3" w:rsidRPr="001259D6" w:rsidRDefault="007904B3" w:rsidP="00D0487D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B3" w:rsidRPr="001259D6" w:rsidRDefault="007904B3" w:rsidP="00D0487D">
            <w:pPr>
              <w:jc w:val="center"/>
            </w:pPr>
          </w:p>
          <w:p w:rsidR="007904B3" w:rsidRPr="001259D6" w:rsidRDefault="007904B3" w:rsidP="00D0487D">
            <w:pPr>
              <w:jc w:val="center"/>
              <w:rPr>
                <w:vertAlign w:val="superscript"/>
              </w:rPr>
            </w:pPr>
            <w:r>
              <w:t>159</w:t>
            </w:r>
            <w:r w:rsidRPr="001259D6">
              <w:t xml:space="preserve"> m²</w:t>
            </w:r>
          </w:p>
          <w:p w:rsidR="007904B3" w:rsidRPr="001259D6" w:rsidRDefault="007904B3" w:rsidP="00D0487D">
            <w:pPr>
              <w:jc w:val="center"/>
              <w:rPr>
                <w:vertAlign w:val="superscript"/>
              </w:rPr>
            </w:pPr>
          </w:p>
          <w:p w:rsidR="007904B3" w:rsidRPr="001259D6" w:rsidRDefault="007904B3" w:rsidP="00D0487D">
            <w:pPr>
              <w:jc w:val="center"/>
              <w:rPr>
                <w:vertAlign w:val="superscript"/>
              </w:rPr>
            </w:pPr>
          </w:p>
          <w:p w:rsidR="007904B3" w:rsidRPr="001259D6" w:rsidRDefault="007904B3" w:rsidP="00D0487D"/>
          <w:p w:rsidR="007904B3" w:rsidRPr="001259D6" w:rsidRDefault="007904B3" w:rsidP="00D0487D"/>
          <w:p w:rsidR="007904B3" w:rsidRPr="001259D6" w:rsidRDefault="007904B3" w:rsidP="00D0487D"/>
          <w:p w:rsidR="007904B3" w:rsidRPr="001259D6" w:rsidRDefault="007904B3" w:rsidP="00D0487D"/>
          <w:p w:rsidR="007904B3" w:rsidRPr="001259D6" w:rsidRDefault="007904B3" w:rsidP="00D0487D"/>
          <w:p w:rsidR="007904B3" w:rsidRPr="001259D6" w:rsidRDefault="007904B3" w:rsidP="00D0487D">
            <w:pPr>
              <w:jc w:val="center"/>
            </w:pPr>
          </w:p>
          <w:p w:rsidR="007904B3" w:rsidRPr="001259D6" w:rsidRDefault="007904B3" w:rsidP="00D0487D">
            <w:pPr>
              <w:jc w:val="center"/>
            </w:pPr>
          </w:p>
          <w:p w:rsidR="007904B3" w:rsidRPr="001259D6" w:rsidRDefault="007904B3" w:rsidP="00D0487D"/>
          <w:p w:rsidR="007904B3" w:rsidRPr="001259D6" w:rsidRDefault="007904B3" w:rsidP="00D0487D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4B3" w:rsidRDefault="007904B3" w:rsidP="00D0487D"/>
          <w:p w:rsidR="007904B3" w:rsidRDefault="007904B3" w:rsidP="00D0487D">
            <w:r>
              <w:t xml:space="preserve">Nieruchomość niezabudowana. Na nieruchomości rosną derenie białe oraz forsycja pośrednia. </w:t>
            </w:r>
          </w:p>
          <w:p w:rsidR="007904B3" w:rsidRDefault="007904B3" w:rsidP="00D0487D"/>
          <w:p w:rsidR="007904B3" w:rsidRDefault="007904B3" w:rsidP="00D0487D">
            <w:r>
              <w:t xml:space="preserve">Na nieruchomości znajdują się sieć wodociągowa i infrastruktura teletechniczna. </w:t>
            </w:r>
          </w:p>
          <w:p w:rsidR="007904B3" w:rsidRPr="001259D6" w:rsidRDefault="007904B3" w:rsidP="00D0487D"/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4B3" w:rsidRDefault="007904B3" w:rsidP="00D0487D">
            <w:bookmarkStart w:id="1" w:name="_Hlk53319918"/>
          </w:p>
          <w:p w:rsidR="007904B3" w:rsidRDefault="007904B3" w:rsidP="00D0487D">
            <w:pPr>
              <w:jc w:val="center"/>
            </w:pPr>
            <w:r w:rsidRPr="001259D6">
              <w:t xml:space="preserve">Nieruchomość położona jest na terenie objętym uchwałą </w:t>
            </w:r>
            <w:r>
              <w:br/>
              <w:t>N</w:t>
            </w:r>
            <w:r w:rsidRPr="001259D6">
              <w:t xml:space="preserve">r </w:t>
            </w:r>
            <w:r>
              <w:t>LXVI/1686/18</w:t>
            </w:r>
            <w:r w:rsidRPr="001259D6">
              <w:t xml:space="preserve"> Rady Miejskiej w Łodzi z dnia </w:t>
            </w:r>
            <w:r>
              <w:br/>
              <w:t>25 stycznia 2018 r.</w:t>
            </w:r>
            <w:r w:rsidRPr="001259D6">
              <w:t xml:space="preserve"> </w:t>
            </w:r>
            <w:r w:rsidRPr="00F32E8E">
              <w:t xml:space="preserve">w sprawie </w:t>
            </w:r>
            <w:bookmarkEnd w:id="1"/>
            <w:r>
              <w:t xml:space="preserve">uchwalenia miejscowego planu zagospodarowania przestrzennego dla części obszaru miasta Łodzi położonej w rejonie alei gen. Władysława Sikorskiego oraz ulic: Łagiewnickiej, Modrzewiowej, Folwarcznej, Jaworowej, Leszczynowej, gen. Józefa Sowińskiego, </w:t>
            </w:r>
            <w:proofErr w:type="spellStart"/>
            <w:r>
              <w:t>Pawilońskiej</w:t>
            </w:r>
            <w:proofErr w:type="spellEnd"/>
            <w:r>
              <w:t>, gen. Józefa Bema i Gontyny (Dz. Urz. Woj. Łódzkiego poz. 822). Nieruchomość zlokalizowana jest na terenach oznaczonych symbolem 1MN– tereny zabudowy mieszkaniowej jednorodzinnej.</w:t>
            </w:r>
          </w:p>
          <w:p w:rsidR="007904B3" w:rsidRDefault="007904B3" w:rsidP="00D0487D"/>
          <w:p w:rsidR="007904B3" w:rsidRPr="00E075BE" w:rsidRDefault="007904B3" w:rsidP="00D0487D"/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4B3" w:rsidRDefault="007904B3" w:rsidP="00D0487D">
            <w:pPr>
              <w:jc w:val="center"/>
              <w:rPr>
                <w:b/>
                <w:color w:val="000000"/>
              </w:rPr>
            </w:pPr>
          </w:p>
          <w:p w:rsidR="007904B3" w:rsidRDefault="007904B3" w:rsidP="00D048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30 </w:t>
            </w:r>
            <w:r w:rsidRPr="00D6094A">
              <w:rPr>
                <w:b/>
                <w:color w:val="000000"/>
              </w:rPr>
              <w:t>000 zł</w:t>
            </w:r>
          </w:p>
          <w:p w:rsidR="007904B3" w:rsidRPr="001259D6" w:rsidRDefault="007904B3" w:rsidP="00D0487D">
            <w:pPr>
              <w:jc w:val="center"/>
              <w:rPr>
                <w:b/>
                <w:color w:val="000000"/>
              </w:rPr>
            </w:pPr>
          </w:p>
          <w:p w:rsidR="007904B3" w:rsidRPr="00F32E8E" w:rsidRDefault="007904B3" w:rsidP="00D04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Sprzedaż działki będzie opodatkowana podatkiem VAT wg obecnie obowiązującej stawki 23%.</w:t>
            </w:r>
          </w:p>
          <w:p w:rsidR="007904B3" w:rsidRPr="001259D6" w:rsidRDefault="007904B3" w:rsidP="00D0487D">
            <w:pPr>
              <w:jc w:val="center"/>
              <w:rPr>
                <w:color w:val="000000"/>
              </w:rPr>
            </w:pPr>
          </w:p>
          <w:p w:rsidR="007904B3" w:rsidRPr="00DB5C92" w:rsidRDefault="007904B3" w:rsidP="00D0487D">
            <w:pPr>
              <w:ind w:left="290" w:hanging="290"/>
              <w:jc w:val="center"/>
            </w:pPr>
          </w:p>
          <w:p w:rsidR="007904B3" w:rsidRPr="001259D6" w:rsidRDefault="007904B3" w:rsidP="00D0487D">
            <w:pPr>
              <w:jc w:val="center"/>
              <w:rPr>
                <w:color w:val="FF0000"/>
              </w:rPr>
            </w:pPr>
          </w:p>
        </w:tc>
      </w:tr>
    </w:tbl>
    <w:p w:rsidR="007904B3" w:rsidRDefault="007904B3" w:rsidP="007904B3">
      <w:pPr>
        <w:ind w:left="-540" w:right="-578"/>
        <w:rPr>
          <w:sz w:val="22"/>
          <w:szCs w:val="22"/>
        </w:rPr>
      </w:pPr>
    </w:p>
    <w:p w:rsidR="007904B3" w:rsidRPr="00EA15FE" w:rsidRDefault="007904B3" w:rsidP="007904B3">
      <w:pPr>
        <w:ind w:left="-567" w:right="-599"/>
        <w:jc w:val="both"/>
      </w:pPr>
      <w:bookmarkStart w:id="2" w:name="_Hlk67048224"/>
      <w:r w:rsidRPr="00EA15FE">
        <w:t xml:space="preserve">Wykaz niniejszy wywiesza się na tablicy ogłoszeń w siedzibie Urzędu Miasta Łodzi przy ul. Piotrkowskiej 104 przez </w:t>
      </w:r>
      <w:r>
        <w:t xml:space="preserve">okres 21 dni, </w:t>
      </w:r>
      <w:r w:rsidR="00CD73ED">
        <w:br/>
      </w:r>
      <w:r>
        <w:t xml:space="preserve">tj. od dnia 10 września </w:t>
      </w:r>
      <w:r w:rsidRPr="00EA15FE">
        <w:t>2021 r.</w:t>
      </w:r>
      <w:r>
        <w:t xml:space="preserve"> do dnia</w:t>
      </w:r>
      <w:r w:rsidR="00CD73ED">
        <w:t xml:space="preserve"> </w:t>
      </w:r>
      <w:r>
        <w:t xml:space="preserve">1 października </w:t>
      </w:r>
      <w:r w:rsidRPr="00EA15FE">
        <w:t>2021 r</w:t>
      </w:r>
      <w:r>
        <w:t>.</w:t>
      </w:r>
    </w:p>
    <w:p w:rsidR="007904B3" w:rsidRPr="00EA15FE" w:rsidRDefault="007904B3" w:rsidP="007904B3">
      <w:pPr>
        <w:tabs>
          <w:tab w:val="left" w:pos="14884"/>
        </w:tabs>
        <w:ind w:left="-567" w:right="-599"/>
        <w:jc w:val="both"/>
      </w:pPr>
      <w:r w:rsidRPr="00EA15FE">
        <w:t>Osoby, którym przysługuje pierwszeństwo w nabyciu nieruchomości zgodnie z art. 34 ust. 1 pkt 1 i 2 ustawy z dnia 21 sierpnia 1997 r. o gospodarce nieruchomościami (</w:t>
      </w:r>
      <w:r w:rsidRPr="00EA15FE">
        <w:rPr>
          <w:bCs/>
        </w:rPr>
        <w:t>Dz. U. z 2020 r. poz. 1990 oraz z 2021 r. poz. 11</w:t>
      </w:r>
      <w:r>
        <w:rPr>
          <w:bCs/>
        </w:rPr>
        <w:t>, 234 i 815</w:t>
      </w:r>
      <w:r w:rsidRPr="00EA15FE">
        <w:rPr>
          <w:bCs/>
        </w:rPr>
        <w:t>)</w:t>
      </w:r>
      <w:r w:rsidRPr="00EA15FE">
        <w:t>, mogą złożyć wniosek w tym zakresie do Wydziału Zbywania i Nabywania Nieruchomości w Departamencie Gospodarowania Majątkiem Urzędu Miasta Łodzi, w terminie 6 tygodni od dnia wywieszenia niniejszego wykazu. Wniosek  należy złożyć w  Łódzkim Centrum Kontaktu z Mieszkańcami, ul. Piotrkowska 110 (wejście od Pasażu Schillera).</w:t>
      </w:r>
    </w:p>
    <w:bookmarkEnd w:id="2"/>
    <w:p w:rsidR="007904B3" w:rsidRDefault="007904B3" w:rsidP="007904B3">
      <w:pPr>
        <w:ind w:left="-540" w:right="-578"/>
        <w:rPr>
          <w:sz w:val="22"/>
          <w:szCs w:val="22"/>
        </w:rPr>
      </w:pPr>
    </w:p>
    <w:p w:rsidR="00B05D68" w:rsidRDefault="00B05D68"/>
    <w:sectPr w:rsidR="00B05D68" w:rsidSect="007904B3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B3"/>
    <w:rsid w:val="000B4EDA"/>
    <w:rsid w:val="007904B3"/>
    <w:rsid w:val="00B05D68"/>
    <w:rsid w:val="00C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68FAD-DFB8-461B-A616-56662FBD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bkubczak</dc:creator>
  <cp:lastModifiedBy>Violetta Gandziarska</cp:lastModifiedBy>
  <cp:revision>2</cp:revision>
  <dcterms:created xsi:type="dcterms:W3CDTF">2021-09-09T10:53:00Z</dcterms:created>
  <dcterms:modified xsi:type="dcterms:W3CDTF">2021-09-09T10:53:00Z</dcterms:modified>
</cp:coreProperties>
</file>