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C9" w:rsidRPr="009E4B6E" w:rsidRDefault="00002DC9" w:rsidP="009E4B6E">
      <w:pPr>
        <w:pStyle w:val="Nagwek1"/>
        <w:jc w:val="center"/>
        <w:rPr>
          <w:rFonts w:ascii="Calibri" w:hAnsi="Calibri" w:cs="Calibri"/>
        </w:rPr>
      </w:pPr>
      <w:bookmarkStart w:id="0" w:name="_GoBack"/>
      <w:bookmarkEnd w:id="0"/>
      <w:r w:rsidRPr="006F322F">
        <w:rPr>
          <w:rFonts w:ascii="Calibri" w:hAnsi="Calibri" w:cs="Calibri"/>
        </w:rPr>
        <w:t xml:space="preserve">Wyniki konkursu ofert na wybór realizatorów </w:t>
      </w:r>
      <w:r w:rsidR="009E4B6E" w:rsidRPr="009E4B6E">
        <w:rPr>
          <w:rFonts w:ascii="Calibri" w:hAnsi="Calibri" w:cs="Calibri"/>
        </w:rPr>
        <w:t>zadania w ramach „Programu polityki zdrowotnej: edukacja w zakresie osteoporozy i wczesne wykrywanie osteoporozy w latach 2023 – 2025” w latach 2024 – 2025</w:t>
      </w:r>
    </w:p>
    <w:p w:rsidR="00424C65" w:rsidRDefault="00424C65" w:rsidP="00DF3F2E">
      <w:pPr>
        <w:tabs>
          <w:tab w:val="left" w:pos="2180"/>
        </w:tabs>
        <w:spacing w:line="360" w:lineRule="auto"/>
        <w:jc w:val="both"/>
      </w:pPr>
    </w:p>
    <w:p w:rsidR="00002DC9" w:rsidRPr="00CE0F9A" w:rsidRDefault="00002DC9" w:rsidP="00DF3F2E">
      <w:pPr>
        <w:tabs>
          <w:tab w:val="left" w:pos="2180"/>
        </w:tabs>
        <w:spacing w:line="360" w:lineRule="auto"/>
        <w:jc w:val="both"/>
      </w:pPr>
      <w:r w:rsidRPr="00CE0F9A">
        <w:t xml:space="preserve">Do realizacji </w:t>
      </w:r>
      <w:r w:rsidR="009E4B6E" w:rsidRPr="009E4B6E">
        <w:t xml:space="preserve">zadania w ramach „Programu polityki zdrowotnej: edukacja w zakresie osteoporozy </w:t>
      </w:r>
      <w:r w:rsidR="009E4B6E">
        <w:br/>
      </w:r>
      <w:r w:rsidR="009E4B6E" w:rsidRPr="009E4B6E">
        <w:t>i wczesne wykrywanie osteoporozy w latach 2023 – 2025” w latach 2024 – 2025</w:t>
      </w:r>
      <w:r w:rsidR="009E4B6E">
        <w:t xml:space="preserve"> </w:t>
      </w:r>
      <w:r w:rsidRPr="00CE0F9A">
        <w:t>zakwalifikowano następujących oferentów:</w:t>
      </w:r>
    </w:p>
    <w:p w:rsidR="00D83B22" w:rsidRDefault="00D83B22" w:rsidP="00D83B22">
      <w:pPr>
        <w:numPr>
          <w:ilvl w:val="0"/>
          <w:numId w:val="3"/>
        </w:numPr>
        <w:spacing w:after="0" w:line="360" w:lineRule="auto"/>
        <w:jc w:val="both"/>
      </w:pPr>
      <w:r>
        <w:t>Miejskie Centrum Medyczne „WIDZEW” w Łodzi, Al. Marszałka J. Piłsudskiego 157.</w:t>
      </w:r>
    </w:p>
    <w:p w:rsidR="00D83B22" w:rsidRDefault="00D83B22" w:rsidP="00D83B22">
      <w:pPr>
        <w:numPr>
          <w:ilvl w:val="0"/>
          <w:numId w:val="3"/>
        </w:numPr>
        <w:spacing w:after="0" w:line="360" w:lineRule="auto"/>
        <w:jc w:val="both"/>
      </w:pPr>
      <w:r>
        <w:t>Centrum Medyczne ”Śródmieście” Sp. z o.o., Łódź ul. Próchnika 11.</w:t>
      </w:r>
    </w:p>
    <w:p w:rsidR="00002DC9" w:rsidRDefault="00002DC9" w:rsidP="00C65C7C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002DC9" w:rsidRDefault="00002DC9" w:rsidP="006F322F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002DC9" w:rsidRDefault="00F05D69" w:rsidP="006F322F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Łódź, </w:t>
      </w:r>
      <w:r w:rsidR="00E27C5A">
        <w:rPr>
          <w:sz w:val="24"/>
          <w:szCs w:val="24"/>
          <w:lang w:eastAsia="pl-PL"/>
        </w:rPr>
        <w:t>1</w:t>
      </w:r>
      <w:r w:rsidR="009E4B6E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.0</w:t>
      </w:r>
      <w:r w:rsidR="009E4B6E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D83B22">
        <w:rPr>
          <w:sz w:val="24"/>
          <w:szCs w:val="24"/>
          <w:lang w:eastAsia="pl-PL"/>
        </w:rPr>
        <w:t>2</w:t>
      </w:r>
      <w:r w:rsidR="009E4B6E">
        <w:rPr>
          <w:sz w:val="24"/>
          <w:szCs w:val="24"/>
          <w:lang w:eastAsia="pl-PL"/>
        </w:rPr>
        <w:t>4</w:t>
      </w:r>
      <w:r w:rsidR="00002DC9">
        <w:rPr>
          <w:sz w:val="24"/>
          <w:szCs w:val="24"/>
          <w:lang w:eastAsia="pl-PL"/>
        </w:rPr>
        <w:t xml:space="preserve"> rok</w:t>
      </w:r>
      <w:r w:rsidR="00093508">
        <w:rPr>
          <w:sz w:val="24"/>
          <w:szCs w:val="24"/>
          <w:lang w:eastAsia="pl-PL"/>
        </w:rPr>
        <w:t>u</w:t>
      </w:r>
      <w:r w:rsidR="00002DC9">
        <w:rPr>
          <w:sz w:val="24"/>
          <w:szCs w:val="24"/>
          <w:lang w:eastAsia="pl-PL"/>
        </w:rPr>
        <w:t xml:space="preserve"> </w:t>
      </w:r>
    </w:p>
    <w:p w:rsidR="00002DC9" w:rsidRDefault="00002DC9" w:rsidP="006F322F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002DC9" w:rsidRPr="006F322F" w:rsidRDefault="00002DC9" w:rsidP="006F322F">
      <w:pPr>
        <w:spacing w:after="0" w:line="360" w:lineRule="auto"/>
        <w:ind w:left="495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Przewodnicząc</w:t>
      </w:r>
      <w:r w:rsidR="00F05D69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Komisji Konkursowej </w:t>
      </w:r>
    </w:p>
    <w:p w:rsidR="00002DC9" w:rsidRDefault="00002DC9" w:rsidP="006F322F">
      <w:pPr>
        <w:pStyle w:val="Nagwek1"/>
        <w:jc w:val="center"/>
      </w:pPr>
    </w:p>
    <w:p w:rsidR="00002DC9" w:rsidRDefault="00002DC9"/>
    <w:sectPr w:rsidR="00002DC9" w:rsidSect="0063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B7" w:rsidRDefault="00F577B7" w:rsidP="008B7217">
      <w:pPr>
        <w:spacing w:after="0" w:line="240" w:lineRule="auto"/>
      </w:pPr>
      <w:r>
        <w:separator/>
      </w:r>
    </w:p>
  </w:endnote>
  <w:endnote w:type="continuationSeparator" w:id="0">
    <w:p w:rsidR="00F577B7" w:rsidRDefault="00F577B7" w:rsidP="008B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B7" w:rsidRDefault="00F577B7" w:rsidP="008B7217">
      <w:pPr>
        <w:spacing w:after="0" w:line="240" w:lineRule="auto"/>
      </w:pPr>
      <w:r>
        <w:separator/>
      </w:r>
    </w:p>
  </w:footnote>
  <w:footnote w:type="continuationSeparator" w:id="0">
    <w:p w:rsidR="00F577B7" w:rsidRDefault="00F577B7" w:rsidP="008B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871"/>
    <w:multiLevelType w:val="hybridMultilevel"/>
    <w:tmpl w:val="9E6AE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131B9"/>
    <w:multiLevelType w:val="hybridMultilevel"/>
    <w:tmpl w:val="1764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66B9F"/>
    <w:multiLevelType w:val="hybridMultilevel"/>
    <w:tmpl w:val="1552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2F"/>
    <w:rsid w:val="00002DC9"/>
    <w:rsid w:val="000614B0"/>
    <w:rsid w:val="00093508"/>
    <w:rsid w:val="00252F8B"/>
    <w:rsid w:val="00301D87"/>
    <w:rsid w:val="003219AB"/>
    <w:rsid w:val="00351A81"/>
    <w:rsid w:val="00424C65"/>
    <w:rsid w:val="00461E65"/>
    <w:rsid w:val="004650CB"/>
    <w:rsid w:val="00473D61"/>
    <w:rsid w:val="00593542"/>
    <w:rsid w:val="00637CDE"/>
    <w:rsid w:val="006642F8"/>
    <w:rsid w:val="006811A0"/>
    <w:rsid w:val="00682819"/>
    <w:rsid w:val="006F322F"/>
    <w:rsid w:val="00777762"/>
    <w:rsid w:val="008B7217"/>
    <w:rsid w:val="00913700"/>
    <w:rsid w:val="00935E9F"/>
    <w:rsid w:val="0097630A"/>
    <w:rsid w:val="009C6FF0"/>
    <w:rsid w:val="009E4B6E"/>
    <w:rsid w:val="00A16B3D"/>
    <w:rsid w:val="00A3104B"/>
    <w:rsid w:val="00B01CE5"/>
    <w:rsid w:val="00B23579"/>
    <w:rsid w:val="00C32AF7"/>
    <w:rsid w:val="00C50142"/>
    <w:rsid w:val="00C65C7C"/>
    <w:rsid w:val="00CE0F9A"/>
    <w:rsid w:val="00CF376C"/>
    <w:rsid w:val="00D33EED"/>
    <w:rsid w:val="00D83B22"/>
    <w:rsid w:val="00DF3F2E"/>
    <w:rsid w:val="00E047D6"/>
    <w:rsid w:val="00E27C5A"/>
    <w:rsid w:val="00E419E1"/>
    <w:rsid w:val="00E86361"/>
    <w:rsid w:val="00EC7F8C"/>
    <w:rsid w:val="00F05D69"/>
    <w:rsid w:val="00F065B8"/>
    <w:rsid w:val="00F11986"/>
    <w:rsid w:val="00F577B7"/>
    <w:rsid w:val="00FB5E35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FDE7F0-1C79-4CBE-A011-C449B786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F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F322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99"/>
    <w:qFormat/>
    <w:rsid w:val="006F32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B72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7217"/>
    <w:rPr>
      <w:sz w:val="20"/>
      <w:szCs w:val="20"/>
    </w:rPr>
  </w:style>
  <w:style w:type="character" w:styleId="Odwoanieprzypisukocowego">
    <w:name w:val="endnote reference"/>
    <w:uiPriority w:val="99"/>
    <w:semiHidden/>
    <w:rsid w:val="008B7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Violetta Gandziarska</cp:lastModifiedBy>
  <cp:revision>2</cp:revision>
  <cp:lastPrinted>2023-06-16T10:06:00Z</cp:lastPrinted>
  <dcterms:created xsi:type="dcterms:W3CDTF">2024-04-17T07:50:00Z</dcterms:created>
  <dcterms:modified xsi:type="dcterms:W3CDTF">2024-04-17T07:50:00Z</dcterms:modified>
</cp:coreProperties>
</file>