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6BC7" w14:textId="77777777" w:rsidR="00C22093" w:rsidRDefault="00C22093" w:rsidP="00C22093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5522FDF" w14:textId="198B9568" w:rsidR="00C22093" w:rsidRPr="00C22093" w:rsidRDefault="00C22093" w:rsidP="00252E52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093">
        <w:rPr>
          <w:rFonts w:asciiTheme="minorHAnsi" w:hAnsiTheme="minorHAnsi" w:cstheme="minorHAnsi"/>
          <w:b/>
          <w:sz w:val="22"/>
          <w:szCs w:val="22"/>
        </w:rPr>
        <w:t>Zestawienie wniosków złożonych w ramach konkursów na użyczenie lokali użytkowych dla organizacji pozarządowych usytuowanych przy ul. Pogonowskiego 34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FE369E2" w14:textId="3C18D932" w:rsidR="00C22093" w:rsidRPr="00C22093" w:rsidRDefault="00C22093" w:rsidP="00FA0081">
      <w:pPr>
        <w:rPr>
          <w:rFonts w:asciiTheme="minorHAnsi" w:hAnsiTheme="minorHAnsi" w:cstheme="minorHAnsi"/>
          <w:b/>
          <w:sz w:val="22"/>
          <w:szCs w:val="22"/>
        </w:rPr>
      </w:pPr>
    </w:p>
    <w:p w14:paraId="7481C060" w14:textId="4BDB6EA4" w:rsidR="00C22093" w:rsidRDefault="00C22093" w:rsidP="00FA0081">
      <w:pPr>
        <w:rPr>
          <w:rFonts w:asciiTheme="minorHAnsi" w:hAnsiTheme="minorHAnsi" w:cstheme="minorHAnsi"/>
          <w:b/>
          <w:sz w:val="22"/>
          <w:szCs w:val="22"/>
        </w:rPr>
      </w:pPr>
    </w:p>
    <w:p w14:paraId="3C305601" w14:textId="256048B2" w:rsidR="00C22093" w:rsidRDefault="00C22093" w:rsidP="00FA0081">
      <w:pPr>
        <w:rPr>
          <w:rFonts w:asciiTheme="minorHAnsi" w:hAnsiTheme="minorHAnsi" w:cstheme="minorHAnsi"/>
          <w:b/>
          <w:sz w:val="22"/>
          <w:szCs w:val="22"/>
        </w:rPr>
      </w:pPr>
    </w:p>
    <w:p w14:paraId="478577FF" w14:textId="3261FF09" w:rsidR="00C22093" w:rsidRPr="00C22093" w:rsidRDefault="00C22093" w:rsidP="00252E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093">
        <w:rPr>
          <w:rFonts w:asciiTheme="minorHAnsi" w:hAnsiTheme="minorHAnsi" w:cstheme="minorHAnsi"/>
          <w:b/>
          <w:sz w:val="22"/>
          <w:szCs w:val="22"/>
        </w:rPr>
        <w:t>Lokal 5U, przy ul. Pogonowskiego 34</w:t>
      </w:r>
    </w:p>
    <w:tbl>
      <w:tblPr>
        <w:tblpPr w:leftFromText="141" w:rightFromText="141" w:vertAnchor="text" w:horzAnchor="margin" w:tblpX="-147" w:tblpY="191"/>
        <w:tblW w:w="10348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435"/>
        <w:gridCol w:w="2835"/>
        <w:gridCol w:w="1559"/>
        <w:gridCol w:w="1418"/>
        <w:gridCol w:w="1412"/>
      </w:tblGrid>
      <w:tr w:rsidR="00B22EA6" w:rsidRPr="00C22093" w14:paraId="210DE11C" w14:textId="77777777" w:rsidTr="00377501">
        <w:trPr>
          <w:trHeight w:val="531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5918B3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156BAE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D0FE8C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C2494F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 (min. 17,5 pkt)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830656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Rekomendacja użyczenia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96D247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B22EA6" w:rsidRPr="00C22093" w14:paraId="447E358D" w14:textId="77777777" w:rsidTr="00377501">
        <w:trPr>
          <w:trHeight w:val="678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81B78E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6B87E6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2093">
              <w:rPr>
                <w:rFonts w:asciiTheme="minorHAnsi" w:hAnsiTheme="minorHAnsi" w:cstheme="minorHAnsi"/>
                <w:b/>
                <w:sz w:val="20"/>
                <w:szCs w:val="20"/>
              </w:rPr>
              <w:t>EduKABE</w:t>
            </w:r>
            <w:proofErr w:type="spellEnd"/>
            <w:r w:rsidRPr="00C220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Fundacja Kreatywnych Rozwiązań, Stowarzyszenie LEVEL UP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4936B4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 xml:space="preserve">Wniosek o użyczenie lokalu 5U,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ul. Pogonowskiego 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C48169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22,14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A59A2D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185B94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EA6" w:rsidRPr="00C22093" w14:paraId="1D582691" w14:textId="77777777" w:rsidTr="00377501">
        <w:trPr>
          <w:trHeight w:val="678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D93492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C2906A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sz w:val="20"/>
                <w:szCs w:val="20"/>
              </w:rPr>
              <w:t>Stowarzyszenie Szczypta Dobra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2B285E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 xml:space="preserve">Wniosek o użyczenie lokalu 5U,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ul. Pogonowskiego 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B893B7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18,28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0786BB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C89711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EA6" w:rsidRPr="00C22093" w14:paraId="23A32CC0" w14:textId="77777777" w:rsidTr="00377501">
        <w:trPr>
          <w:trHeight w:val="661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CC55C7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03899D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sz w:val="20"/>
                <w:szCs w:val="20"/>
              </w:rPr>
              <w:t>Międzynarodowe Stowarzyszenie Pomocy ,,Słyszę Serce"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C3091B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 xml:space="preserve">Wniosek o użyczenie lokalu 5U,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ul. Pogonowskiego 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4105B4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16,28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84D3BC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BBAB2F" w14:textId="77777777" w:rsidR="00B22EA6" w:rsidRPr="00C22093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>wniosek otrzymał w konkursie mniej niż 70% maksymalnej liczby punktów (tj. 17,5 pkt).</w:t>
            </w:r>
          </w:p>
        </w:tc>
      </w:tr>
    </w:tbl>
    <w:p w14:paraId="4BE6A41F" w14:textId="1DDCDB0E" w:rsidR="002767AD" w:rsidRDefault="002767AD">
      <w:pPr>
        <w:rPr>
          <w:rFonts w:asciiTheme="minorHAnsi" w:hAnsiTheme="minorHAnsi" w:cstheme="minorHAnsi"/>
          <w:sz w:val="22"/>
          <w:szCs w:val="22"/>
        </w:rPr>
      </w:pPr>
    </w:p>
    <w:p w14:paraId="3CCC7D21" w14:textId="0BE93B0D" w:rsidR="00C22093" w:rsidRDefault="00C22093">
      <w:pPr>
        <w:rPr>
          <w:rFonts w:asciiTheme="minorHAnsi" w:hAnsiTheme="minorHAnsi" w:cstheme="minorHAnsi"/>
          <w:sz w:val="22"/>
          <w:szCs w:val="22"/>
        </w:rPr>
      </w:pPr>
    </w:p>
    <w:p w14:paraId="2AEFE041" w14:textId="39066641" w:rsidR="00C22093" w:rsidRPr="00C22093" w:rsidRDefault="00C22093" w:rsidP="00252E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093">
        <w:rPr>
          <w:rFonts w:asciiTheme="minorHAnsi" w:hAnsiTheme="minorHAnsi" w:cstheme="minorHAnsi"/>
          <w:b/>
          <w:sz w:val="22"/>
          <w:szCs w:val="22"/>
        </w:rPr>
        <w:t>Lokal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C2209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16U i 17U</w:t>
      </w:r>
      <w:r w:rsidRPr="00C22093">
        <w:rPr>
          <w:rFonts w:asciiTheme="minorHAnsi" w:hAnsiTheme="minorHAnsi" w:cstheme="minorHAnsi"/>
          <w:b/>
          <w:sz w:val="22"/>
          <w:szCs w:val="22"/>
        </w:rPr>
        <w:t>, przy ul. Pogonowskiego 34</w:t>
      </w:r>
    </w:p>
    <w:tbl>
      <w:tblPr>
        <w:tblpPr w:leftFromText="141" w:rightFromText="141" w:vertAnchor="text" w:horzAnchor="margin" w:tblpX="-147" w:tblpY="194"/>
        <w:tblW w:w="10348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435"/>
        <w:gridCol w:w="2835"/>
        <w:gridCol w:w="1559"/>
        <w:gridCol w:w="1418"/>
        <w:gridCol w:w="1412"/>
      </w:tblGrid>
      <w:tr w:rsidR="00B22EA6" w:rsidRPr="00252E52" w14:paraId="4968EBF3" w14:textId="77777777" w:rsidTr="00377501">
        <w:trPr>
          <w:trHeight w:val="531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95218F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353E59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A5962C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7F1EE1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 (min. 21 pkt)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D0722F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Rekomendacja użyczenia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B943BF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B22EA6" w:rsidRPr="00252E52" w14:paraId="1B7315B7" w14:textId="77777777" w:rsidTr="00377501">
        <w:trPr>
          <w:trHeight w:val="678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30A2E4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E5E7F5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Fundacja </w:t>
            </w:r>
            <w:proofErr w:type="spellStart"/>
            <w:r w:rsidRPr="00252E52">
              <w:rPr>
                <w:rFonts w:asciiTheme="minorHAnsi" w:hAnsiTheme="minorHAnsi" w:cstheme="minorHAnsi"/>
                <w:b/>
                <w:sz w:val="20"/>
                <w:szCs w:val="20"/>
              </w:rPr>
              <w:t>DOBROdzieje</w:t>
            </w:r>
            <w:proofErr w:type="spellEnd"/>
            <w:r w:rsidRPr="00252E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się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0087C2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 xml:space="preserve">Wniosek o użyczenie lokalu 16U i 17U, </w:t>
            </w:r>
            <w:r w:rsidRPr="00252E52">
              <w:rPr>
                <w:rFonts w:asciiTheme="minorHAnsi" w:hAnsiTheme="minorHAnsi" w:cstheme="minorHAnsi"/>
                <w:sz w:val="20"/>
                <w:szCs w:val="20"/>
              </w:rPr>
              <w:br/>
              <w:t>ul. Pogonowskiego 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64EA93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25,28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880616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A5E370F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EA6" w:rsidRPr="00252E52" w14:paraId="2ED062E3" w14:textId="77777777" w:rsidTr="00377501">
        <w:trPr>
          <w:trHeight w:val="678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14CA19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99F8E7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b/>
                <w:sz w:val="20"/>
                <w:szCs w:val="20"/>
              </w:rPr>
              <w:t>Stowarzyszenie Wsparcie Społeczne “Ja-Ty-My”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EE64E6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Wniosek o użyczenie lokalu 16U i 17U,</w:t>
            </w:r>
            <w:r w:rsidRPr="00252E52">
              <w:rPr>
                <w:rFonts w:asciiTheme="minorHAnsi" w:hAnsiTheme="minorHAnsi" w:cstheme="minorHAnsi"/>
                <w:sz w:val="20"/>
                <w:szCs w:val="20"/>
              </w:rPr>
              <w:br/>
              <w:t>ul. Pogonowskiego 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A1A11F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24,71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AF0CBC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88667A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EA6" w:rsidRPr="00252E52" w14:paraId="15D514B7" w14:textId="77777777" w:rsidTr="00377501">
        <w:trPr>
          <w:trHeight w:val="661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6E6F04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A5AA0C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Międzynarodowe Stowarzyszenie Pomocy </w:t>
            </w:r>
            <w:r w:rsidRPr="00252E5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,,Słyszę Serce"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794DAD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 xml:space="preserve">Wniosek o użyczenie lokalu 16U i 17U, </w:t>
            </w:r>
            <w:r w:rsidRPr="00252E52">
              <w:rPr>
                <w:rFonts w:asciiTheme="minorHAnsi" w:hAnsiTheme="minorHAnsi" w:cstheme="minorHAnsi"/>
                <w:sz w:val="20"/>
                <w:szCs w:val="20"/>
              </w:rPr>
              <w:br/>
              <w:t>ul. Pogonowskiego 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A5ABFC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16,42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C396A0" w14:textId="77777777" w:rsidR="00B22EA6" w:rsidRPr="00252E52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7634D2" w14:textId="77777777" w:rsidR="00B22EA6" w:rsidRPr="00252E52" w:rsidRDefault="00B22EA6" w:rsidP="0037750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52E52">
              <w:rPr>
                <w:rFonts w:asciiTheme="minorHAnsi" w:hAnsiTheme="minorHAnsi" w:cstheme="minorHAnsi"/>
                <w:sz w:val="20"/>
                <w:szCs w:val="20"/>
              </w:rPr>
              <w:t>wniosek otrzymał w konkursie mniej niż 70% maksymalnej liczby punktów (tj. 21 pkt).</w:t>
            </w:r>
          </w:p>
        </w:tc>
      </w:tr>
    </w:tbl>
    <w:p w14:paraId="336B607E" w14:textId="396186C8" w:rsidR="00252E52" w:rsidRDefault="00252E52">
      <w:pPr>
        <w:rPr>
          <w:rFonts w:asciiTheme="minorHAnsi" w:hAnsiTheme="minorHAnsi" w:cstheme="minorHAnsi"/>
          <w:sz w:val="22"/>
          <w:szCs w:val="22"/>
        </w:rPr>
      </w:pPr>
    </w:p>
    <w:p w14:paraId="76776E85" w14:textId="3AC5C6F5" w:rsidR="00377501" w:rsidRDefault="00377501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06E6FEE" w14:textId="77777777" w:rsidR="00B22EA6" w:rsidRDefault="00B22EA6" w:rsidP="00252E5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7C8BA8" w14:textId="3BE25F86" w:rsidR="00252E52" w:rsidRPr="00B22EA6" w:rsidRDefault="00252E52" w:rsidP="00252E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2EA6">
        <w:rPr>
          <w:rFonts w:asciiTheme="minorHAnsi" w:hAnsiTheme="minorHAnsi" w:cstheme="minorHAnsi"/>
          <w:b/>
          <w:sz w:val="22"/>
          <w:szCs w:val="22"/>
          <w:u w:val="single"/>
        </w:rPr>
        <w:t>Uzasadnienie</w:t>
      </w:r>
    </w:p>
    <w:p w14:paraId="4EF983EE" w14:textId="43578D8C" w:rsidR="00252E52" w:rsidRDefault="00252E52">
      <w:pPr>
        <w:rPr>
          <w:rFonts w:asciiTheme="minorHAnsi" w:hAnsiTheme="minorHAnsi" w:cstheme="minorHAnsi"/>
          <w:sz w:val="22"/>
          <w:szCs w:val="22"/>
        </w:rPr>
      </w:pPr>
    </w:p>
    <w:p w14:paraId="10DE1EDC" w14:textId="77777777" w:rsidR="00252E52" w:rsidRDefault="00252E52">
      <w:pPr>
        <w:rPr>
          <w:rFonts w:asciiTheme="minorHAnsi" w:hAnsiTheme="minorHAnsi" w:cstheme="minorHAnsi"/>
          <w:sz w:val="22"/>
          <w:szCs w:val="22"/>
        </w:rPr>
      </w:pPr>
    </w:p>
    <w:p w14:paraId="1B1658C0" w14:textId="250FAC4E" w:rsidR="00252E52" w:rsidRPr="00B22EA6" w:rsidRDefault="00252E52" w:rsidP="00B22EA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B22EA6">
        <w:rPr>
          <w:rFonts w:asciiTheme="minorHAnsi" w:hAnsiTheme="minorHAnsi" w:cstheme="minorHAnsi"/>
          <w:b/>
          <w:sz w:val="22"/>
          <w:szCs w:val="22"/>
        </w:rPr>
        <w:t>Lokal 5U, przy ul. Pogonowskiego 34</w:t>
      </w:r>
    </w:p>
    <w:p w14:paraId="260012DA" w14:textId="6BDFF136" w:rsidR="00252E52" w:rsidRDefault="00252E52">
      <w:pPr>
        <w:rPr>
          <w:rFonts w:asciiTheme="minorHAnsi" w:hAnsiTheme="minorHAnsi" w:cstheme="minorHAnsi"/>
          <w:sz w:val="22"/>
          <w:szCs w:val="22"/>
        </w:rPr>
      </w:pPr>
    </w:p>
    <w:p w14:paraId="25DCDD9F" w14:textId="4B38F601" w:rsidR="00B22EA6" w:rsidRDefault="00252E52" w:rsidP="00B22EA6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631EE5">
        <w:rPr>
          <w:rFonts w:asciiTheme="minorHAnsi" w:hAnsiTheme="minorHAnsi" w:cstheme="minorHAnsi"/>
          <w:sz w:val="22"/>
          <w:szCs w:val="22"/>
        </w:rPr>
        <w:t>niosek o użyczenie lokalu 5U przy ul. Pogonowskiego 34</w:t>
      </w:r>
      <w:r w:rsidR="00B22EA6">
        <w:rPr>
          <w:rFonts w:asciiTheme="minorHAnsi" w:hAnsiTheme="minorHAnsi" w:cstheme="minorHAnsi"/>
          <w:sz w:val="22"/>
          <w:szCs w:val="22"/>
        </w:rPr>
        <w:t>,</w:t>
      </w:r>
      <w:r w:rsidRPr="00631EE5">
        <w:rPr>
          <w:rFonts w:asciiTheme="minorHAnsi" w:hAnsiTheme="minorHAnsi" w:cstheme="minorHAnsi"/>
          <w:sz w:val="22"/>
          <w:szCs w:val="22"/>
        </w:rPr>
        <w:t xml:space="preserve"> złożony przez Fundację Kreatywnych Rozwiązań </w:t>
      </w:r>
      <w:proofErr w:type="spellStart"/>
      <w:r w:rsidRPr="00631EE5">
        <w:rPr>
          <w:rFonts w:asciiTheme="minorHAnsi" w:hAnsiTheme="minorHAnsi" w:cstheme="minorHAnsi"/>
          <w:sz w:val="22"/>
          <w:szCs w:val="22"/>
        </w:rPr>
        <w:t>EduKABE</w:t>
      </w:r>
      <w:proofErr w:type="spellEnd"/>
      <w:r w:rsidRPr="00631EE5">
        <w:rPr>
          <w:rFonts w:asciiTheme="minorHAnsi" w:hAnsiTheme="minorHAnsi" w:cstheme="minorHAnsi"/>
          <w:sz w:val="22"/>
          <w:szCs w:val="22"/>
        </w:rPr>
        <w:t xml:space="preserve"> i Stowarzyszenia LEVEL UP w największym stopniu wpisuje się w określone w konkursie zadanie polegające na prowadzeniu punktu konsultacyjno-edukacyjnego z zakresu poradnictwa dla dzieci </w:t>
      </w:r>
      <w:r w:rsidR="00B22EA6">
        <w:rPr>
          <w:rFonts w:asciiTheme="minorHAnsi" w:hAnsiTheme="minorHAnsi" w:cstheme="minorHAnsi"/>
          <w:sz w:val="22"/>
          <w:szCs w:val="22"/>
        </w:rPr>
        <w:br/>
      </w:r>
      <w:r w:rsidRPr="00631EE5">
        <w:rPr>
          <w:rFonts w:asciiTheme="minorHAnsi" w:hAnsiTheme="minorHAnsi" w:cstheme="minorHAnsi"/>
          <w:sz w:val="22"/>
          <w:szCs w:val="22"/>
        </w:rPr>
        <w:t>i młodzieży.</w:t>
      </w:r>
    </w:p>
    <w:p w14:paraId="0935916B" w14:textId="40200098" w:rsidR="00252E52" w:rsidRDefault="00252E52" w:rsidP="00B22EA6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31EE5">
        <w:rPr>
          <w:rFonts w:asciiTheme="minorHAnsi" w:hAnsiTheme="minorHAnsi" w:cstheme="minorHAnsi"/>
          <w:sz w:val="22"/>
          <w:szCs w:val="22"/>
        </w:rPr>
        <w:t xml:space="preserve">Wnioskodawcy proponują realizację szerokiego zakresu działań edukacyjnych, społecznych </w:t>
      </w:r>
      <w:r w:rsidR="00B22EA6">
        <w:rPr>
          <w:rFonts w:asciiTheme="minorHAnsi" w:hAnsiTheme="minorHAnsi" w:cstheme="minorHAnsi"/>
          <w:sz w:val="22"/>
          <w:szCs w:val="22"/>
        </w:rPr>
        <w:br/>
      </w:r>
      <w:r w:rsidRPr="00631EE5">
        <w:rPr>
          <w:rFonts w:asciiTheme="minorHAnsi" w:hAnsiTheme="minorHAnsi" w:cstheme="minorHAnsi"/>
          <w:sz w:val="22"/>
          <w:szCs w:val="22"/>
        </w:rPr>
        <w:t xml:space="preserve">i integracyjnych kierowanych głównie do młodzieży, nauczycieli, rodziców oraz osób zaangażowanych </w:t>
      </w:r>
      <w:r w:rsidR="00231F8B">
        <w:rPr>
          <w:rFonts w:asciiTheme="minorHAnsi" w:hAnsiTheme="minorHAnsi" w:cstheme="minorHAnsi"/>
          <w:sz w:val="22"/>
          <w:szCs w:val="22"/>
        </w:rPr>
        <w:br/>
      </w:r>
      <w:r w:rsidRPr="00631EE5">
        <w:rPr>
          <w:rFonts w:asciiTheme="minorHAnsi" w:hAnsiTheme="minorHAnsi" w:cstheme="minorHAnsi"/>
          <w:sz w:val="22"/>
          <w:szCs w:val="22"/>
        </w:rPr>
        <w:t xml:space="preserve">w rozwój lokalnych inicjatyw. </w:t>
      </w:r>
      <w:r>
        <w:rPr>
          <w:rFonts w:asciiTheme="minorHAnsi" w:hAnsiTheme="minorHAnsi" w:cstheme="minorHAnsi"/>
          <w:sz w:val="22"/>
          <w:szCs w:val="22"/>
        </w:rPr>
        <w:t xml:space="preserve">Proponowane działania obejmują m.in. ofertę bezpłatnych szkoleń, warsztatów, organizację konferencji i wizyt studyjnych. </w:t>
      </w:r>
      <w:r w:rsidRPr="00631EE5">
        <w:rPr>
          <w:rFonts w:asciiTheme="minorHAnsi" w:hAnsiTheme="minorHAnsi" w:cstheme="minorHAnsi"/>
          <w:sz w:val="22"/>
          <w:szCs w:val="22"/>
        </w:rPr>
        <w:t>Ich oferta skierowana jest do największej liczby beneficjentów w porównaniu do innych wniosk</w:t>
      </w:r>
      <w:r>
        <w:rPr>
          <w:rFonts w:asciiTheme="minorHAnsi" w:hAnsiTheme="minorHAnsi" w:cstheme="minorHAnsi"/>
          <w:sz w:val="22"/>
          <w:szCs w:val="22"/>
        </w:rPr>
        <w:t>odawców</w:t>
      </w:r>
      <w:r w:rsidRPr="00631EE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Ponadto wnioskodawca wykazał działania, które przeprowadził w ramach cross-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financingu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we współpracy z Biurem Rewitalizacji UMŁ.</w:t>
      </w:r>
    </w:p>
    <w:p w14:paraId="5EEC7812" w14:textId="30C73DB5" w:rsidR="00B22EA6" w:rsidRDefault="00B22EA6" w:rsidP="00B22EA6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6970332" w14:textId="7DA00113" w:rsidR="00B22EA6" w:rsidRPr="00B22EA6" w:rsidRDefault="00B22EA6" w:rsidP="00B22EA6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2EA6">
        <w:rPr>
          <w:rFonts w:asciiTheme="minorHAnsi" w:hAnsiTheme="minorHAnsi" w:cstheme="minorHAnsi"/>
          <w:b/>
          <w:sz w:val="22"/>
          <w:szCs w:val="22"/>
        </w:rPr>
        <w:t>Lokale 16U i 17U, przy ul. Pogonowskiego 34</w:t>
      </w:r>
    </w:p>
    <w:p w14:paraId="4CD3BBBC" w14:textId="71D60056" w:rsidR="00B22EA6" w:rsidRDefault="00B22EA6" w:rsidP="00B22EA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0A2318" w14:textId="0C391C39" w:rsidR="00B22EA6" w:rsidRDefault="00B22EA6" w:rsidP="00B22EA6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Wniosek o użyczenie lokali </w:t>
      </w:r>
      <w:r w:rsidRPr="00BD68C4">
        <w:rPr>
          <w:rFonts w:asciiTheme="minorHAnsi" w:hAnsiTheme="minorHAnsi" w:cstheme="minorHAnsi"/>
          <w:sz w:val="22"/>
          <w:szCs w:val="22"/>
        </w:rPr>
        <w:t>16U i 17U przy ul. Pogonowskiego 34</w:t>
      </w:r>
      <w:r>
        <w:rPr>
          <w:rFonts w:asciiTheme="minorHAnsi" w:hAnsiTheme="minorHAnsi" w:cstheme="minorHAnsi"/>
          <w:sz w:val="22"/>
          <w:szCs w:val="22"/>
        </w:rPr>
        <w:t xml:space="preserve"> złożony przez Fundację </w:t>
      </w:r>
      <w:r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117E2A">
        <w:rPr>
          <w:rFonts w:asciiTheme="minorHAnsi" w:hAnsiTheme="minorHAnsi" w:cstheme="minorHAnsi"/>
          <w:sz w:val="22"/>
          <w:szCs w:val="22"/>
        </w:rPr>
        <w:t>DOBROdzieje</w:t>
      </w:r>
      <w:proofErr w:type="spellEnd"/>
      <w:r w:rsidRPr="00117E2A">
        <w:rPr>
          <w:rFonts w:asciiTheme="minorHAnsi" w:hAnsiTheme="minorHAnsi" w:cstheme="minorHAnsi"/>
          <w:sz w:val="22"/>
          <w:szCs w:val="22"/>
        </w:rPr>
        <w:t xml:space="preserve"> się</w:t>
      </w:r>
      <w:r>
        <w:rPr>
          <w:rFonts w:asciiTheme="minorHAnsi" w:hAnsiTheme="minorHAnsi" w:cstheme="minorHAnsi"/>
          <w:sz w:val="22"/>
          <w:szCs w:val="22"/>
        </w:rPr>
        <w:t xml:space="preserve"> w największym stopniu odnosi się do zaplanowanych funkcji społecznych w Centrum Wsparcia i Rozwoju Społecznego (w szczególności w odniesieniu do dzieci i młodzieży). Działania proponowane przez wnioskodawcę dopełniają działania przewidywane w ramach Centrum.</w:t>
      </w:r>
    </w:p>
    <w:p w14:paraId="4AF12849" w14:textId="77777777" w:rsidR="00B22EA6" w:rsidRDefault="00B22EA6" w:rsidP="00B22EA6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proponuje szeroki zakres działań obejmujących m.in. w</w:t>
      </w:r>
      <w:r w:rsidRPr="00D87249">
        <w:rPr>
          <w:rFonts w:asciiTheme="minorHAnsi" w:hAnsiTheme="minorHAnsi" w:cstheme="minorHAnsi"/>
          <w:sz w:val="22"/>
          <w:szCs w:val="22"/>
        </w:rPr>
        <w:t>sparcie psychospołeczne dla dzieci i młodzieży, wsparcie grupowe dla rodziców w ramach kompetencji rodzicielskich, grupy wsparcia dla rodziców zastępczych, bezpłatny dostęp do specjalistów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724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7249">
        <w:rPr>
          <w:rFonts w:asciiTheme="minorHAnsi" w:hAnsiTheme="minorHAnsi" w:cstheme="minorHAnsi"/>
          <w:sz w:val="22"/>
          <w:szCs w:val="22"/>
        </w:rPr>
        <w:t>psychiatra, psycholog, realizację programu usamodzielnień dla młodzieży z pogotowia opiekuńczego</w:t>
      </w:r>
      <w:r>
        <w:rPr>
          <w:rFonts w:asciiTheme="minorHAnsi" w:hAnsiTheme="minorHAnsi" w:cstheme="minorHAnsi"/>
          <w:sz w:val="22"/>
          <w:szCs w:val="22"/>
        </w:rPr>
        <w:t xml:space="preserve">. Działania przewidywane we wniosku Fundacji </w:t>
      </w:r>
      <w:proofErr w:type="spellStart"/>
      <w:r w:rsidRPr="00117E2A">
        <w:rPr>
          <w:rFonts w:asciiTheme="minorHAnsi" w:hAnsiTheme="minorHAnsi" w:cstheme="minorHAnsi"/>
          <w:sz w:val="22"/>
          <w:szCs w:val="22"/>
        </w:rPr>
        <w:t>DOBROdzieje</w:t>
      </w:r>
      <w:proofErr w:type="spellEnd"/>
      <w:r w:rsidRPr="00117E2A">
        <w:rPr>
          <w:rFonts w:asciiTheme="minorHAnsi" w:hAnsiTheme="minorHAnsi" w:cstheme="minorHAnsi"/>
          <w:sz w:val="22"/>
          <w:szCs w:val="22"/>
        </w:rPr>
        <w:t xml:space="preserve">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1EE5">
        <w:rPr>
          <w:rFonts w:asciiTheme="minorHAnsi" w:hAnsiTheme="minorHAnsi" w:cstheme="minorHAnsi"/>
          <w:sz w:val="22"/>
          <w:szCs w:val="22"/>
        </w:rPr>
        <w:t>skierowan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31E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są</w:t>
      </w:r>
      <w:r w:rsidRPr="00631EE5">
        <w:rPr>
          <w:rFonts w:asciiTheme="minorHAnsi" w:hAnsiTheme="minorHAnsi" w:cstheme="minorHAnsi"/>
          <w:sz w:val="22"/>
          <w:szCs w:val="22"/>
        </w:rPr>
        <w:t xml:space="preserve"> do największej liczby beneficjentów w porównaniu do innych wniosk</w:t>
      </w:r>
      <w:r>
        <w:rPr>
          <w:rFonts w:asciiTheme="minorHAnsi" w:hAnsiTheme="minorHAnsi" w:cstheme="minorHAnsi"/>
          <w:sz w:val="22"/>
          <w:szCs w:val="22"/>
        </w:rPr>
        <w:t>odawców</w:t>
      </w:r>
      <w:r w:rsidRPr="00631EE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A346D2" w14:textId="77777777" w:rsidR="00B22EA6" w:rsidRDefault="00B22EA6" w:rsidP="00B22EA6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Dodatkowo, wnioskodawca wskazał działania opierając się na zapisach Gminnego Programu Rewitalizacji.</w:t>
      </w:r>
    </w:p>
    <w:p w14:paraId="32E0B903" w14:textId="023C404C" w:rsidR="00B22EA6" w:rsidRDefault="00B22EA6" w:rsidP="00B22EA6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Wnioskodawca zaproponował największą ilość środków finansowych, które zostaną przeznaczone na </w:t>
      </w:r>
      <w:r w:rsidRPr="00D87249">
        <w:rPr>
          <w:rFonts w:asciiTheme="minorHAnsi" w:hAnsiTheme="minorHAnsi" w:cstheme="minorHAnsi"/>
          <w:sz w:val="22"/>
          <w:szCs w:val="22"/>
        </w:rPr>
        <w:t>przeprowadzenie prac adaptacyjnych, w celu przystosowania lokal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87249">
        <w:rPr>
          <w:rFonts w:asciiTheme="minorHAnsi" w:hAnsiTheme="minorHAnsi" w:cstheme="minorHAnsi"/>
          <w:sz w:val="22"/>
          <w:szCs w:val="22"/>
        </w:rPr>
        <w:t xml:space="preserve"> do użytkowania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D7CE17" w14:textId="72266FF1" w:rsidR="00B22EA6" w:rsidRPr="00C22093" w:rsidRDefault="00B22EA6" w:rsidP="00B22EA6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Fundacja </w:t>
      </w:r>
      <w:proofErr w:type="spellStart"/>
      <w:r w:rsidRPr="00117E2A">
        <w:rPr>
          <w:rFonts w:asciiTheme="minorHAnsi" w:hAnsiTheme="minorHAnsi" w:cstheme="minorHAnsi"/>
          <w:sz w:val="22"/>
          <w:szCs w:val="22"/>
        </w:rPr>
        <w:t>DOBROdzieje</w:t>
      </w:r>
      <w:proofErr w:type="spellEnd"/>
      <w:r w:rsidRPr="00117E2A">
        <w:rPr>
          <w:rFonts w:asciiTheme="minorHAnsi" w:hAnsiTheme="minorHAnsi" w:cstheme="minorHAnsi"/>
          <w:sz w:val="22"/>
          <w:szCs w:val="22"/>
        </w:rPr>
        <w:t xml:space="preserve"> się</w:t>
      </w:r>
      <w:r>
        <w:rPr>
          <w:rFonts w:asciiTheme="minorHAnsi" w:hAnsiTheme="minorHAnsi" w:cstheme="minorHAnsi"/>
          <w:sz w:val="22"/>
          <w:szCs w:val="22"/>
        </w:rPr>
        <w:t xml:space="preserve"> nie użyczała dotychczas żadnego lokalu z zasobów miejskich.</w:t>
      </w:r>
    </w:p>
    <w:sectPr w:rsidR="00B22EA6" w:rsidRPr="00C22093" w:rsidSect="00B22EA6">
      <w:pgSz w:w="11906" w:h="16838"/>
      <w:pgMar w:top="1418" w:right="127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111D5"/>
    <w:multiLevelType w:val="hybridMultilevel"/>
    <w:tmpl w:val="1E2CB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55E03"/>
    <w:multiLevelType w:val="hybridMultilevel"/>
    <w:tmpl w:val="3AB80E66"/>
    <w:lvl w:ilvl="0" w:tplc="C054D84A">
      <w:start w:val="1"/>
      <w:numFmt w:val="decimal"/>
      <w:lvlText w:val="%1."/>
      <w:lvlJc w:val="left"/>
      <w:pPr>
        <w:ind w:left="4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1"/>
    <w:rsid w:val="00004C3A"/>
    <w:rsid w:val="000533CE"/>
    <w:rsid w:val="00231F8B"/>
    <w:rsid w:val="00252E52"/>
    <w:rsid w:val="002767AD"/>
    <w:rsid w:val="0031248C"/>
    <w:rsid w:val="00330AEE"/>
    <w:rsid w:val="00377501"/>
    <w:rsid w:val="005B42F4"/>
    <w:rsid w:val="007E14B9"/>
    <w:rsid w:val="00826E15"/>
    <w:rsid w:val="0085614A"/>
    <w:rsid w:val="008F69C7"/>
    <w:rsid w:val="009608AE"/>
    <w:rsid w:val="00966844"/>
    <w:rsid w:val="00B22EA6"/>
    <w:rsid w:val="00C22093"/>
    <w:rsid w:val="00F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7AF1"/>
  <w15:chartTrackingRefBased/>
  <w15:docId w15:val="{D755DBBA-B9E9-4D7D-B454-842C6D75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081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Violetta Gandziarska</cp:lastModifiedBy>
  <cp:revision>2</cp:revision>
  <dcterms:created xsi:type="dcterms:W3CDTF">2025-02-20T08:53:00Z</dcterms:created>
  <dcterms:modified xsi:type="dcterms:W3CDTF">2025-02-20T08:53:00Z</dcterms:modified>
</cp:coreProperties>
</file>