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9D0B" w14:textId="77777777" w:rsidR="001612BA" w:rsidRDefault="001612BA" w:rsidP="001612BA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2B5D">
        <w:rPr>
          <w:rFonts w:ascii="Times New Roman" w:hAnsi="Times New Roman" w:cs="Times New Roman"/>
          <w:b/>
          <w:sz w:val="24"/>
          <w:szCs w:val="24"/>
        </w:rPr>
        <w:t xml:space="preserve">Pisemne uzasadnienie </w:t>
      </w:r>
    </w:p>
    <w:p w14:paraId="0ECF8F0F" w14:textId="53637344" w:rsidR="001612BA" w:rsidRDefault="001612BA" w:rsidP="001612BA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oddania głosów za 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uchwałą nr </w:t>
      </w:r>
      <w:r w:rsidR="00A36549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4127B">
        <w:rPr>
          <w:rFonts w:ascii="Times New Roman" w:hAnsi="Times New Roman" w:cs="Times New Roman"/>
          <w:b/>
          <w:sz w:val="24"/>
          <w:szCs w:val="24"/>
        </w:rPr>
        <w:t>5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 Nadzwyczajnego Zgromadzenia Wspólników </w:t>
      </w:r>
      <w:r w:rsidR="00EE685F">
        <w:rPr>
          <w:rFonts w:ascii="Times New Roman" w:hAnsi="Times New Roman" w:cs="Times New Roman"/>
          <w:b/>
          <w:sz w:val="24"/>
          <w:szCs w:val="24"/>
        </w:rPr>
        <w:t>Miejskiego</w:t>
      </w:r>
      <w:r w:rsidR="00A36549">
        <w:rPr>
          <w:rFonts w:ascii="Times New Roman" w:hAnsi="Times New Roman" w:cs="Times New Roman"/>
          <w:b/>
          <w:sz w:val="24"/>
          <w:szCs w:val="24"/>
        </w:rPr>
        <w:t xml:space="preserve"> Przedsiębiorstw</w:t>
      </w:r>
      <w:r w:rsidR="00FD7762">
        <w:rPr>
          <w:rFonts w:ascii="Times New Roman" w:hAnsi="Times New Roman" w:cs="Times New Roman"/>
          <w:b/>
          <w:sz w:val="24"/>
          <w:szCs w:val="24"/>
        </w:rPr>
        <w:t>a Oczyszczania -</w:t>
      </w:r>
      <w:r w:rsidR="0084127B">
        <w:rPr>
          <w:rFonts w:ascii="Times New Roman" w:hAnsi="Times New Roman" w:cs="Times New Roman"/>
          <w:b/>
          <w:sz w:val="24"/>
          <w:szCs w:val="24"/>
        </w:rPr>
        <w:t xml:space="preserve"> Ł</w:t>
      </w:r>
      <w:r w:rsidR="00FD7762">
        <w:rPr>
          <w:rFonts w:ascii="Times New Roman" w:hAnsi="Times New Roman" w:cs="Times New Roman"/>
          <w:b/>
          <w:sz w:val="24"/>
          <w:szCs w:val="24"/>
        </w:rPr>
        <w:t>ódź</w:t>
      </w:r>
      <w:r w:rsidR="0084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B5D">
        <w:rPr>
          <w:rFonts w:ascii="Times New Roman" w:hAnsi="Times New Roman" w:cs="Times New Roman"/>
          <w:b/>
          <w:sz w:val="24"/>
          <w:szCs w:val="24"/>
        </w:rPr>
        <w:t>Spółki z ograniczoną odpowiedzialnością z </w:t>
      </w:r>
      <w:r>
        <w:rPr>
          <w:rFonts w:ascii="Times New Roman" w:hAnsi="Times New Roman" w:cs="Times New Roman"/>
          <w:b/>
          <w:sz w:val="24"/>
          <w:szCs w:val="24"/>
        </w:rPr>
        <w:t>dnia </w:t>
      </w:r>
      <w:r w:rsidR="0084127B">
        <w:rPr>
          <w:rFonts w:ascii="Times New Roman" w:hAnsi="Times New Roman" w:cs="Times New Roman"/>
          <w:b/>
          <w:sz w:val="24"/>
          <w:szCs w:val="24"/>
        </w:rPr>
        <w:t>2</w:t>
      </w:r>
      <w:r w:rsidR="00FD7762">
        <w:rPr>
          <w:rFonts w:ascii="Times New Roman" w:hAnsi="Times New Roman" w:cs="Times New Roman"/>
          <w:b/>
          <w:sz w:val="24"/>
          <w:szCs w:val="24"/>
        </w:rPr>
        <w:t>0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127B">
        <w:rPr>
          <w:rFonts w:ascii="Times New Roman" w:hAnsi="Times New Roman" w:cs="Times New Roman"/>
          <w:b/>
          <w:sz w:val="24"/>
          <w:szCs w:val="24"/>
        </w:rPr>
        <w:t>5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Pr="000D2B5D">
        <w:rPr>
          <w:rFonts w:ascii="Times New Roman" w:hAnsi="Times New Roman" w:cs="Times New Roman"/>
          <w:b/>
          <w:bCs/>
          <w:sz w:val="24"/>
          <w:szCs w:val="24"/>
        </w:rPr>
        <w:t>wymogów stawianych kandydatom na członka Zarządu Spółki oraz zasad kształtowania wynagrodzeń Członków Zarządu Spółki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2BA">
        <w:rPr>
          <w:rFonts w:ascii="Times New Roman" w:hAnsi="Times New Roman" w:cs="Times New Roman"/>
          <w:b/>
          <w:sz w:val="24"/>
          <w:szCs w:val="24"/>
        </w:rPr>
        <w:t>Miejski</w:t>
      </w:r>
      <w:r w:rsidR="00FD7762">
        <w:rPr>
          <w:rFonts w:ascii="Times New Roman" w:hAnsi="Times New Roman" w:cs="Times New Roman"/>
          <w:b/>
          <w:sz w:val="24"/>
          <w:szCs w:val="24"/>
        </w:rPr>
        <w:t>ego Przedsiębiorstwa Oczyszczania -</w:t>
      </w:r>
      <w:r w:rsidRPr="001612BA">
        <w:rPr>
          <w:rFonts w:ascii="Times New Roman" w:hAnsi="Times New Roman" w:cs="Times New Roman"/>
          <w:b/>
          <w:sz w:val="24"/>
          <w:szCs w:val="24"/>
        </w:rPr>
        <w:t xml:space="preserve"> Ł</w:t>
      </w:r>
      <w:r w:rsidR="00FD7762">
        <w:rPr>
          <w:rFonts w:ascii="Times New Roman" w:hAnsi="Times New Roman" w:cs="Times New Roman"/>
          <w:b/>
          <w:sz w:val="24"/>
          <w:szCs w:val="24"/>
        </w:rPr>
        <w:t>ódź</w:t>
      </w:r>
      <w:r w:rsidRPr="00161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762">
        <w:rPr>
          <w:rFonts w:ascii="Times New Roman" w:hAnsi="Times New Roman" w:cs="Times New Roman"/>
          <w:b/>
          <w:sz w:val="24"/>
          <w:szCs w:val="24"/>
        </w:rPr>
        <w:t>S</w:t>
      </w:r>
      <w:r w:rsidRPr="001612BA">
        <w:rPr>
          <w:rFonts w:ascii="Times New Roman" w:hAnsi="Times New Roman" w:cs="Times New Roman"/>
          <w:b/>
          <w:sz w:val="24"/>
          <w:szCs w:val="24"/>
        </w:rPr>
        <w:t>p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. z o.o. </w:t>
      </w:r>
    </w:p>
    <w:p w14:paraId="4BAFE0AE" w14:textId="361D3C98" w:rsidR="001612BA" w:rsidRPr="000D2B5D" w:rsidRDefault="001612BA" w:rsidP="001612BA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5D">
        <w:rPr>
          <w:rFonts w:ascii="Times New Roman" w:hAnsi="Times New Roman" w:cs="Times New Roman"/>
          <w:b/>
          <w:sz w:val="24"/>
          <w:szCs w:val="24"/>
        </w:rPr>
        <w:t xml:space="preserve">ustalającej wysokość części stałej </w:t>
      </w:r>
      <w:r w:rsidRPr="000D2B5D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wynagrodzenia</w:t>
      </w:r>
      <w:r w:rsidRPr="000D2B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2B5D">
        <w:rPr>
          <w:rFonts w:ascii="Times New Roman" w:hAnsi="Times New Roman" w:cs="Times New Roman"/>
          <w:b/>
          <w:sz w:val="24"/>
          <w:szCs w:val="24"/>
        </w:rPr>
        <w:t>członka organu zarządzającego w wyższej wysokości niż określona zgodnie z</w:t>
      </w:r>
      <w:r w:rsidR="00C05AC5">
        <w:rPr>
          <w:rFonts w:ascii="Times New Roman" w:hAnsi="Times New Roman" w:cs="Times New Roman"/>
          <w:b/>
          <w:sz w:val="24"/>
          <w:szCs w:val="24"/>
        </w:rPr>
        <w:t xml:space="preserve"> art. 4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 ust. 2</w:t>
      </w:r>
      <w:r w:rsidRPr="000D2B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02E65"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  <w:r w:rsidRPr="000D2B5D">
        <w:rPr>
          <w:rFonts w:ascii="Times New Roman" w:hAnsi="Times New Roman" w:cs="Times New Roman"/>
          <w:b/>
          <w:sz w:val="24"/>
          <w:szCs w:val="24"/>
          <w:lang w:eastAsia="pl-PL"/>
        </w:rPr>
        <w:t>stawy z dnia 9 czerwca 2016</w:t>
      </w:r>
      <w:r w:rsidR="00C05AC5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  <w:r w:rsidRPr="000D2B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roku </w:t>
      </w:r>
      <w:r>
        <w:rPr>
          <w:rFonts w:ascii="Times New Roman" w:hAnsi="Times New Roman" w:cs="Times New Roman"/>
          <w:b/>
          <w:sz w:val="24"/>
          <w:szCs w:val="24"/>
        </w:rPr>
        <w:t>o </w:t>
      </w:r>
      <w:r w:rsidRPr="000D2B5D">
        <w:rPr>
          <w:rFonts w:ascii="Times New Roman" w:hAnsi="Times New Roman" w:cs="Times New Roman"/>
          <w:b/>
          <w:sz w:val="24"/>
          <w:szCs w:val="24"/>
        </w:rPr>
        <w:t>zasadach kształtowania wynagrodzeń osób kierujących niektórymi Spółkami</w:t>
      </w:r>
      <w:r w:rsidR="00B02E65">
        <w:rPr>
          <w:rFonts w:ascii="Times New Roman" w:hAnsi="Times New Roman" w:cs="Times New Roman"/>
          <w:b/>
          <w:sz w:val="24"/>
          <w:szCs w:val="24"/>
        </w:rPr>
        <w:t xml:space="preserve"> (zwanej dalej Ustawą)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4B4FD3" w14:textId="77777777" w:rsidR="001612BA" w:rsidRDefault="001612BA" w:rsidP="001612B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1C9F8D" w14:textId="3841F911" w:rsidR="00EE685F" w:rsidRDefault="001612BA" w:rsidP="00FD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>Spółka Miejski</w:t>
      </w:r>
      <w:r w:rsidR="00FD7762">
        <w:rPr>
          <w:rFonts w:ascii="Times New Roman" w:hAnsi="Times New Roman" w:cs="Times New Roman"/>
          <w:sz w:val="24"/>
          <w:szCs w:val="24"/>
        </w:rPr>
        <w:t xml:space="preserve">e Przedsiębiorstwo Oczyszczania - </w:t>
      </w:r>
      <w:r w:rsidRPr="001612BA">
        <w:rPr>
          <w:rFonts w:ascii="Times New Roman" w:hAnsi="Times New Roman" w:cs="Times New Roman"/>
          <w:sz w:val="24"/>
          <w:szCs w:val="24"/>
        </w:rPr>
        <w:t>Ł</w:t>
      </w:r>
      <w:r w:rsidR="00FD7762">
        <w:rPr>
          <w:rFonts w:ascii="Times New Roman" w:hAnsi="Times New Roman" w:cs="Times New Roman"/>
          <w:sz w:val="24"/>
          <w:szCs w:val="24"/>
        </w:rPr>
        <w:t>ódź</w:t>
      </w:r>
      <w:r w:rsidRPr="001612BA">
        <w:rPr>
          <w:rFonts w:ascii="Times New Roman" w:hAnsi="Times New Roman" w:cs="Times New Roman"/>
          <w:sz w:val="24"/>
          <w:szCs w:val="24"/>
        </w:rPr>
        <w:t xml:space="preserve"> Sp. z o.o. realizuje zadania własne jednostki samorządu terytorialnego związane z zaspokojeniem zbiorowych potrzeb wspólnoty samorządowej w zakresie </w:t>
      </w:r>
      <w:r w:rsidR="00D85B1E">
        <w:rPr>
          <w:rFonts w:ascii="Times New Roman" w:hAnsi="Times New Roman" w:cs="Times New Roman"/>
          <w:sz w:val="24"/>
          <w:szCs w:val="24"/>
        </w:rPr>
        <w:t xml:space="preserve">odbioru odpadów komunalnych z terenu Miasta Łodzi </w:t>
      </w:r>
      <w:r w:rsidRPr="001612BA">
        <w:rPr>
          <w:rFonts w:ascii="Times New Roman" w:hAnsi="Times New Roman" w:cs="Times New Roman"/>
          <w:sz w:val="24"/>
          <w:szCs w:val="24"/>
        </w:rPr>
        <w:t xml:space="preserve">oraz </w:t>
      </w:r>
      <w:r w:rsidR="00D85B1E">
        <w:rPr>
          <w:rFonts w:ascii="Times New Roman" w:hAnsi="Times New Roman" w:cs="Times New Roman"/>
          <w:sz w:val="24"/>
          <w:szCs w:val="24"/>
        </w:rPr>
        <w:t>zagospodarowania wskazanych rodzajów odpadów komunalnych</w:t>
      </w:r>
      <w:r w:rsidRPr="001612BA">
        <w:rPr>
          <w:rFonts w:ascii="Times New Roman" w:hAnsi="Times New Roman" w:cs="Times New Roman"/>
          <w:sz w:val="24"/>
          <w:szCs w:val="24"/>
        </w:rPr>
        <w:t>. Spółka podejmuje kolejne inwestycje</w:t>
      </w:r>
      <w:r w:rsidR="00E0334A">
        <w:rPr>
          <w:rFonts w:ascii="Times New Roman" w:hAnsi="Times New Roman" w:cs="Times New Roman"/>
          <w:sz w:val="24"/>
          <w:szCs w:val="24"/>
        </w:rPr>
        <w:t>,</w:t>
      </w:r>
      <w:r w:rsidRPr="001612BA">
        <w:rPr>
          <w:rFonts w:ascii="Times New Roman" w:hAnsi="Times New Roman" w:cs="Times New Roman"/>
          <w:sz w:val="24"/>
          <w:szCs w:val="24"/>
        </w:rPr>
        <w:t xml:space="preserve"> </w:t>
      </w:r>
      <w:r w:rsidR="00E0334A">
        <w:rPr>
          <w:rFonts w:ascii="Times New Roman" w:hAnsi="Times New Roman" w:cs="Times New Roman"/>
          <w:sz w:val="24"/>
          <w:szCs w:val="24"/>
        </w:rPr>
        <w:t>pn. „Budowa Łódzkiego Centrum Recyklingu”,</w:t>
      </w:r>
      <w:r w:rsidRPr="001612BA">
        <w:rPr>
          <w:rFonts w:ascii="Times New Roman" w:hAnsi="Times New Roman" w:cs="Times New Roman"/>
          <w:sz w:val="24"/>
          <w:szCs w:val="24"/>
        </w:rPr>
        <w:t xml:space="preserve"> </w:t>
      </w:r>
      <w:r w:rsidR="00E0334A">
        <w:rPr>
          <w:rFonts w:ascii="Times New Roman" w:hAnsi="Times New Roman" w:cs="Times New Roman"/>
          <w:sz w:val="24"/>
          <w:szCs w:val="24"/>
        </w:rPr>
        <w:t xml:space="preserve">mającą </w:t>
      </w:r>
      <w:r w:rsidRPr="001612BA">
        <w:rPr>
          <w:rFonts w:ascii="Times New Roman" w:hAnsi="Times New Roman" w:cs="Times New Roman"/>
          <w:sz w:val="24"/>
          <w:szCs w:val="24"/>
        </w:rPr>
        <w:t xml:space="preserve">na celu </w:t>
      </w:r>
      <w:r w:rsidR="00D85B1E">
        <w:rPr>
          <w:rFonts w:ascii="Times New Roman" w:hAnsi="Times New Roman" w:cs="Times New Roman"/>
          <w:sz w:val="24"/>
          <w:szCs w:val="24"/>
        </w:rPr>
        <w:t>minimali</w:t>
      </w:r>
      <w:r w:rsidR="00E0334A">
        <w:rPr>
          <w:rFonts w:ascii="Times New Roman" w:hAnsi="Times New Roman" w:cs="Times New Roman"/>
          <w:sz w:val="24"/>
          <w:szCs w:val="24"/>
        </w:rPr>
        <w:t>z</w:t>
      </w:r>
      <w:r w:rsidR="00D85B1E">
        <w:rPr>
          <w:rFonts w:ascii="Times New Roman" w:hAnsi="Times New Roman" w:cs="Times New Roman"/>
          <w:sz w:val="24"/>
          <w:szCs w:val="24"/>
        </w:rPr>
        <w:t>ację ilo</w:t>
      </w:r>
      <w:r w:rsidR="00E0334A">
        <w:rPr>
          <w:rFonts w:ascii="Times New Roman" w:hAnsi="Times New Roman" w:cs="Times New Roman"/>
          <w:sz w:val="24"/>
          <w:szCs w:val="24"/>
        </w:rPr>
        <w:t xml:space="preserve">ści odpadów kierowanych do składowania, a jednocześnie maksymalizację odzysku materiałowego poprzez wydzielenie z poszczególnych strumieni odpadów frakcji handlowych oraz odzysku organicznego poprzez wytwarzanie kompostu ze zbieranych selektywnie frakcji </w:t>
      </w:r>
      <w:proofErr w:type="spellStart"/>
      <w:r w:rsidR="00E0334A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E0334A">
        <w:rPr>
          <w:rFonts w:ascii="Times New Roman" w:hAnsi="Times New Roman" w:cs="Times New Roman"/>
          <w:sz w:val="24"/>
          <w:szCs w:val="24"/>
        </w:rPr>
        <w:t>.</w:t>
      </w:r>
      <w:r w:rsidRPr="001612BA">
        <w:rPr>
          <w:rFonts w:ascii="Times New Roman" w:hAnsi="Times New Roman" w:cs="Times New Roman"/>
          <w:sz w:val="24"/>
          <w:szCs w:val="24"/>
        </w:rPr>
        <w:t xml:space="preserve"> Z uwagi na charakter prowadzonej działalności </w:t>
      </w:r>
      <w:r w:rsidR="00BE5E46">
        <w:rPr>
          <w:rFonts w:ascii="Times New Roman" w:hAnsi="Times New Roman" w:cs="Times New Roman"/>
          <w:sz w:val="24"/>
          <w:szCs w:val="24"/>
        </w:rPr>
        <w:t xml:space="preserve">i </w:t>
      </w:r>
      <w:r w:rsidRPr="001612BA">
        <w:rPr>
          <w:rFonts w:ascii="Times New Roman" w:hAnsi="Times New Roman" w:cs="Times New Roman"/>
          <w:sz w:val="24"/>
          <w:szCs w:val="24"/>
        </w:rPr>
        <w:t>obszary, którym</w:t>
      </w:r>
      <w:r w:rsidR="00B02E65">
        <w:rPr>
          <w:rFonts w:ascii="Times New Roman" w:hAnsi="Times New Roman" w:cs="Times New Roman"/>
          <w:sz w:val="24"/>
          <w:szCs w:val="24"/>
        </w:rPr>
        <w:t>i</w:t>
      </w:r>
      <w:r w:rsidRPr="001612BA">
        <w:rPr>
          <w:rFonts w:ascii="Times New Roman" w:hAnsi="Times New Roman" w:cs="Times New Roman"/>
          <w:sz w:val="24"/>
          <w:szCs w:val="24"/>
        </w:rPr>
        <w:t xml:space="preserve"> administrują i nadzorują Członkowie Zarządu Spółki są niezwykle trudne do zarządzania tak z</w:t>
      </w:r>
      <w:r w:rsidR="00E0334A">
        <w:rPr>
          <w:rFonts w:ascii="Times New Roman" w:hAnsi="Times New Roman" w:cs="Times New Roman"/>
          <w:sz w:val="24"/>
          <w:szCs w:val="24"/>
        </w:rPr>
        <w:t> </w:t>
      </w:r>
      <w:r w:rsidRPr="001612BA">
        <w:rPr>
          <w:rFonts w:ascii="Times New Roman" w:hAnsi="Times New Roman" w:cs="Times New Roman"/>
          <w:sz w:val="24"/>
          <w:szCs w:val="24"/>
        </w:rPr>
        <w:t>punktu widzenia formalno-organizacyjnego jak i prawno-ekonomicznego. Zarząd zobowiązany jest, w</w:t>
      </w:r>
      <w:r w:rsidR="00FD7762">
        <w:rPr>
          <w:rFonts w:ascii="Times New Roman" w:hAnsi="Times New Roman" w:cs="Times New Roman"/>
          <w:sz w:val="24"/>
          <w:szCs w:val="24"/>
        </w:rPr>
        <w:t> </w:t>
      </w:r>
      <w:r w:rsidRPr="001612BA">
        <w:rPr>
          <w:rFonts w:ascii="Times New Roman" w:hAnsi="Times New Roman" w:cs="Times New Roman"/>
          <w:sz w:val="24"/>
          <w:szCs w:val="24"/>
        </w:rPr>
        <w:t>szczególności do zarządzania majątkiem o dużej wartości służącym celom publicznym, ciąży zatem na nim szczególna odpowiedzialność związan</w:t>
      </w:r>
      <w:r w:rsidR="00D57252">
        <w:rPr>
          <w:rFonts w:ascii="Times New Roman" w:hAnsi="Times New Roman" w:cs="Times New Roman"/>
          <w:sz w:val="24"/>
          <w:szCs w:val="24"/>
        </w:rPr>
        <w:t>a</w:t>
      </w:r>
      <w:r w:rsidRPr="001612BA">
        <w:rPr>
          <w:rFonts w:ascii="Times New Roman" w:hAnsi="Times New Roman" w:cs="Times New Roman"/>
          <w:sz w:val="24"/>
          <w:szCs w:val="24"/>
        </w:rPr>
        <w:t xml:space="preserve"> z gospodarowaniem środkami publicznymi</w:t>
      </w:r>
      <w:r w:rsidR="00FD7762">
        <w:rPr>
          <w:rFonts w:ascii="Times New Roman" w:hAnsi="Times New Roman" w:cs="Times New Roman"/>
          <w:sz w:val="24"/>
          <w:szCs w:val="24"/>
        </w:rPr>
        <w:t>.</w:t>
      </w:r>
    </w:p>
    <w:p w14:paraId="5F1C7C98" w14:textId="55FCE4D4" w:rsidR="001612BA" w:rsidRPr="001612BA" w:rsidRDefault="001612BA" w:rsidP="00EE6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>Powyższe wymaga wysokich kompetencji menedżerskich, gwarantujących Miastu rękojmię osiągnięcia pożądanych efektów. Z drugiej strony</w:t>
      </w:r>
      <w:r w:rsidR="00D57252">
        <w:rPr>
          <w:rFonts w:ascii="Times New Roman" w:hAnsi="Times New Roman" w:cs="Times New Roman"/>
          <w:sz w:val="24"/>
          <w:szCs w:val="24"/>
        </w:rPr>
        <w:t>,</w:t>
      </w:r>
      <w:r w:rsidRPr="001612BA">
        <w:rPr>
          <w:rFonts w:ascii="Times New Roman" w:hAnsi="Times New Roman" w:cs="Times New Roman"/>
          <w:sz w:val="24"/>
          <w:szCs w:val="24"/>
        </w:rPr>
        <w:t xml:space="preserve"> taki zakres działalności skutkuje również zwiększoną odpowiedzialnością Zarządu Spółki, w tym koniecznością podejmowania odpowiedzialnych, wysokiej skali decyzji finansowych. </w:t>
      </w:r>
    </w:p>
    <w:p w14:paraId="62E4B96B" w14:textId="59F0E84C" w:rsidR="001612BA" w:rsidRPr="001612BA" w:rsidRDefault="001612BA" w:rsidP="0016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>W związku z powyższym organ zarządzając</w:t>
      </w:r>
      <w:r w:rsidR="00FD7762">
        <w:rPr>
          <w:rFonts w:ascii="Times New Roman" w:hAnsi="Times New Roman" w:cs="Times New Roman"/>
          <w:sz w:val="24"/>
          <w:szCs w:val="24"/>
        </w:rPr>
        <w:t>y</w:t>
      </w:r>
      <w:r w:rsidRPr="001612BA">
        <w:rPr>
          <w:rFonts w:ascii="Times New Roman" w:hAnsi="Times New Roman" w:cs="Times New Roman"/>
          <w:sz w:val="24"/>
          <w:szCs w:val="24"/>
        </w:rPr>
        <w:t xml:space="preserve"> obarcz</w:t>
      </w:r>
      <w:r w:rsidR="00FD7762">
        <w:rPr>
          <w:rFonts w:ascii="Times New Roman" w:hAnsi="Times New Roman" w:cs="Times New Roman"/>
          <w:sz w:val="24"/>
          <w:szCs w:val="24"/>
        </w:rPr>
        <w:t>o</w:t>
      </w:r>
      <w:r w:rsidRPr="001612BA">
        <w:rPr>
          <w:rFonts w:ascii="Times New Roman" w:hAnsi="Times New Roman" w:cs="Times New Roman"/>
          <w:sz w:val="24"/>
          <w:szCs w:val="24"/>
        </w:rPr>
        <w:t>n</w:t>
      </w:r>
      <w:r w:rsidR="00FD7762">
        <w:rPr>
          <w:rFonts w:ascii="Times New Roman" w:hAnsi="Times New Roman" w:cs="Times New Roman"/>
          <w:sz w:val="24"/>
          <w:szCs w:val="24"/>
        </w:rPr>
        <w:t>y jest</w:t>
      </w:r>
      <w:r w:rsidRPr="001612BA">
        <w:rPr>
          <w:rFonts w:ascii="Times New Roman" w:hAnsi="Times New Roman" w:cs="Times New Roman"/>
          <w:sz w:val="24"/>
          <w:szCs w:val="24"/>
        </w:rPr>
        <w:t xml:space="preserve"> pełnym zakresem obowiązków i odpowiedzialności związanych z zarządzaniem spółką o tak szczególnym znaczeniu. Biorąc pod uwagę skalę podejmowanych działań inwestycyjnych, by zagwarantować ekwiwalentność świadczeń oraz wyeksponować odpowiednio funkcję motywacyjną wynagrodzenia, za uzasadnione należy uznać ukształtowanie wynagrodzenia w części stałej w sposób odmienny niż wynika to z zasad ogólnych Ustawy. </w:t>
      </w:r>
    </w:p>
    <w:p w14:paraId="7BAA34C7" w14:textId="4D996035" w:rsidR="001612BA" w:rsidRPr="001612BA" w:rsidRDefault="001612BA" w:rsidP="001612B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85B1E">
        <w:rPr>
          <w:rFonts w:ascii="Times New Roman" w:hAnsi="Times New Roman" w:cs="Times New Roman"/>
          <w:sz w:val="24"/>
          <w:szCs w:val="24"/>
        </w:rPr>
        <w:t>Odwołanie się do zasad szczególnych, przewidzianych Ustawą, umożliwiających określenie części stałej wynagrodzenia w innej wysokości, w pełniejszy sposób odpowiadać będzie strategicznemu znaczeniu Spółki dla Miasta oraz istotności prowadzonych przez nią przedsięwzięć</w:t>
      </w:r>
      <w:r w:rsidR="00444821" w:rsidRPr="00D85B1E">
        <w:rPr>
          <w:rFonts w:ascii="Times New Roman" w:hAnsi="Times New Roman" w:cs="Times New Roman"/>
          <w:sz w:val="24"/>
          <w:szCs w:val="24"/>
        </w:rPr>
        <w:t>, zwłaszcza dużych procesów inwestycyjnych.</w:t>
      </w:r>
      <w:r w:rsidRPr="00D85B1E">
        <w:rPr>
          <w:rFonts w:ascii="Times New Roman" w:hAnsi="Times New Roman" w:cs="Times New Roman"/>
          <w:sz w:val="24"/>
          <w:szCs w:val="24"/>
        </w:rPr>
        <w:t xml:space="preserve"> Ważne i dynamiczne zmiany, w</w:t>
      </w:r>
      <w:r w:rsidR="00444821" w:rsidRPr="00D85B1E">
        <w:rPr>
          <w:rFonts w:ascii="Times New Roman" w:hAnsi="Times New Roman" w:cs="Times New Roman"/>
          <w:sz w:val="24"/>
          <w:szCs w:val="24"/>
        </w:rPr>
        <w:t> </w:t>
      </w:r>
      <w:r w:rsidRPr="00D85B1E">
        <w:rPr>
          <w:rFonts w:ascii="Times New Roman" w:hAnsi="Times New Roman" w:cs="Times New Roman"/>
          <w:sz w:val="24"/>
          <w:szCs w:val="24"/>
        </w:rPr>
        <w:t>trakcie których jest Spółka, powodują zwiększone oczekiwania wobec członków organu zarządzającego, a także znacząco zwiększają ciążącą na nim odpowiedzialność za wyniki, ale przede wszystkim – za zachowanie ciągłości operacyjnej Spółki.</w:t>
      </w:r>
      <w:r w:rsidRPr="00161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7C09C" w14:textId="70B7C731" w:rsidR="001612BA" w:rsidRPr="001612BA" w:rsidRDefault="00B02E65" w:rsidP="001612B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1612BA" w:rsidRPr="001612BA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sz w:val="24"/>
          <w:szCs w:val="24"/>
        </w:rPr>
        <w:t>u</w:t>
      </w:r>
      <w:r w:rsidR="001612BA" w:rsidRPr="001612BA">
        <w:rPr>
          <w:rFonts w:ascii="Times New Roman" w:hAnsi="Times New Roman" w:cs="Times New Roman"/>
          <w:sz w:val="24"/>
          <w:szCs w:val="24"/>
        </w:rPr>
        <w:t xml:space="preserve"> Spółki </w:t>
      </w:r>
      <w:r>
        <w:rPr>
          <w:rFonts w:ascii="Times New Roman" w:hAnsi="Times New Roman" w:cs="Times New Roman"/>
          <w:sz w:val="24"/>
          <w:szCs w:val="24"/>
        </w:rPr>
        <w:t>winni</w:t>
      </w:r>
      <w:r w:rsidR="001612BA" w:rsidRPr="001612BA">
        <w:rPr>
          <w:rFonts w:ascii="Times New Roman" w:hAnsi="Times New Roman" w:cs="Times New Roman"/>
          <w:sz w:val="24"/>
          <w:szCs w:val="24"/>
        </w:rPr>
        <w:t xml:space="preserve"> posiadać wysokie kompetencje, aby sprostać nałożonym na ni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612BA" w:rsidRPr="001612BA">
        <w:rPr>
          <w:rFonts w:ascii="Times New Roman" w:hAnsi="Times New Roman" w:cs="Times New Roman"/>
          <w:sz w:val="24"/>
          <w:szCs w:val="24"/>
        </w:rPr>
        <w:t xml:space="preserve"> obowiązkom, a podejmowane czynności i decyzje muszą oddawać najwyższą staranność i sumienność. Uzasadnione jest, aby wysokość części stałej wynagrodzenia członków organu zarządzającego Spółki odzwierciedlała wkład w powierzone zadania, nałożoną odpowiedzialność, konieczność posiadania szczególnie wysokich kwalifikacji zawodowych oraz była zbliżona do stawek rynkowych.</w:t>
      </w:r>
    </w:p>
    <w:p w14:paraId="6365067F" w14:textId="3DEBD301" w:rsidR="001612BA" w:rsidRDefault="001612BA" w:rsidP="001612B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Tym samym, należy stwierdzić, że wskazane okoliczności w pełni potwierdzają wystąpienie wyjątkowych uwarunkowań dotyczących Spółki, oraz spełnienie przesłanek </w:t>
      </w:r>
      <w:r w:rsidRPr="001612BA">
        <w:rPr>
          <w:rFonts w:ascii="Times New Roman" w:hAnsi="Times New Roman" w:cs="Times New Roman"/>
          <w:sz w:val="24"/>
          <w:szCs w:val="24"/>
        </w:rPr>
        <w:lastRenderedPageBreak/>
        <w:t xml:space="preserve">ustawowych </w:t>
      </w:r>
      <w:r>
        <w:rPr>
          <w:rFonts w:ascii="Times New Roman" w:hAnsi="Times New Roman" w:cs="Times New Roman"/>
          <w:sz w:val="24"/>
          <w:szCs w:val="24"/>
        </w:rPr>
        <w:t xml:space="preserve">wynikających z art. 4 ust. 3 </w:t>
      </w:r>
      <w:r w:rsidR="00B02E6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stawy z dnia 9 czerwca 2016 r. o zasadach kształtowania wynagrodzeń osób kierujących niektórymi spółkami.</w:t>
      </w:r>
    </w:p>
    <w:p w14:paraId="35B73092" w14:textId="77777777" w:rsidR="001612BA" w:rsidRDefault="001612BA" w:rsidP="001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F233C" w14:textId="77777777" w:rsidR="00927829" w:rsidRDefault="00927829"/>
    <w:p w14:paraId="5887989A" w14:textId="55044ABD" w:rsidR="001612BA" w:rsidRPr="001612BA" w:rsidRDefault="001612BA">
      <w:pPr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Łódź, dn. </w:t>
      </w:r>
      <w:r w:rsidR="0084127B">
        <w:rPr>
          <w:rFonts w:ascii="Times New Roman" w:hAnsi="Times New Roman" w:cs="Times New Roman"/>
          <w:sz w:val="24"/>
          <w:szCs w:val="24"/>
        </w:rPr>
        <w:t>2</w:t>
      </w:r>
      <w:r w:rsidR="00A36549">
        <w:rPr>
          <w:rFonts w:ascii="Times New Roman" w:hAnsi="Times New Roman" w:cs="Times New Roman"/>
          <w:sz w:val="24"/>
          <w:szCs w:val="24"/>
        </w:rPr>
        <w:t>0</w:t>
      </w:r>
      <w:r w:rsidR="0084127B">
        <w:rPr>
          <w:rFonts w:ascii="Times New Roman" w:hAnsi="Times New Roman" w:cs="Times New Roman"/>
          <w:sz w:val="24"/>
          <w:szCs w:val="24"/>
        </w:rPr>
        <w:t xml:space="preserve"> </w:t>
      </w:r>
      <w:r w:rsidR="00A36549">
        <w:rPr>
          <w:rFonts w:ascii="Times New Roman" w:hAnsi="Times New Roman" w:cs="Times New Roman"/>
          <w:sz w:val="24"/>
          <w:szCs w:val="24"/>
        </w:rPr>
        <w:t>czerwca</w:t>
      </w:r>
      <w:r w:rsidR="0084127B">
        <w:rPr>
          <w:rFonts w:ascii="Times New Roman" w:hAnsi="Times New Roman" w:cs="Times New Roman"/>
          <w:sz w:val="24"/>
          <w:szCs w:val="24"/>
        </w:rPr>
        <w:t xml:space="preserve"> 2025</w:t>
      </w:r>
      <w:r w:rsidRPr="001612BA">
        <w:rPr>
          <w:rFonts w:ascii="Times New Roman" w:hAnsi="Times New Roman" w:cs="Times New Roman"/>
          <w:sz w:val="24"/>
          <w:szCs w:val="24"/>
        </w:rPr>
        <w:t xml:space="preserve"> roku</w:t>
      </w:r>
    </w:p>
    <w:sectPr w:rsidR="001612BA" w:rsidRPr="0016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BA"/>
    <w:rsid w:val="0008529E"/>
    <w:rsid w:val="001612BA"/>
    <w:rsid w:val="00422A0C"/>
    <w:rsid w:val="00444821"/>
    <w:rsid w:val="004F549A"/>
    <w:rsid w:val="0084127B"/>
    <w:rsid w:val="00927829"/>
    <w:rsid w:val="00A03D33"/>
    <w:rsid w:val="00A36549"/>
    <w:rsid w:val="00B02E65"/>
    <w:rsid w:val="00BE5E46"/>
    <w:rsid w:val="00C05AC5"/>
    <w:rsid w:val="00C90E20"/>
    <w:rsid w:val="00D57252"/>
    <w:rsid w:val="00D85B1E"/>
    <w:rsid w:val="00E0334A"/>
    <w:rsid w:val="00EE685F"/>
    <w:rsid w:val="00FD7762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E550"/>
  <w15:chartTrackingRefBased/>
  <w15:docId w15:val="{EC763FDB-6C68-45A7-A79C-E57A9AF8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2B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61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Witkowska-Stankiewicz</dc:creator>
  <cp:keywords/>
  <dc:description/>
  <cp:lastModifiedBy>Violetta Gandziarska</cp:lastModifiedBy>
  <cp:revision>2</cp:revision>
  <cp:lastPrinted>2025-01-23T09:01:00Z</cp:lastPrinted>
  <dcterms:created xsi:type="dcterms:W3CDTF">2025-06-25T11:59:00Z</dcterms:created>
  <dcterms:modified xsi:type="dcterms:W3CDTF">2025-06-25T11:59:00Z</dcterms:modified>
</cp:coreProperties>
</file>