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11A04" w14:textId="77777777" w:rsidR="00E9687D" w:rsidRPr="00887CB2" w:rsidRDefault="000948F1" w:rsidP="00736590">
      <w:pPr>
        <w:spacing w:line="259" w:lineRule="auto"/>
        <w:ind w:left="0" w:firstLine="0"/>
        <w:jc w:val="center"/>
        <w:rPr>
          <w:rFonts w:ascii="Arial" w:hAnsi="Arial" w:cs="Arial"/>
          <w:b/>
          <w:bCs/>
          <w:iCs/>
          <w:color w:val="002060"/>
          <w:sz w:val="32"/>
          <w:szCs w:val="32"/>
        </w:rPr>
      </w:pPr>
      <w:bookmarkStart w:id="0" w:name="_GoBack"/>
      <w:bookmarkEnd w:id="0"/>
      <w:r w:rsidRPr="00887CB2">
        <w:rPr>
          <w:rFonts w:ascii="Arial" w:hAnsi="Arial" w:cs="Arial"/>
          <w:b/>
          <w:bCs/>
          <w:iCs/>
          <w:color w:val="002060"/>
          <w:sz w:val="32"/>
          <w:szCs w:val="32"/>
        </w:rPr>
        <w:t>RAPORT Z KONSULTACJI SPOŁECZNYCH</w:t>
      </w:r>
    </w:p>
    <w:p w14:paraId="7B60013D" w14:textId="27E8F789" w:rsidR="000948F1" w:rsidRPr="00887CB2" w:rsidRDefault="000948F1" w:rsidP="00E9687D">
      <w:pPr>
        <w:spacing w:line="259" w:lineRule="auto"/>
        <w:ind w:left="0" w:firstLine="0"/>
        <w:jc w:val="center"/>
        <w:rPr>
          <w:rFonts w:ascii="Arial" w:hAnsi="Arial" w:cs="Arial"/>
          <w:b/>
          <w:bCs/>
          <w:color w:val="002060"/>
        </w:rPr>
      </w:pPr>
      <w:r w:rsidRPr="00887CB2">
        <w:rPr>
          <w:rFonts w:ascii="Arial" w:hAnsi="Arial" w:cs="Arial"/>
          <w:b/>
          <w:bCs/>
          <w:color w:val="002060"/>
          <w:sz w:val="28"/>
          <w:szCs w:val="28"/>
        </w:rPr>
        <w:t>w sprawie koncepcji budowy bezkolizyjnych skrzyżowań z liniami kolejowymi nr 17 i 541 na przedłużeniu ulicy Hetmańskiej oraz w ciągu ulicy Malowniczej w Łodzi</w:t>
      </w:r>
    </w:p>
    <w:p w14:paraId="2D1C6D95" w14:textId="284F1453" w:rsidR="000948F1" w:rsidRPr="00887CB2" w:rsidRDefault="00A31DAB" w:rsidP="000948F1">
      <w:pPr>
        <w:tabs>
          <w:tab w:val="left" w:pos="709"/>
        </w:tabs>
        <w:spacing w:line="360" w:lineRule="auto"/>
        <w:jc w:val="left"/>
        <w:rPr>
          <w:rFonts w:ascii="Arial" w:hAnsi="Arial" w:cs="Arial"/>
          <w:i/>
          <w:color w:val="0070C0"/>
        </w:rPr>
      </w:pPr>
      <w:r w:rsidRPr="00887CB2">
        <w:rPr>
          <w:rFonts w:ascii="Arial" w:hAnsi="Arial" w:cs="Arial"/>
          <w:noProof/>
        </w:rPr>
        <w:drawing>
          <wp:anchor distT="0" distB="0" distL="114300" distR="114300" simplePos="0" relativeHeight="251668480" behindDoc="0" locked="0" layoutInCell="1" allowOverlap="1" wp14:anchorId="44236422" wp14:editId="687D060C">
            <wp:simplePos x="0" y="0"/>
            <wp:positionH relativeFrom="margin">
              <wp:posOffset>-382905</wp:posOffset>
            </wp:positionH>
            <wp:positionV relativeFrom="paragraph">
              <wp:posOffset>1562100</wp:posOffset>
            </wp:positionV>
            <wp:extent cx="4375150" cy="2571750"/>
            <wp:effectExtent l="19050" t="0" r="25400" b="742950"/>
            <wp:wrapSquare wrapText="bothSides"/>
            <wp:docPr id="1" name="Obraz 1" descr="Obraz zawierający na wolnym powietrzu, budynek, niebo, mo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a wolnym powietrzu, budynek, niebo, mo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4375150" cy="257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948F1" w:rsidRPr="00887CB2">
        <w:rPr>
          <w:rFonts w:ascii="Arial" w:hAnsi="Arial" w:cs="Arial"/>
          <w:i/>
          <w:color w:val="0070C0"/>
        </w:rPr>
        <w:br w:type="textWrapping" w:clear="all"/>
      </w:r>
      <w:r w:rsidR="000948F1" w:rsidRPr="00887CB2">
        <w:rPr>
          <w:rFonts w:ascii="Arial" w:hAnsi="Arial" w:cs="Arial"/>
          <w:i/>
          <w:noProof/>
          <w:color w:val="0070C0"/>
        </w:rPr>
        <w:drawing>
          <wp:inline distT="0" distB="0" distL="0" distR="0" wp14:anchorId="1F319FD7" wp14:editId="029560D5">
            <wp:extent cx="4385136" cy="2472266"/>
            <wp:effectExtent l="19050" t="0" r="15875" b="728345"/>
            <wp:docPr id="1519856786"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65" cy="2474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3D5C0A" w14:textId="77777777" w:rsidR="0035153F" w:rsidRPr="00887CB2" w:rsidRDefault="0035153F" w:rsidP="000948F1">
      <w:pPr>
        <w:tabs>
          <w:tab w:val="left" w:pos="709"/>
        </w:tabs>
        <w:spacing w:line="360" w:lineRule="auto"/>
        <w:jc w:val="left"/>
        <w:rPr>
          <w:rFonts w:ascii="Arial" w:hAnsi="Arial" w:cs="Arial"/>
          <w:b/>
          <w:sz w:val="48"/>
        </w:rPr>
      </w:pPr>
    </w:p>
    <w:p w14:paraId="4A3A54EC" w14:textId="77777777" w:rsidR="0035153F" w:rsidRPr="00887CB2" w:rsidRDefault="0035153F" w:rsidP="000948F1">
      <w:pPr>
        <w:tabs>
          <w:tab w:val="left" w:pos="709"/>
        </w:tabs>
        <w:spacing w:line="360" w:lineRule="auto"/>
        <w:jc w:val="left"/>
        <w:rPr>
          <w:rFonts w:ascii="Arial" w:hAnsi="Arial" w:cs="Arial"/>
          <w:b/>
          <w:sz w:val="48"/>
        </w:rPr>
      </w:pPr>
    </w:p>
    <w:p w14:paraId="2AA3256B" w14:textId="77777777" w:rsidR="0035153F" w:rsidRPr="00887CB2" w:rsidRDefault="0035153F" w:rsidP="000948F1">
      <w:pPr>
        <w:tabs>
          <w:tab w:val="left" w:pos="709"/>
        </w:tabs>
        <w:spacing w:line="360" w:lineRule="auto"/>
        <w:jc w:val="left"/>
        <w:rPr>
          <w:rFonts w:ascii="Arial" w:hAnsi="Arial" w:cs="Arial"/>
          <w:b/>
          <w:sz w:val="48"/>
        </w:rPr>
      </w:pPr>
    </w:p>
    <w:sdt>
      <w:sdtPr>
        <w:rPr>
          <w:rFonts w:ascii="Arial" w:eastAsia="Calibri" w:hAnsi="Arial" w:cs="Arial"/>
          <w:color w:val="000000"/>
          <w:kern w:val="2"/>
          <w:sz w:val="24"/>
          <w:szCs w:val="24"/>
          <w14:ligatures w14:val="standardContextual"/>
        </w:rPr>
        <w:id w:val="-2078820456"/>
        <w:docPartObj>
          <w:docPartGallery w:val="Table of Contents"/>
          <w:docPartUnique/>
        </w:docPartObj>
      </w:sdtPr>
      <w:sdtEndPr>
        <w:rPr>
          <w:b/>
          <w:bCs/>
        </w:rPr>
      </w:sdtEndPr>
      <w:sdtContent>
        <w:p w14:paraId="1F69B0A9" w14:textId="7693F50B" w:rsidR="0034467E" w:rsidRPr="00887CB2" w:rsidRDefault="0034467E">
          <w:pPr>
            <w:pStyle w:val="Nagwekspisutreci"/>
            <w:rPr>
              <w:rFonts w:ascii="Arial" w:hAnsi="Arial" w:cs="Arial"/>
            </w:rPr>
          </w:pPr>
          <w:r w:rsidRPr="00887CB2">
            <w:rPr>
              <w:rFonts w:ascii="Arial" w:hAnsi="Arial" w:cs="Arial"/>
            </w:rPr>
            <w:t>Spis treści</w:t>
          </w:r>
        </w:p>
        <w:p w14:paraId="69C86651" w14:textId="2999C313" w:rsidR="00C74E53" w:rsidRDefault="0034467E">
          <w:pPr>
            <w:pStyle w:val="Spistreci1"/>
            <w:tabs>
              <w:tab w:val="right" w:leader="dot" w:pos="13998"/>
            </w:tabs>
            <w:rPr>
              <w:rFonts w:asciiTheme="minorHAnsi" w:eastAsiaTheme="minorEastAsia" w:hAnsiTheme="minorHAnsi" w:cstheme="minorBidi"/>
              <w:noProof/>
              <w:color w:val="auto"/>
              <w:kern w:val="0"/>
              <w:sz w:val="22"/>
              <w:szCs w:val="22"/>
              <w14:ligatures w14:val="none"/>
            </w:rPr>
          </w:pPr>
          <w:r w:rsidRPr="00887CB2">
            <w:rPr>
              <w:rFonts w:ascii="Arial" w:hAnsi="Arial" w:cs="Arial"/>
            </w:rPr>
            <w:fldChar w:fldCharType="begin"/>
          </w:r>
          <w:r w:rsidRPr="00887CB2">
            <w:rPr>
              <w:rFonts w:ascii="Arial" w:hAnsi="Arial" w:cs="Arial"/>
            </w:rPr>
            <w:instrText xml:space="preserve"> TOC \o "1-3" \h \z \u </w:instrText>
          </w:r>
          <w:r w:rsidRPr="00887CB2">
            <w:rPr>
              <w:rFonts w:ascii="Arial" w:hAnsi="Arial" w:cs="Arial"/>
            </w:rPr>
            <w:fldChar w:fldCharType="separate"/>
          </w:r>
          <w:hyperlink w:anchor="_Toc190424960" w:history="1">
            <w:r w:rsidR="00C74E53" w:rsidRPr="003746E7">
              <w:rPr>
                <w:rStyle w:val="Hipercze"/>
                <w:rFonts w:ascii="Arial" w:hAnsi="Arial" w:cs="Arial"/>
                <w:noProof/>
              </w:rPr>
              <w:t>Harmonogram i formy konsultacji</w:t>
            </w:r>
            <w:r w:rsidR="00C74E53">
              <w:rPr>
                <w:noProof/>
                <w:webHidden/>
              </w:rPr>
              <w:tab/>
            </w:r>
            <w:r w:rsidR="00C74E53">
              <w:rPr>
                <w:noProof/>
                <w:webHidden/>
              </w:rPr>
              <w:fldChar w:fldCharType="begin"/>
            </w:r>
            <w:r w:rsidR="00C74E53">
              <w:rPr>
                <w:noProof/>
                <w:webHidden/>
              </w:rPr>
              <w:instrText xml:space="preserve"> PAGEREF _Toc190424960 \h </w:instrText>
            </w:r>
            <w:r w:rsidR="00C74E53">
              <w:rPr>
                <w:noProof/>
                <w:webHidden/>
              </w:rPr>
            </w:r>
            <w:r w:rsidR="00C74E53">
              <w:rPr>
                <w:noProof/>
                <w:webHidden/>
              </w:rPr>
              <w:fldChar w:fldCharType="separate"/>
            </w:r>
            <w:r w:rsidR="00C74E53">
              <w:rPr>
                <w:noProof/>
                <w:webHidden/>
              </w:rPr>
              <w:t>3</w:t>
            </w:r>
            <w:r w:rsidR="00C74E53">
              <w:rPr>
                <w:noProof/>
                <w:webHidden/>
              </w:rPr>
              <w:fldChar w:fldCharType="end"/>
            </w:r>
          </w:hyperlink>
        </w:p>
        <w:p w14:paraId="480A274A" w14:textId="71651EE5"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1" w:history="1">
            <w:r w:rsidR="00C74E53" w:rsidRPr="003746E7">
              <w:rPr>
                <w:rStyle w:val="Hipercze"/>
                <w:rFonts w:ascii="Arial" w:hAnsi="Arial" w:cs="Arial"/>
                <w:noProof/>
              </w:rPr>
              <w:t>Opis konsultowanych koncepcji</w:t>
            </w:r>
            <w:r w:rsidR="00C74E53">
              <w:rPr>
                <w:noProof/>
                <w:webHidden/>
              </w:rPr>
              <w:tab/>
            </w:r>
            <w:r w:rsidR="00C74E53">
              <w:rPr>
                <w:noProof/>
                <w:webHidden/>
              </w:rPr>
              <w:fldChar w:fldCharType="begin"/>
            </w:r>
            <w:r w:rsidR="00C74E53">
              <w:rPr>
                <w:noProof/>
                <w:webHidden/>
              </w:rPr>
              <w:instrText xml:space="preserve"> PAGEREF _Toc190424961 \h </w:instrText>
            </w:r>
            <w:r w:rsidR="00C74E53">
              <w:rPr>
                <w:noProof/>
                <w:webHidden/>
              </w:rPr>
            </w:r>
            <w:r w:rsidR="00C74E53">
              <w:rPr>
                <w:noProof/>
                <w:webHidden/>
              </w:rPr>
              <w:fldChar w:fldCharType="separate"/>
            </w:r>
            <w:r w:rsidR="00C74E53">
              <w:rPr>
                <w:noProof/>
                <w:webHidden/>
              </w:rPr>
              <w:t>5</w:t>
            </w:r>
            <w:r w:rsidR="00C74E53">
              <w:rPr>
                <w:noProof/>
                <w:webHidden/>
              </w:rPr>
              <w:fldChar w:fldCharType="end"/>
            </w:r>
          </w:hyperlink>
        </w:p>
        <w:p w14:paraId="48921102" w14:textId="46E00849"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2" w:history="1">
            <w:r w:rsidR="00C74E53" w:rsidRPr="003746E7">
              <w:rPr>
                <w:rStyle w:val="Hipercze"/>
                <w:rFonts w:ascii="Arial" w:hAnsi="Arial" w:cs="Arial"/>
                <w:bCs/>
                <w:noProof/>
              </w:rPr>
              <w:t>Przebieg i uwagi mieszkańców – spotkanie online</w:t>
            </w:r>
            <w:r w:rsidR="00C74E53">
              <w:rPr>
                <w:noProof/>
                <w:webHidden/>
              </w:rPr>
              <w:tab/>
            </w:r>
            <w:r w:rsidR="00C74E53">
              <w:rPr>
                <w:noProof/>
                <w:webHidden/>
              </w:rPr>
              <w:fldChar w:fldCharType="begin"/>
            </w:r>
            <w:r w:rsidR="00C74E53">
              <w:rPr>
                <w:noProof/>
                <w:webHidden/>
              </w:rPr>
              <w:instrText xml:space="preserve"> PAGEREF _Toc190424962 \h </w:instrText>
            </w:r>
            <w:r w:rsidR="00C74E53">
              <w:rPr>
                <w:noProof/>
                <w:webHidden/>
              </w:rPr>
            </w:r>
            <w:r w:rsidR="00C74E53">
              <w:rPr>
                <w:noProof/>
                <w:webHidden/>
              </w:rPr>
              <w:fldChar w:fldCharType="separate"/>
            </w:r>
            <w:r w:rsidR="00C74E53">
              <w:rPr>
                <w:noProof/>
                <w:webHidden/>
              </w:rPr>
              <w:t>6</w:t>
            </w:r>
            <w:r w:rsidR="00C74E53">
              <w:rPr>
                <w:noProof/>
                <w:webHidden/>
              </w:rPr>
              <w:fldChar w:fldCharType="end"/>
            </w:r>
          </w:hyperlink>
        </w:p>
        <w:p w14:paraId="26A34C60" w14:textId="3CD8F361"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3" w:history="1">
            <w:r w:rsidR="00C74E53" w:rsidRPr="003746E7">
              <w:rPr>
                <w:rStyle w:val="Hipercze"/>
                <w:rFonts w:ascii="Arial" w:hAnsi="Arial" w:cs="Arial"/>
                <w:bCs/>
                <w:noProof/>
              </w:rPr>
              <w:t>Koncepcje</w:t>
            </w:r>
            <w:r w:rsidR="00C74E53" w:rsidRPr="003746E7">
              <w:rPr>
                <w:rStyle w:val="Hipercze"/>
                <w:rFonts w:ascii="Arial" w:hAnsi="Arial" w:cs="Arial"/>
                <w:noProof/>
              </w:rPr>
              <w:t xml:space="preserve"> budowy bezkolizyjnych skrzyżowań</w:t>
            </w:r>
            <w:r w:rsidR="00C74E53">
              <w:rPr>
                <w:noProof/>
                <w:webHidden/>
              </w:rPr>
              <w:tab/>
            </w:r>
            <w:r w:rsidR="00C74E53">
              <w:rPr>
                <w:noProof/>
                <w:webHidden/>
              </w:rPr>
              <w:fldChar w:fldCharType="begin"/>
            </w:r>
            <w:r w:rsidR="00C74E53">
              <w:rPr>
                <w:noProof/>
                <w:webHidden/>
              </w:rPr>
              <w:instrText xml:space="preserve"> PAGEREF _Toc190424963 \h </w:instrText>
            </w:r>
            <w:r w:rsidR="00C74E53">
              <w:rPr>
                <w:noProof/>
                <w:webHidden/>
              </w:rPr>
            </w:r>
            <w:r w:rsidR="00C74E53">
              <w:rPr>
                <w:noProof/>
                <w:webHidden/>
              </w:rPr>
              <w:fldChar w:fldCharType="separate"/>
            </w:r>
            <w:r w:rsidR="00C74E53">
              <w:rPr>
                <w:noProof/>
                <w:webHidden/>
              </w:rPr>
              <w:t>7</w:t>
            </w:r>
            <w:r w:rsidR="00C74E53">
              <w:rPr>
                <w:noProof/>
                <w:webHidden/>
              </w:rPr>
              <w:fldChar w:fldCharType="end"/>
            </w:r>
          </w:hyperlink>
        </w:p>
        <w:p w14:paraId="61B5BFC3" w14:textId="6E397D91" w:rsidR="00C74E53" w:rsidRDefault="00D71EB7">
          <w:pPr>
            <w:pStyle w:val="Spistreci2"/>
            <w:tabs>
              <w:tab w:val="right" w:leader="dot" w:pos="13998"/>
            </w:tabs>
            <w:rPr>
              <w:rFonts w:asciiTheme="minorHAnsi" w:eastAsiaTheme="minorEastAsia" w:hAnsiTheme="minorHAnsi" w:cstheme="minorBidi"/>
              <w:noProof/>
              <w:color w:val="auto"/>
              <w:kern w:val="0"/>
              <w:sz w:val="22"/>
              <w:szCs w:val="22"/>
              <w14:ligatures w14:val="none"/>
            </w:rPr>
          </w:pPr>
          <w:hyperlink w:anchor="_Toc190424964" w:history="1">
            <w:r w:rsidR="00C74E53" w:rsidRPr="003746E7">
              <w:rPr>
                <w:rStyle w:val="Hipercze"/>
                <w:rFonts w:ascii="Arial" w:hAnsi="Arial" w:cs="Arial"/>
                <w:noProof/>
              </w:rPr>
              <w:t>Koncepcja ul. Hetmańska</w:t>
            </w:r>
            <w:r w:rsidR="00C74E53">
              <w:rPr>
                <w:noProof/>
                <w:webHidden/>
              </w:rPr>
              <w:tab/>
            </w:r>
            <w:r w:rsidR="00C74E53">
              <w:rPr>
                <w:noProof/>
                <w:webHidden/>
              </w:rPr>
              <w:fldChar w:fldCharType="begin"/>
            </w:r>
            <w:r w:rsidR="00C74E53">
              <w:rPr>
                <w:noProof/>
                <w:webHidden/>
              </w:rPr>
              <w:instrText xml:space="preserve"> PAGEREF _Toc190424964 \h </w:instrText>
            </w:r>
            <w:r w:rsidR="00C74E53">
              <w:rPr>
                <w:noProof/>
                <w:webHidden/>
              </w:rPr>
            </w:r>
            <w:r w:rsidR="00C74E53">
              <w:rPr>
                <w:noProof/>
                <w:webHidden/>
              </w:rPr>
              <w:fldChar w:fldCharType="separate"/>
            </w:r>
            <w:r w:rsidR="00C74E53">
              <w:rPr>
                <w:noProof/>
                <w:webHidden/>
              </w:rPr>
              <w:t>7</w:t>
            </w:r>
            <w:r w:rsidR="00C74E53">
              <w:rPr>
                <w:noProof/>
                <w:webHidden/>
              </w:rPr>
              <w:fldChar w:fldCharType="end"/>
            </w:r>
          </w:hyperlink>
        </w:p>
        <w:p w14:paraId="148A8139" w14:textId="72C15BE7" w:rsidR="00C74E53" w:rsidRDefault="00D71EB7">
          <w:pPr>
            <w:pStyle w:val="Spistreci2"/>
            <w:tabs>
              <w:tab w:val="right" w:leader="dot" w:pos="13998"/>
            </w:tabs>
            <w:rPr>
              <w:rFonts w:asciiTheme="minorHAnsi" w:eastAsiaTheme="minorEastAsia" w:hAnsiTheme="minorHAnsi" w:cstheme="minorBidi"/>
              <w:noProof/>
              <w:color w:val="auto"/>
              <w:kern w:val="0"/>
              <w:sz w:val="22"/>
              <w:szCs w:val="22"/>
              <w14:ligatures w14:val="none"/>
            </w:rPr>
          </w:pPr>
          <w:hyperlink w:anchor="_Toc190424965" w:history="1">
            <w:r w:rsidR="00C74E53" w:rsidRPr="003746E7">
              <w:rPr>
                <w:rStyle w:val="Hipercze"/>
                <w:rFonts w:ascii="Arial" w:hAnsi="Arial" w:cs="Arial"/>
                <w:noProof/>
              </w:rPr>
              <w:t>Koncepcja ul. Malownicza</w:t>
            </w:r>
            <w:r w:rsidR="00C74E53">
              <w:rPr>
                <w:noProof/>
                <w:webHidden/>
              </w:rPr>
              <w:tab/>
            </w:r>
            <w:r w:rsidR="00C74E53">
              <w:rPr>
                <w:noProof/>
                <w:webHidden/>
              </w:rPr>
              <w:fldChar w:fldCharType="begin"/>
            </w:r>
            <w:r w:rsidR="00C74E53">
              <w:rPr>
                <w:noProof/>
                <w:webHidden/>
              </w:rPr>
              <w:instrText xml:space="preserve"> PAGEREF _Toc190424965 \h </w:instrText>
            </w:r>
            <w:r w:rsidR="00C74E53">
              <w:rPr>
                <w:noProof/>
                <w:webHidden/>
              </w:rPr>
            </w:r>
            <w:r w:rsidR="00C74E53">
              <w:rPr>
                <w:noProof/>
                <w:webHidden/>
              </w:rPr>
              <w:fldChar w:fldCharType="separate"/>
            </w:r>
            <w:r w:rsidR="00C74E53">
              <w:rPr>
                <w:noProof/>
                <w:webHidden/>
              </w:rPr>
              <w:t>8</w:t>
            </w:r>
            <w:r w:rsidR="00C74E53">
              <w:rPr>
                <w:noProof/>
                <w:webHidden/>
              </w:rPr>
              <w:fldChar w:fldCharType="end"/>
            </w:r>
          </w:hyperlink>
        </w:p>
        <w:p w14:paraId="208C11F8" w14:textId="34E9FCBE"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6" w:history="1">
            <w:r w:rsidR="00C74E53" w:rsidRPr="003746E7">
              <w:rPr>
                <w:rStyle w:val="Hipercze"/>
                <w:rFonts w:ascii="Arial" w:hAnsi="Arial" w:cs="Arial"/>
                <w:bCs/>
                <w:noProof/>
              </w:rPr>
              <w:t>Pytania</w:t>
            </w:r>
            <w:r w:rsidR="00C74E53" w:rsidRPr="003746E7">
              <w:rPr>
                <w:rStyle w:val="Hipercze"/>
                <w:rFonts w:ascii="Arial" w:eastAsiaTheme="majorEastAsia" w:hAnsi="Arial" w:cs="Arial"/>
                <w:noProof/>
                <w:lang w:eastAsia="en-US"/>
              </w:rPr>
              <w:t xml:space="preserve"> i odpowiedzi</w:t>
            </w:r>
            <w:r w:rsidR="00C74E53">
              <w:rPr>
                <w:noProof/>
                <w:webHidden/>
              </w:rPr>
              <w:tab/>
            </w:r>
            <w:r w:rsidR="00C74E53">
              <w:rPr>
                <w:noProof/>
                <w:webHidden/>
              </w:rPr>
              <w:fldChar w:fldCharType="begin"/>
            </w:r>
            <w:r w:rsidR="00C74E53">
              <w:rPr>
                <w:noProof/>
                <w:webHidden/>
              </w:rPr>
              <w:instrText xml:space="preserve"> PAGEREF _Toc190424966 \h </w:instrText>
            </w:r>
            <w:r w:rsidR="00C74E53">
              <w:rPr>
                <w:noProof/>
                <w:webHidden/>
              </w:rPr>
            </w:r>
            <w:r w:rsidR="00C74E53">
              <w:rPr>
                <w:noProof/>
                <w:webHidden/>
              </w:rPr>
              <w:fldChar w:fldCharType="separate"/>
            </w:r>
            <w:r w:rsidR="00C74E53">
              <w:rPr>
                <w:noProof/>
                <w:webHidden/>
              </w:rPr>
              <w:t>9</w:t>
            </w:r>
            <w:r w:rsidR="00C74E53">
              <w:rPr>
                <w:noProof/>
                <w:webHidden/>
              </w:rPr>
              <w:fldChar w:fldCharType="end"/>
            </w:r>
          </w:hyperlink>
        </w:p>
        <w:p w14:paraId="389A1BA7" w14:textId="0F663818"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7" w:history="1">
            <w:r w:rsidR="00C74E53" w:rsidRPr="003746E7">
              <w:rPr>
                <w:rStyle w:val="Hipercze"/>
                <w:rFonts w:ascii="Arial" w:hAnsi="Arial" w:cs="Arial"/>
                <w:bCs/>
                <w:noProof/>
              </w:rPr>
              <w:t>Podsumowanie</w:t>
            </w:r>
            <w:r w:rsidR="00C74E53" w:rsidRPr="003746E7">
              <w:rPr>
                <w:rStyle w:val="Hipercze"/>
                <w:rFonts w:ascii="Arial" w:eastAsiaTheme="majorEastAsia" w:hAnsi="Arial" w:cs="Arial"/>
                <w:noProof/>
                <w:lang w:eastAsia="en-US"/>
              </w:rPr>
              <w:t xml:space="preserve"> dyżuru </w:t>
            </w:r>
            <w:r w:rsidR="00C74E53" w:rsidRPr="003746E7">
              <w:rPr>
                <w:rStyle w:val="Hipercze"/>
                <w:rFonts w:ascii="Arial" w:hAnsi="Arial" w:cs="Arial"/>
                <w:noProof/>
              </w:rPr>
              <w:t>konsultacyjnego</w:t>
            </w:r>
            <w:r w:rsidR="00C74E53">
              <w:rPr>
                <w:noProof/>
                <w:webHidden/>
              </w:rPr>
              <w:tab/>
            </w:r>
            <w:r w:rsidR="00C74E53">
              <w:rPr>
                <w:noProof/>
                <w:webHidden/>
              </w:rPr>
              <w:fldChar w:fldCharType="begin"/>
            </w:r>
            <w:r w:rsidR="00C74E53">
              <w:rPr>
                <w:noProof/>
                <w:webHidden/>
              </w:rPr>
              <w:instrText xml:space="preserve"> PAGEREF _Toc190424967 \h </w:instrText>
            </w:r>
            <w:r w:rsidR="00C74E53">
              <w:rPr>
                <w:noProof/>
                <w:webHidden/>
              </w:rPr>
            </w:r>
            <w:r w:rsidR="00C74E53">
              <w:rPr>
                <w:noProof/>
                <w:webHidden/>
              </w:rPr>
              <w:fldChar w:fldCharType="separate"/>
            </w:r>
            <w:r w:rsidR="00C74E53">
              <w:rPr>
                <w:noProof/>
                <w:webHidden/>
              </w:rPr>
              <w:t>20</w:t>
            </w:r>
            <w:r w:rsidR="00C74E53">
              <w:rPr>
                <w:noProof/>
                <w:webHidden/>
              </w:rPr>
              <w:fldChar w:fldCharType="end"/>
            </w:r>
          </w:hyperlink>
        </w:p>
        <w:p w14:paraId="0B23B73A" w14:textId="56F9D77D"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8" w:history="1">
            <w:r w:rsidR="00C74E53" w:rsidRPr="003746E7">
              <w:rPr>
                <w:rStyle w:val="Hipercze"/>
                <w:rFonts w:ascii="Arial" w:hAnsi="Arial" w:cs="Arial"/>
                <w:bCs/>
                <w:noProof/>
              </w:rPr>
              <w:t>Przebieg spotkania:</w:t>
            </w:r>
            <w:r w:rsidR="00C74E53">
              <w:rPr>
                <w:noProof/>
                <w:webHidden/>
              </w:rPr>
              <w:tab/>
            </w:r>
            <w:r w:rsidR="00C74E53">
              <w:rPr>
                <w:noProof/>
                <w:webHidden/>
              </w:rPr>
              <w:fldChar w:fldCharType="begin"/>
            </w:r>
            <w:r w:rsidR="00C74E53">
              <w:rPr>
                <w:noProof/>
                <w:webHidden/>
              </w:rPr>
              <w:instrText xml:space="preserve"> PAGEREF _Toc190424968 \h </w:instrText>
            </w:r>
            <w:r w:rsidR="00C74E53">
              <w:rPr>
                <w:noProof/>
                <w:webHidden/>
              </w:rPr>
            </w:r>
            <w:r w:rsidR="00C74E53">
              <w:rPr>
                <w:noProof/>
                <w:webHidden/>
              </w:rPr>
              <w:fldChar w:fldCharType="separate"/>
            </w:r>
            <w:r w:rsidR="00C74E53">
              <w:rPr>
                <w:noProof/>
                <w:webHidden/>
              </w:rPr>
              <w:t>20</w:t>
            </w:r>
            <w:r w:rsidR="00C74E53">
              <w:rPr>
                <w:noProof/>
                <w:webHidden/>
              </w:rPr>
              <w:fldChar w:fldCharType="end"/>
            </w:r>
          </w:hyperlink>
        </w:p>
        <w:p w14:paraId="7438F293" w14:textId="6DAA06E4"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69" w:history="1">
            <w:r w:rsidR="00C74E53" w:rsidRPr="003746E7">
              <w:rPr>
                <w:rStyle w:val="Hipercze"/>
                <w:rFonts w:ascii="Arial" w:hAnsi="Arial" w:cs="Arial"/>
                <w:bCs/>
                <w:noProof/>
              </w:rPr>
              <w:t>Pytania mieszkańców:</w:t>
            </w:r>
            <w:r w:rsidR="00C74E53">
              <w:rPr>
                <w:noProof/>
                <w:webHidden/>
              </w:rPr>
              <w:tab/>
            </w:r>
            <w:r w:rsidR="00C74E53">
              <w:rPr>
                <w:noProof/>
                <w:webHidden/>
              </w:rPr>
              <w:fldChar w:fldCharType="begin"/>
            </w:r>
            <w:r w:rsidR="00C74E53">
              <w:rPr>
                <w:noProof/>
                <w:webHidden/>
              </w:rPr>
              <w:instrText xml:space="preserve"> PAGEREF _Toc190424969 \h </w:instrText>
            </w:r>
            <w:r w:rsidR="00C74E53">
              <w:rPr>
                <w:noProof/>
                <w:webHidden/>
              </w:rPr>
            </w:r>
            <w:r w:rsidR="00C74E53">
              <w:rPr>
                <w:noProof/>
                <w:webHidden/>
              </w:rPr>
              <w:fldChar w:fldCharType="separate"/>
            </w:r>
            <w:r w:rsidR="00C74E53">
              <w:rPr>
                <w:noProof/>
                <w:webHidden/>
              </w:rPr>
              <w:t>21</w:t>
            </w:r>
            <w:r w:rsidR="00C74E53">
              <w:rPr>
                <w:noProof/>
                <w:webHidden/>
              </w:rPr>
              <w:fldChar w:fldCharType="end"/>
            </w:r>
          </w:hyperlink>
        </w:p>
        <w:p w14:paraId="47BEEEAF" w14:textId="7731D2F6"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70" w:history="1">
            <w:r w:rsidR="00C74E53" w:rsidRPr="003746E7">
              <w:rPr>
                <w:rStyle w:val="Hipercze"/>
                <w:rFonts w:ascii="Arial" w:hAnsi="Arial" w:cs="Arial"/>
                <w:bCs/>
                <w:noProof/>
              </w:rPr>
              <w:t>Opinie i wnioski mieszkańców:</w:t>
            </w:r>
            <w:r w:rsidR="00C74E53">
              <w:rPr>
                <w:noProof/>
                <w:webHidden/>
              </w:rPr>
              <w:tab/>
            </w:r>
            <w:r w:rsidR="00C74E53">
              <w:rPr>
                <w:noProof/>
                <w:webHidden/>
              </w:rPr>
              <w:fldChar w:fldCharType="begin"/>
            </w:r>
            <w:r w:rsidR="00C74E53">
              <w:rPr>
                <w:noProof/>
                <w:webHidden/>
              </w:rPr>
              <w:instrText xml:space="preserve"> PAGEREF _Toc190424970 \h </w:instrText>
            </w:r>
            <w:r w:rsidR="00C74E53">
              <w:rPr>
                <w:noProof/>
                <w:webHidden/>
              </w:rPr>
            </w:r>
            <w:r w:rsidR="00C74E53">
              <w:rPr>
                <w:noProof/>
                <w:webHidden/>
              </w:rPr>
              <w:fldChar w:fldCharType="separate"/>
            </w:r>
            <w:r w:rsidR="00C74E53">
              <w:rPr>
                <w:noProof/>
                <w:webHidden/>
              </w:rPr>
              <w:t>23</w:t>
            </w:r>
            <w:r w:rsidR="00C74E53">
              <w:rPr>
                <w:noProof/>
                <w:webHidden/>
              </w:rPr>
              <w:fldChar w:fldCharType="end"/>
            </w:r>
          </w:hyperlink>
        </w:p>
        <w:p w14:paraId="02D77E07" w14:textId="4F7B21A1"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71" w:history="1">
            <w:r w:rsidR="00C74E53" w:rsidRPr="003746E7">
              <w:rPr>
                <w:rStyle w:val="Hipercze"/>
                <w:rFonts w:ascii="Arial" w:hAnsi="Arial" w:cs="Arial"/>
                <w:bCs/>
                <w:noProof/>
              </w:rPr>
              <w:t>Formularz Konsultacyjny - zestawienie uwag</w:t>
            </w:r>
            <w:r w:rsidR="00C74E53">
              <w:rPr>
                <w:noProof/>
                <w:webHidden/>
              </w:rPr>
              <w:tab/>
            </w:r>
            <w:r w:rsidR="00C74E53">
              <w:rPr>
                <w:noProof/>
                <w:webHidden/>
              </w:rPr>
              <w:fldChar w:fldCharType="begin"/>
            </w:r>
            <w:r w:rsidR="00C74E53">
              <w:rPr>
                <w:noProof/>
                <w:webHidden/>
              </w:rPr>
              <w:instrText xml:space="preserve"> PAGEREF _Toc190424971 \h </w:instrText>
            </w:r>
            <w:r w:rsidR="00C74E53">
              <w:rPr>
                <w:noProof/>
                <w:webHidden/>
              </w:rPr>
            </w:r>
            <w:r w:rsidR="00C74E53">
              <w:rPr>
                <w:noProof/>
                <w:webHidden/>
              </w:rPr>
              <w:fldChar w:fldCharType="separate"/>
            </w:r>
            <w:r w:rsidR="00C74E53">
              <w:rPr>
                <w:noProof/>
                <w:webHidden/>
              </w:rPr>
              <w:t>24</w:t>
            </w:r>
            <w:r w:rsidR="00C74E53">
              <w:rPr>
                <w:noProof/>
                <w:webHidden/>
              </w:rPr>
              <w:fldChar w:fldCharType="end"/>
            </w:r>
          </w:hyperlink>
        </w:p>
        <w:p w14:paraId="200A8CD7" w14:textId="6F953EDC"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72" w:history="1">
            <w:r w:rsidR="00C74E53" w:rsidRPr="003746E7">
              <w:rPr>
                <w:rStyle w:val="Hipercze"/>
                <w:rFonts w:ascii="Arial" w:hAnsi="Arial" w:cs="Arial"/>
                <w:bCs/>
                <w:noProof/>
              </w:rPr>
              <w:t>Załączniki</w:t>
            </w:r>
            <w:r w:rsidR="00C74E53">
              <w:rPr>
                <w:noProof/>
                <w:webHidden/>
              </w:rPr>
              <w:tab/>
            </w:r>
            <w:r w:rsidR="00C74E53">
              <w:rPr>
                <w:noProof/>
                <w:webHidden/>
              </w:rPr>
              <w:fldChar w:fldCharType="begin"/>
            </w:r>
            <w:r w:rsidR="00C74E53">
              <w:rPr>
                <w:noProof/>
                <w:webHidden/>
              </w:rPr>
              <w:instrText xml:space="preserve"> PAGEREF _Toc190424972 \h </w:instrText>
            </w:r>
            <w:r w:rsidR="00C74E53">
              <w:rPr>
                <w:noProof/>
                <w:webHidden/>
              </w:rPr>
            </w:r>
            <w:r w:rsidR="00C74E53">
              <w:rPr>
                <w:noProof/>
                <w:webHidden/>
              </w:rPr>
              <w:fldChar w:fldCharType="separate"/>
            </w:r>
            <w:r w:rsidR="00C74E53">
              <w:rPr>
                <w:noProof/>
                <w:webHidden/>
              </w:rPr>
              <w:t>41</w:t>
            </w:r>
            <w:r w:rsidR="00C74E53">
              <w:rPr>
                <w:noProof/>
                <w:webHidden/>
              </w:rPr>
              <w:fldChar w:fldCharType="end"/>
            </w:r>
          </w:hyperlink>
        </w:p>
        <w:p w14:paraId="4FC9D3B9" w14:textId="646DC849" w:rsidR="00C74E53" w:rsidRDefault="00D71EB7">
          <w:pPr>
            <w:pStyle w:val="Spistreci1"/>
            <w:tabs>
              <w:tab w:val="right" w:leader="dot" w:pos="13998"/>
            </w:tabs>
            <w:rPr>
              <w:rFonts w:asciiTheme="minorHAnsi" w:eastAsiaTheme="minorEastAsia" w:hAnsiTheme="minorHAnsi" w:cstheme="minorBidi"/>
              <w:noProof/>
              <w:color w:val="auto"/>
              <w:kern w:val="0"/>
              <w:sz w:val="22"/>
              <w:szCs w:val="22"/>
              <w14:ligatures w14:val="none"/>
            </w:rPr>
          </w:pPr>
          <w:hyperlink w:anchor="_Toc190424973" w:history="1">
            <w:r w:rsidR="00C74E53" w:rsidRPr="003746E7">
              <w:rPr>
                <w:rStyle w:val="Hipercze"/>
                <w:rFonts w:ascii="Arial" w:hAnsi="Arial" w:cs="Arial"/>
                <w:bCs/>
                <w:noProof/>
              </w:rPr>
              <w:t>Podsumowanie i podziękowanie</w:t>
            </w:r>
            <w:r w:rsidR="00C74E53">
              <w:rPr>
                <w:noProof/>
                <w:webHidden/>
              </w:rPr>
              <w:tab/>
            </w:r>
            <w:r w:rsidR="00C74E53">
              <w:rPr>
                <w:noProof/>
                <w:webHidden/>
              </w:rPr>
              <w:fldChar w:fldCharType="begin"/>
            </w:r>
            <w:r w:rsidR="00C74E53">
              <w:rPr>
                <w:noProof/>
                <w:webHidden/>
              </w:rPr>
              <w:instrText xml:space="preserve"> PAGEREF _Toc190424973 \h </w:instrText>
            </w:r>
            <w:r w:rsidR="00C74E53">
              <w:rPr>
                <w:noProof/>
                <w:webHidden/>
              </w:rPr>
            </w:r>
            <w:r w:rsidR="00C74E53">
              <w:rPr>
                <w:noProof/>
                <w:webHidden/>
              </w:rPr>
              <w:fldChar w:fldCharType="separate"/>
            </w:r>
            <w:r w:rsidR="00C74E53">
              <w:rPr>
                <w:noProof/>
                <w:webHidden/>
              </w:rPr>
              <w:t>43</w:t>
            </w:r>
            <w:r w:rsidR="00C74E53">
              <w:rPr>
                <w:noProof/>
                <w:webHidden/>
              </w:rPr>
              <w:fldChar w:fldCharType="end"/>
            </w:r>
          </w:hyperlink>
        </w:p>
        <w:p w14:paraId="34AB13A5" w14:textId="1F1E55A5" w:rsidR="0034467E" w:rsidRPr="00887CB2" w:rsidRDefault="0034467E">
          <w:pPr>
            <w:rPr>
              <w:rFonts w:ascii="Arial" w:hAnsi="Arial" w:cs="Arial"/>
            </w:rPr>
          </w:pPr>
          <w:r w:rsidRPr="00887CB2">
            <w:rPr>
              <w:rFonts w:ascii="Arial" w:hAnsi="Arial" w:cs="Arial"/>
              <w:b/>
              <w:bCs/>
            </w:rPr>
            <w:fldChar w:fldCharType="end"/>
          </w:r>
        </w:p>
      </w:sdtContent>
    </w:sdt>
    <w:p w14:paraId="1B843246" w14:textId="38652179" w:rsidR="00C62C9A" w:rsidRPr="00887CB2" w:rsidRDefault="00C62C9A" w:rsidP="0035153F">
      <w:pPr>
        <w:spacing w:after="160" w:line="278" w:lineRule="auto"/>
        <w:ind w:left="0" w:firstLine="0"/>
        <w:jc w:val="left"/>
        <w:rPr>
          <w:rFonts w:ascii="Arial" w:hAnsi="Arial" w:cs="Arial"/>
        </w:rPr>
      </w:pPr>
    </w:p>
    <w:p w14:paraId="0DDEF61F" w14:textId="77777777" w:rsidR="0034467E" w:rsidRPr="00887CB2" w:rsidRDefault="0034467E">
      <w:pPr>
        <w:spacing w:after="160" w:line="278" w:lineRule="auto"/>
        <w:ind w:left="0" w:firstLine="0"/>
        <w:jc w:val="left"/>
        <w:rPr>
          <w:rFonts w:ascii="Arial" w:hAnsi="Arial" w:cs="Arial"/>
          <w:b/>
          <w:color w:val="0070C0"/>
          <w:sz w:val="28"/>
          <w:szCs w:val="28"/>
        </w:rPr>
      </w:pPr>
      <w:bookmarkStart w:id="1" w:name="_Toc189130646"/>
      <w:r w:rsidRPr="00887CB2">
        <w:rPr>
          <w:rFonts w:ascii="Arial" w:hAnsi="Arial" w:cs="Arial"/>
          <w:color w:val="0070C0"/>
          <w:sz w:val="28"/>
          <w:szCs w:val="28"/>
        </w:rPr>
        <w:br w:type="page"/>
      </w:r>
    </w:p>
    <w:p w14:paraId="586DD796" w14:textId="09C60C9F" w:rsidR="0035153F" w:rsidRPr="00887CB2" w:rsidRDefault="0035153F" w:rsidP="0035153F">
      <w:pPr>
        <w:pStyle w:val="Nagwek1"/>
        <w:rPr>
          <w:rFonts w:ascii="Arial" w:hAnsi="Arial" w:cs="Arial"/>
          <w:color w:val="0070C0"/>
          <w:sz w:val="28"/>
          <w:szCs w:val="28"/>
        </w:rPr>
      </w:pPr>
      <w:bookmarkStart w:id="2" w:name="_Toc190424960"/>
      <w:r w:rsidRPr="00887CB2">
        <w:rPr>
          <w:rFonts w:ascii="Arial" w:hAnsi="Arial" w:cs="Arial"/>
          <w:color w:val="0070C0"/>
          <w:sz w:val="28"/>
          <w:szCs w:val="28"/>
        </w:rPr>
        <w:lastRenderedPageBreak/>
        <w:t>Harmonogram i formy konsultacji</w:t>
      </w:r>
      <w:bookmarkEnd w:id="1"/>
      <w:bookmarkEnd w:id="2"/>
    </w:p>
    <w:p w14:paraId="08F47302" w14:textId="77777777" w:rsidR="0035153F" w:rsidRPr="00887CB2" w:rsidRDefault="0035153F" w:rsidP="0035153F">
      <w:pPr>
        <w:rPr>
          <w:rFonts w:ascii="Arial" w:hAnsi="Arial" w:cs="Arial"/>
        </w:rPr>
      </w:pPr>
    </w:p>
    <w:p w14:paraId="24ECBB37" w14:textId="77777777" w:rsidR="0035153F" w:rsidRPr="00887CB2" w:rsidRDefault="0035153F" w:rsidP="0035153F">
      <w:pPr>
        <w:spacing w:line="360" w:lineRule="auto"/>
        <w:ind w:firstLine="708"/>
        <w:rPr>
          <w:rFonts w:ascii="Arial" w:hAnsi="Arial" w:cs="Arial"/>
        </w:rPr>
      </w:pPr>
      <w:r w:rsidRPr="00887CB2">
        <w:rPr>
          <w:rFonts w:ascii="Arial" w:hAnsi="Arial" w:cs="Arial"/>
        </w:rPr>
        <w:t>Przed rozpoczęciem realizacji inwestycji przeprowadzono konsultacje społeczne, podczas których mieszkańcy Łodzi mogli zapoznać się z przedstawionymi koncepcjami i zgłosić swoje propozycje i opinie.</w:t>
      </w:r>
    </w:p>
    <w:p w14:paraId="28D6FC42" w14:textId="0D9920FF" w:rsidR="0035153F" w:rsidRPr="00887CB2" w:rsidRDefault="0035153F" w:rsidP="0035153F">
      <w:pPr>
        <w:spacing w:line="360" w:lineRule="auto"/>
        <w:ind w:left="0" w:firstLine="708"/>
        <w:rPr>
          <w:rFonts w:ascii="Arial" w:hAnsi="Arial" w:cs="Arial"/>
        </w:rPr>
      </w:pPr>
      <w:r w:rsidRPr="00887CB2">
        <w:rPr>
          <w:rFonts w:ascii="Arial" w:hAnsi="Arial" w:cs="Arial"/>
        </w:rPr>
        <w:t xml:space="preserve"> Konsultacje społeczne odbyły się na podstawie Zarządzenia Nr 27/2025 Prezydenta Miasta Łodzi z dnia </w:t>
      </w:r>
      <w:r w:rsidR="003855CA" w:rsidRPr="00887CB2">
        <w:rPr>
          <w:rFonts w:ascii="Arial" w:hAnsi="Arial" w:cs="Arial"/>
        </w:rPr>
        <w:t>8</w:t>
      </w:r>
      <w:r w:rsidRPr="00887CB2">
        <w:rPr>
          <w:rFonts w:ascii="Arial" w:hAnsi="Arial" w:cs="Arial"/>
        </w:rPr>
        <w:t xml:space="preserve"> stycznia 2025 r. </w:t>
      </w:r>
      <w:r w:rsidR="00F063C7" w:rsidRPr="00887CB2">
        <w:rPr>
          <w:rFonts w:ascii="Arial" w:hAnsi="Arial" w:cs="Arial"/>
        </w:rPr>
        <w:br/>
      </w:r>
      <w:r w:rsidRPr="00887CB2">
        <w:rPr>
          <w:rFonts w:ascii="Arial" w:hAnsi="Arial" w:cs="Arial"/>
        </w:rPr>
        <w:t xml:space="preserve">w sprawie przeprowadzenia konsultacji społecznych koncepcji budowy bezkolizyjnych skrzyżowań z liniami kolejowymi nr 17 i 541 na przedłużeniu </w:t>
      </w:r>
      <w:r w:rsidR="00971512" w:rsidRPr="00887CB2">
        <w:rPr>
          <w:rFonts w:ascii="Arial" w:hAnsi="Arial" w:cs="Arial"/>
        </w:rPr>
        <w:t>ulicy</w:t>
      </w:r>
      <w:r w:rsidRPr="00887CB2">
        <w:rPr>
          <w:rFonts w:ascii="Arial" w:hAnsi="Arial" w:cs="Arial"/>
        </w:rPr>
        <w:t xml:space="preserve"> Hetmańskiej oraz w ciągu ulicy Malowniczej w Łodzi. </w:t>
      </w:r>
    </w:p>
    <w:p w14:paraId="5A982A32" w14:textId="4FDF34FD" w:rsidR="0035153F" w:rsidRPr="00887CB2" w:rsidRDefault="0035153F" w:rsidP="0035153F">
      <w:pPr>
        <w:spacing w:line="360" w:lineRule="auto"/>
        <w:ind w:firstLine="708"/>
        <w:rPr>
          <w:rFonts w:ascii="Arial" w:hAnsi="Arial" w:cs="Arial"/>
        </w:rPr>
      </w:pPr>
      <w:r w:rsidRPr="00887CB2">
        <w:rPr>
          <w:rFonts w:ascii="Arial" w:hAnsi="Arial" w:cs="Arial"/>
        </w:rPr>
        <w:t>Przedmiotem konsultacji były koncepcje budowy bezkolizyjnych skrzyżowań z liniami kolejowymi nr 17 i 541 na przedłużeniu ulicy Hetmańskiej oraz w ciągu ulicy Malowniczej w Łodzi. Celem konsultacji było zebranie opinii i propozycji mieszkańców miasta Łodzi dotyczących przedstawionych koncepcji.</w:t>
      </w:r>
    </w:p>
    <w:p w14:paraId="1A979F2D" w14:textId="4100B3D0" w:rsidR="0035153F" w:rsidRPr="00887CB2" w:rsidRDefault="0035153F" w:rsidP="0035153F">
      <w:pPr>
        <w:spacing w:line="360" w:lineRule="auto"/>
        <w:ind w:firstLine="708"/>
        <w:rPr>
          <w:rFonts w:ascii="Arial" w:hAnsi="Arial" w:cs="Arial"/>
        </w:rPr>
      </w:pPr>
      <w:r w:rsidRPr="00887CB2">
        <w:rPr>
          <w:rFonts w:ascii="Arial" w:hAnsi="Arial" w:cs="Arial"/>
        </w:rPr>
        <w:t xml:space="preserve"> Jako grupę interesariuszy, których uczestnictwo w konsultacjach jest szczególnie pożądane z punktu widzenia tematyki konsultacji i interesu publicznego, określono mieszkańców miasta Łodzi zamieszkałych przy ul. Hetmańskiej i ul. Malowniczej oraz </w:t>
      </w:r>
      <w:r w:rsidRPr="00887CB2">
        <w:rPr>
          <w:rFonts w:ascii="Arial" w:hAnsi="Arial" w:cs="Arial"/>
        </w:rPr>
        <w:br/>
        <w:t>w obszarach sąsiadujących z tymi ulicami, na których oddziałują planowane zmiany w układach dróg</w:t>
      </w:r>
    </w:p>
    <w:p w14:paraId="45C2411D" w14:textId="77777777" w:rsidR="0035153F" w:rsidRPr="00887CB2" w:rsidRDefault="0035153F" w:rsidP="0035153F">
      <w:pPr>
        <w:spacing w:line="360" w:lineRule="auto"/>
        <w:rPr>
          <w:rFonts w:ascii="Arial" w:hAnsi="Arial" w:cs="Arial"/>
        </w:rPr>
      </w:pPr>
      <w:r w:rsidRPr="00887CB2">
        <w:rPr>
          <w:rFonts w:ascii="Arial" w:hAnsi="Arial" w:cs="Arial"/>
        </w:rPr>
        <w:t>Konsultacje społeczne odbyły się w następujących formach:</w:t>
      </w:r>
    </w:p>
    <w:p w14:paraId="6E9D2421" w14:textId="7AA604A3" w:rsidR="00A607C7" w:rsidRPr="00887CB2" w:rsidRDefault="0035153F" w:rsidP="007257BC">
      <w:pPr>
        <w:pStyle w:val="Akapitzlist"/>
        <w:numPr>
          <w:ilvl w:val="0"/>
          <w:numId w:val="15"/>
        </w:numPr>
        <w:spacing w:line="360" w:lineRule="auto"/>
        <w:jc w:val="both"/>
        <w:rPr>
          <w:rFonts w:ascii="Arial" w:hAnsi="Arial" w:cs="Arial"/>
        </w:rPr>
      </w:pPr>
      <w:r w:rsidRPr="00887CB2">
        <w:rPr>
          <w:rFonts w:ascii="Arial" w:hAnsi="Arial" w:cs="Arial"/>
          <w:sz w:val="24"/>
          <w:szCs w:val="24"/>
        </w:rPr>
        <w:t xml:space="preserve">protokołowanego spotkania konsultacyjnego z mieszkańcami, umożliwiającego wymianę propozycji i opinii, które odbyło się online </w:t>
      </w:r>
      <w:r w:rsidR="007257BC" w:rsidRPr="00887CB2">
        <w:rPr>
          <w:rFonts w:ascii="Arial" w:hAnsi="Arial" w:cs="Arial"/>
          <w:sz w:val="24"/>
          <w:szCs w:val="24"/>
        </w:rPr>
        <w:t>na platformie zoom dnia 16 stycznia 2025 r., w godzinach 17.00 - 19.</w:t>
      </w:r>
      <w:r w:rsidR="00377906" w:rsidRPr="00887CB2">
        <w:rPr>
          <w:rFonts w:ascii="Arial" w:hAnsi="Arial" w:cs="Arial"/>
          <w:sz w:val="24"/>
          <w:szCs w:val="24"/>
        </w:rPr>
        <w:t>3</w:t>
      </w:r>
      <w:r w:rsidR="00B556BE" w:rsidRPr="00887CB2">
        <w:rPr>
          <w:rFonts w:ascii="Arial" w:hAnsi="Arial" w:cs="Arial"/>
          <w:sz w:val="24"/>
          <w:szCs w:val="24"/>
        </w:rPr>
        <w:t>0</w:t>
      </w:r>
      <w:r w:rsidR="00450AC2" w:rsidRPr="00887CB2">
        <w:rPr>
          <w:rFonts w:ascii="Arial" w:hAnsi="Arial" w:cs="Arial"/>
          <w:sz w:val="24"/>
          <w:szCs w:val="24"/>
        </w:rPr>
        <w:t>.</w:t>
      </w:r>
    </w:p>
    <w:p w14:paraId="4848BF1D" w14:textId="4AA9C952" w:rsidR="0035153F" w:rsidRPr="00887CB2" w:rsidRDefault="00D71EB7" w:rsidP="00A607C7">
      <w:pPr>
        <w:pStyle w:val="Akapitzlist"/>
        <w:spacing w:line="360" w:lineRule="auto"/>
        <w:jc w:val="both"/>
        <w:rPr>
          <w:rFonts w:ascii="Arial" w:hAnsi="Arial" w:cs="Arial"/>
        </w:rPr>
      </w:pPr>
      <w:hyperlink r:id="rId11" w:history="1">
        <w:r w:rsidR="007257BC" w:rsidRPr="00887CB2">
          <w:rPr>
            <w:rStyle w:val="Hipercze"/>
            <w:rFonts w:ascii="Arial" w:hAnsi="Arial" w:cs="Arial"/>
          </w:rPr>
          <w:t>https://zoom.us/launch/chat/v2/eyJzaWQiOiJ3ZWJfc2NoXzJiMjQ2ZTc3YzdjYTQ3ZThiMjNjYTJhNjg0Y2UzMTI2QGNvbmZlcmVuY2UueG1wcC56b29tLnVzIn0=</w:t>
        </w:r>
      </w:hyperlink>
      <w:r w:rsidR="0035153F" w:rsidRPr="00887CB2">
        <w:rPr>
          <w:rFonts w:ascii="Arial" w:hAnsi="Arial" w:cs="Arial"/>
        </w:rPr>
        <w:t xml:space="preserve"> </w:t>
      </w:r>
    </w:p>
    <w:p w14:paraId="29D8A39D" w14:textId="27D20995" w:rsidR="0035153F" w:rsidRPr="00887CB2" w:rsidRDefault="0035153F" w:rsidP="0035153F">
      <w:pPr>
        <w:pStyle w:val="Akapitzlist"/>
        <w:numPr>
          <w:ilvl w:val="0"/>
          <w:numId w:val="15"/>
        </w:numPr>
        <w:spacing w:line="360" w:lineRule="auto"/>
        <w:jc w:val="both"/>
        <w:rPr>
          <w:rFonts w:ascii="Arial" w:hAnsi="Arial" w:cs="Arial"/>
          <w:sz w:val="24"/>
          <w:szCs w:val="24"/>
        </w:rPr>
      </w:pPr>
      <w:r w:rsidRPr="00887CB2">
        <w:rPr>
          <w:rFonts w:ascii="Arial" w:hAnsi="Arial" w:cs="Arial"/>
          <w:sz w:val="24"/>
          <w:szCs w:val="24"/>
        </w:rPr>
        <w:t>dyżuru stacjonarnego z mieszkańcami i ekspertami, który odbył się w dniu w</w:t>
      </w:r>
      <w:r w:rsidR="006B4422" w:rsidRPr="00887CB2">
        <w:rPr>
          <w:rFonts w:ascii="Arial" w:hAnsi="Arial" w:cs="Arial"/>
          <w:sz w:val="24"/>
          <w:szCs w:val="24"/>
        </w:rPr>
        <w:t xml:space="preserve"> </w:t>
      </w:r>
      <w:r w:rsidRPr="00887CB2">
        <w:rPr>
          <w:rFonts w:ascii="Arial" w:hAnsi="Arial" w:cs="Arial"/>
          <w:sz w:val="24"/>
          <w:szCs w:val="24"/>
        </w:rPr>
        <w:t xml:space="preserve">21 stycznia 2025 r., w godzinach 14:00-18:00, </w:t>
      </w:r>
      <w:r w:rsidR="009019A8" w:rsidRPr="00887CB2">
        <w:rPr>
          <w:rFonts w:ascii="Arial" w:hAnsi="Arial" w:cs="Arial"/>
          <w:sz w:val="24"/>
          <w:szCs w:val="24"/>
        </w:rPr>
        <w:br/>
      </w:r>
      <w:r w:rsidRPr="00887CB2">
        <w:rPr>
          <w:rFonts w:ascii="Arial" w:hAnsi="Arial" w:cs="Arial"/>
          <w:sz w:val="24"/>
          <w:szCs w:val="24"/>
        </w:rPr>
        <w:t>w Bibliotece Miejskiej w Łodzi - Filia Nr 52, ul. Ketlinga 21</w:t>
      </w:r>
      <w:r w:rsidR="00B556BE" w:rsidRPr="00887CB2">
        <w:rPr>
          <w:rFonts w:ascii="Arial" w:hAnsi="Arial" w:cs="Arial"/>
          <w:sz w:val="24"/>
          <w:szCs w:val="24"/>
        </w:rPr>
        <w:t>,</w:t>
      </w:r>
    </w:p>
    <w:p w14:paraId="77097CF9" w14:textId="67D4FAD5" w:rsidR="0035153F" w:rsidRPr="00887CB2" w:rsidRDefault="0035153F" w:rsidP="0035153F">
      <w:pPr>
        <w:pStyle w:val="Akapitzlist"/>
        <w:numPr>
          <w:ilvl w:val="0"/>
          <w:numId w:val="15"/>
        </w:numPr>
        <w:spacing w:line="360" w:lineRule="auto"/>
        <w:jc w:val="both"/>
        <w:rPr>
          <w:rFonts w:ascii="Arial" w:hAnsi="Arial" w:cs="Arial"/>
          <w:sz w:val="24"/>
          <w:szCs w:val="24"/>
        </w:rPr>
      </w:pPr>
      <w:r w:rsidRPr="00887CB2">
        <w:rPr>
          <w:rFonts w:ascii="Arial" w:hAnsi="Arial" w:cs="Arial"/>
          <w:sz w:val="24"/>
          <w:szCs w:val="24"/>
        </w:rPr>
        <w:t xml:space="preserve"> zbierania propozycji i opinii mieszkańców na piśmie i drogą elektroniczną z wykorzystaniem formularza konsultacyjnego, który można było składać w terminie od dnia 16 stycznia 2025r. do dnia 31 stycznia 2025 r. </w:t>
      </w:r>
    </w:p>
    <w:p w14:paraId="420C4C7A" w14:textId="77777777" w:rsidR="0035153F" w:rsidRPr="00887CB2" w:rsidRDefault="0035153F" w:rsidP="00075E69">
      <w:pPr>
        <w:spacing w:line="360" w:lineRule="auto"/>
        <w:ind w:left="0" w:firstLine="0"/>
        <w:rPr>
          <w:rFonts w:ascii="Arial" w:hAnsi="Arial" w:cs="Arial"/>
        </w:rPr>
      </w:pPr>
      <w:r w:rsidRPr="00887CB2">
        <w:rPr>
          <w:rFonts w:ascii="Arial" w:hAnsi="Arial" w:cs="Arial"/>
        </w:rPr>
        <w:t xml:space="preserve">Formularz konsultacyjny, stanowiący załącznik do ogłoszenia Prezydenta Miasta Łodzi Nr 27/2025 z dnia 08 stycznia 2025 r. dostępny był: </w:t>
      </w:r>
    </w:p>
    <w:p w14:paraId="6CDEAD13" w14:textId="77777777" w:rsidR="0035153F" w:rsidRPr="00887CB2" w:rsidRDefault="0035153F" w:rsidP="0035153F">
      <w:pPr>
        <w:pStyle w:val="Akapitzlist"/>
        <w:numPr>
          <w:ilvl w:val="0"/>
          <w:numId w:val="20"/>
        </w:numPr>
        <w:spacing w:line="360" w:lineRule="auto"/>
        <w:jc w:val="both"/>
        <w:rPr>
          <w:rFonts w:ascii="Arial" w:hAnsi="Arial" w:cs="Arial"/>
          <w:sz w:val="24"/>
          <w:szCs w:val="24"/>
        </w:rPr>
      </w:pPr>
      <w:r w:rsidRPr="00887CB2">
        <w:rPr>
          <w:rFonts w:ascii="Arial" w:hAnsi="Arial" w:cs="Arial"/>
          <w:sz w:val="24"/>
          <w:szCs w:val="24"/>
        </w:rPr>
        <w:t>w Biuletynie Informacji Publicznej Urzędu Miasta Łodzi (</w:t>
      </w:r>
      <w:hyperlink r:id="rId12" w:history="1">
        <w:r w:rsidRPr="00887CB2">
          <w:rPr>
            <w:rStyle w:val="Hipercze"/>
            <w:rFonts w:ascii="Arial" w:hAnsi="Arial" w:cs="Arial"/>
            <w:sz w:val="24"/>
            <w:szCs w:val="24"/>
          </w:rPr>
          <w:t>http://bip.uml.lodz.pl</w:t>
        </w:r>
      </w:hyperlink>
      <w:r w:rsidRPr="00887CB2">
        <w:rPr>
          <w:rFonts w:ascii="Arial" w:hAnsi="Arial" w:cs="Arial"/>
          <w:sz w:val="24"/>
          <w:szCs w:val="24"/>
        </w:rPr>
        <w:t>);</w:t>
      </w:r>
    </w:p>
    <w:p w14:paraId="35A29A0E" w14:textId="77777777" w:rsidR="0035153F" w:rsidRPr="00887CB2" w:rsidRDefault="0035153F" w:rsidP="0035153F">
      <w:pPr>
        <w:pStyle w:val="Akapitzlist"/>
        <w:numPr>
          <w:ilvl w:val="0"/>
          <w:numId w:val="20"/>
        </w:numPr>
        <w:tabs>
          <w:tab w:val="left" w:pos="3402"/>
        </w:tabs>
        <w:spacing w:line="360" w:lineRule="auto"/>
        <w:jc w:val="both"/>
        <w:rPr>
          <w:rFonts w:ascii="Arial" w:hAnsi="Arial" w:cs="Arial"/>
          <w:sz w:val="24"/>
          <w:szCs w:val="24"/>
        </w:rPr>
      </w:pPr>
      <w:r w:rsidRPr="00887CB2">
        <w:rPr>
          <w:rFonts w:ascii="Arial" w:hAnsi="Arial" w:cs="Arial"/>
          <w:sz w:val="24"/>
          <w:szCs w:val="24"/>
        </w:rPr>
        <w:t>na stronie internetowej Urzędu Miasta Łodzi (</w:t>
      </w:r>
      <w:hyperlink r:id="rId13" w:history="1">
        <w:r w:rsidRPr="00887CB2">
          <w:rPr>
            <w:rStyle w:val="Hipercze"/>
            <w:rFonts w:ascii="Arial" w:hAnsi="Arial" w:cs="Arial"/>
            <w:sz w:val="24"/>
            <w:szCs w:val="24"/>
          </w:rPr>
          <w:t>www.lodz.pl/decydujemy</w:t>
        </w:r>
      </w:hyperlink>
      <w:r w:rsidRPr="00887CB2">
        <w:rPr>
          <w:rFonts w:ascii="Arial" w:hAnsi="Arial" w:cs="Arial"/>
          <w:sz w:val="24"/>
          <w:szCs w:val="24"/>
        </w:rPr>
        <w:t>);</w:t>
      </w:r>
    </w:p>
    <w:p w14:paraId="39FCD125" w14:textId="755EB7EE" w:rsidR="0035153F" w:rsidRPr="00887CB2" w:rsidRDefault="0035153F" w:rsidP="0035153F">
      <w:pPr>
        <w:pStyle w:val="Akapitzlist"/>
        <w:numPr>
          <w:ilvl w:val="0"/>
          <w:numId w:val="20"/>
        </w:numPr>
        <w:tabs>
          <w:tab w:val="left" w:pos="3402"/>
        </w:tabs>
        <w:spacing w:line="360" w:lineRule="auto"/>
        <w:jc w:val="both"/>
        <w:rPr>
          <w:rFonts w:ascii="Arial" w:hAnsi="Arial" w:cs="Arial"/>
          <w:sz w:val="24"/>
          <w:szCs w:val="24"/>
        </w:rPr>
      </w:pPr>
      <w:r w:rsidRPr="00887CB2">
        <w:rPr>
          <w:rFonts w:ascii="Arial" w:hAnsi="Arial" w:cs="Arial"/>
          <w:sz w:val="24"/>
          <w:szCs w:val="24"/>
        </w:rPr>
        <w:t>w sekretariacie Zarządu Inwestycji Miejskich w Łodzi przy ul. Piotrkowskiej 175</w:t>
      </w:r>
    </w:p>
    <w:p w14:paraId="0A3C80F6" w14:textId="6E737A13" w:rsidR="00DA3FDA" w:rsidRPr="00887CB2" w:rsidRDefault="00DA3FDA" w:rsidP="0035153F">
      <w:pPr>
        <w:pStyle w:val="Akapitzlist"/>
        <w:numPr>
          <w:ilvl w:val="0"/>
          <w:numId w:val="20"/>
        </w:numPr>
        <w:tabs>
          <w:tab w:val="left" w:pos="3402"/>
        </w:tabs>
        <w:spacing w:line="360" w:lineRule="auto"/>
        <w:jc w:val="both"/>
        <w:rPr>
          <w:rFonts w:ascii="Arial" w:hAnsi="Arial" w:cs="Arial"/>
          <w:sz w:val="24"/>
          <w:szCs w:val="24"/>
        </w:rPr>
      </w:pPr>
      <w:r w:rsidRPr="00887CB2">
        <w:rPr>
          <w:rFonts w:ascii="Arial" w:hAnsi="Arial" w:cs="Arial"/>
          <w:sz w:val="24"/>
          <w:szCs w:val="24"/>
        </w:rPr>
        <w:t>informacja o zarządzeniu wraz z zaproszeniem wzięcia udziału w konsultacjach była udostępniona jednostkom pomocniczym</w:t>
      </w:r>
      <w:r w:rsidR="00B163FC" w:rsidRPr="00887CB2">
        <w:rPr>
          <w:rFonts w:ascii="Arial" w:hAnsi="Arial" w:cs="Arial"/>
          <w:sz w:val="24"/>
          <w:szCs w:val="24"/>
        </w:rPr>
        <w:t>,</w:t>
      </w:r>
    </w:p>
    <w:p w14:paraId="5F1F1D9E" w14:textId="26333E87" w:rsidR="00173177" w:rsidRPr="00887CB2" w:rsidRDefault="00173177" w:rsidP="0035153F">
      <w:pPr>
        <w:pStyle w:val="Akapitzlist"/>
        <w:numPr>
          <w:ilvl w:val="0"/>
          <w:numId w:val="20"/>
        </w:numPr>
        <w:tabs>
          <w:tab w:val="left" w:pos="3402"/>
        </w:tabs>
        <w:spacing w:line="360" w:lineRule="auto"/>
        <w:jc w:val="both"/>
        <w:rPr>
          <w:rFonts w:ascii="Arial" w:hAnsi="Arial" w:cs="Arial"/>
          <w:sz w:val="24"/>
          <w:szCs w:val="24"/>
        </w:rPr>
      </w:pPr>
      <w:r w:rsidRPr="00887CB2">
        <w:rPr>
          <w:rFonts w:ascii="Arial" w:hAnsi="Arial" w:cs="Arial"/>
          <w:sz w:val="24"/>
          <w:szCs w:val="24"/>
        </w:rPr>
        <w:t>upowszechniana poprzez urzędowe miejskie media społecznościowe,</w:t>
      </w:r>
    </w:p>
    <w:p w14:paraId="18D6E02F" w14:textId="09AA576A" w:rsidR="009E083A" w:rsidRPr="00887CB2" w:rsidRDefault="00DA3FDA" w:rsidP="0035153F">
      <w:pPr>
        <w:pStyle w:val="Akapitzlist"/>
        <w:numPr>
          <w:ilvl w:val="0"/>
          <w:numId w:val="20"/>
        </w:numPr>
        <w:tabs>
          <w:tab w:val="left" w:pos="3402"/>
        </w:tabs>
        <w:spacing w:line="360" w:lineRule="auto"/>
        <w:jc w:val="both"/>
        <w:rPr>
          <w:rFonts w:ascii="Arial" w:hAnsi="Arial" w:cs="Arial"/>
          <w:sz w:val="24"/>
          <w:szCs w:val="24"/>
        </w:rPr>
      </w:pPr>
      <w:r w:rsidRPr="00887CB2">
        <w:rPr>
          <w:rFonts w:ascii="Arial" w:hAnsi="Arial" w:cs="Arial"/>
          <w:sz w:val="24"/>
          <w:szCs w:val="24"/>
        </w:rPr>
        <w:t>bezpośrednio do skrzynek pocztowych</w:t>
      </w:r>
      <w:r w:rsidR="008F5AF6" w:rsidRPr="00887CB2">
        <w:rPr>
          <w:rFonts w:ascii="Arial" w:hAnsi="Arial" w:cs="Arial"/>
          <w:sz w:val="24"/>
          <w:szCs w:val="24"/>
        </w:rPr>
        <w:t>:</w:t>
      </w:r>
      <w:r w:rsidRPr="00887CB2">
        <w:rPr>
          <w:rFonts w:ascii="Arial" w:hAnsi="Arial" w:cs="Arial"/>
          <w:sz w:val="24"/>
          <w:szCs w:val="24"/>
        </w:rPr>
        <w:t xml:space="preserve"> </w:t>
      </w:r>
    </w:p>
    <w:p w14:paraId="236F5826" w14:textId="419B31D6" w:rsidR="00A76593" w:rsidRPr="00887CB2" w:rsidRDefault="008F5AF6" w:rsidP="009E083A">
      <w:pPr>
        <w:pStyle w:val="Akapitzlist"/>
        <w:numPr>
          <w:ilvl w:val="1"/>
          <w:numId w:val="20"/>
        </w:numPr>
        <w:tabs>
          <w:tab w:val="left" w:pos="3402"/>
        </w:tabs>
        <w:spacing w:line="360" w:lineRule="auto"/>
        <w:jc w:val="both"/>
        <w:rPr>
          <w:rFonts w:ascii="Arial" w:hAnsi="Arial" w:cs="Arial"/>
          <w:sz w:val="24"/>
          <w:szCs w:val="24"/>
        </w:rPr>
      </w:pPr>
      <w:r w:rsidRPr="00887CB2">
        <w:rPr>
          <w:rFonts w:ascii="Arial" w:hAnsi="Arial" w:cs="Arial"/>
          <w:sz w:val="24"/>
          <w:szCs w:val="24"/>
        </w:rPr>
        <w:t xml:space="preserve">mieszkańców </w:t>
      </w:r>
      <w:r w:rsidR="009E083A" w:rsidRPr="00887CB2">
        <w:rPr>
          <w:rFonts w:ascii="Arial" w:hAnsi="Arial" w:cs="Arial"/>
          <w:sz w:val="24"/>
          <w:szCs w:val="24"/>
        </w:rPr>
        <w:t xml:space="preserve">ulicy </w:t>
      </w:r>
      <w:r w:rsidR="00DA3FDA" w:rsidRPr="00887CB2">
        <w:rPr>
          <w:rFonts w:ascii="Arial" w:hAnsi="Arial" w:cs="Arial"/>
          <w:sz w:val="24"/>
          <w:szCs w:val="24"/>
        </w:rPr>
        <w:t>Malownicze</w:t>
      </w:r>
      <w:r w:rsidR="009E083A" w:rsidRPr="00887CB2">
        <w:rPr>
          <w:rFonts w:ascii="Arial" w:hAnsi="Arial" w:cs="Arial"/>
          <w:sz w:val="24"/>
          <w:szCs w:val="24"/>
        </w:rPr>
        <w:t>j</w:t>
      </w:r>
      <w:r w:rsidR="00A76593" w:rsidRPr="00887CB2">
        <w:rPr>
          <w:rFonts w:ascii="Arial" w:hAnsi="Arial" w:cs="Arial"/>
          <w:sz w:val="24"/>
          <w:szCs w:val="24"/>
        </w:rPr>
        <w:t xml:space="preserve"> pomiędzy ulicą Taborową a autostradą</w:t>
      </w:r>
    </w:p>
    <w:p w14:paraId="5F0A0A5C" w14:textId="36BA795E" w:rsidR="005F4C9A" w:rsidRPr="00887CB2" w:rsidRDefault="008F5AF6" w:rsidP="009E083A">
      <w:pPr>
        <w:pStyle w:val="Akapitzlist"/>
        <w:numPr>
          <w:ilvl w:val="1"/>
          <w:numId w:val="20"/>
        </w:numPr>
        <w:tabs>
          <w:tab w:val="left" w:pos="3402"/>
        </w:tabs>
        <w:spacing w:line="360" w:lineRule="auto"/>
        <w:jc w:val="both"/>
        <w:rPr>
          <w:rFonts w:ascii="Arial" w:hAnsi="Arial" w:cs="Arial"/>
          <w:sz w:val="24"/>
          <w:szCs w:val="24"/>
        </w:rPr>
      </w:pPr>
      <w:r w:rsidRPr="00887CB2">
        <w:rPr>
          <w:rFonts w:ascii="Arial" w:hAnsi="Arial" w:cs="Arial"/>
          <w:sz w:val="24"/>
          <w:szCs w:val="24"/>
        </w:rPr>
        <w:t xml:space="preserve">mieszkańców </w:t>
      </w:r>
      <w:r w:rsidR="009E083A" w:rsidRPr="00887CB2">
        <w:rPr>
          <w:rFonts w:ascii="Arial" w:hAnsi="Arial" w:cs="Arial"/>
          <w:sz w:val="24"/>
          <w:szCs w:val="24"/>
        </w:rPr>
        <w:t>okolicy skrzyżowań:</w:t>
      </w:r>
      <w:r w:rsidR="006B4422" w:rsidRPr="00887CB2">
        <w:rPr>
          <w:rFonts w:ascii="Arial" w:hAnsi="Arial" w:cs="Arial"/>
          <w:sz w:val="24"/>
          <w:szCs w:val="24"/>
        </w:rPr>
        <w:t xml:space="preserve"> </w:t>
      </w:r>
      <w:r w:rsidR="00381AB1" w:rsidRPr="00887CB2">
        <w:rPr>
          <w:rFonts w:ascii="Arial" w:hAnsi="Arial" w:cs="Arial"/>
          <w:sz w:val="24"/>
          <w:szCs w:val="24"/>
        </w:rPr>
        <w:t>Kosodrzewiny</w:t>
      </w:r>
      <w:r w:rsidR="009E083A" w:rsidRPr="00887CB2">
        <w:rPr>
          <w:rFonts w:ascii="Arial" w:hAnsi="Arial" w:cs="Arial"/>
          <w:sz w:val="24"/>
          <w:szCs w:val="24"/>
        </w:rPr>
        <w:t xml:space="preserve"> i</w:t>
      </w:r>
      <w:r w:rsidR="00381AB1" w:rsidRPr="00887CB2">
        <w:rPr>
          <w:rFonts w:ascii="Arial" w:hAnsi="Arial" w:cs="Arial"/>
          <w:sz w:val="24"/>
          <w:szCs w:val="24"/>
        </w:rPr>
        <w:t xml:space="preserve"> Frezjow</w:t>
      </w:r>
      <w:r w:rsidR="009E083A" w:rsidRPr="00887CB2">
        <w:rPr>
          <w:rFonts w:ascii="Arial" w:hAnsi="Arial" w:cs="Arial"/>
          <w:sz w:val="24"/>
          <w:szCs w:val="24"/>
        </w:rPr>
        <w:t>ej</w:t>
      </w:r>
      <w:r w:rsidR="00381AB1" w:rsidRPr="00887CB2">
        <w:rPr>
          <w:rFonts w:ascii="Arial" w:hAnsi="Arial" w:cs="Arial"/>
          <w:sz w:val="24"/>
          <w:szCs w:val="24"/>
        </w:rPr>
        <w:t>,</w:t>
      </w:r>
      <w:r w:rsidR="00CE34D8" w:rsidRPr="00887CB2">
        <w:rPr>
          <w:rFonts w:ascii="Arial" w:hAnsi="Arial" w:cs="Arial"/>
          <w:sz w:val="24"/>
          <w:szCs w:val="24"/>
        </w:rPr>
        <w:t xml:space="preserve"> </w:t>
      </w:r>
      <w:r w:rsidR="009E083A" w:rsidRPr="00887CB2">
        <w:rPr>
          <w:rFonts w:ascii="Arial" w:hAnsi="Arial" w:cs="Arial"/>
          <w:sz w:val="24"/>
          <w:szCs w:val="24"/>
        </w:rPr>
        <w:t>Kosodrzewiny i Transmisyjnej</w:t>
      </w:r>
      <w:r w:rsidR="005F4C9A" w:rsidRPr="00887CB2">
        <w:rPr>
          <w:rFonts w:ascii="Arial" w:hAnsi="Arial" w:cs="Arial"/>
          <w:sz w:val="24"/>
          <w:szCs w:val="24"/>
        </w:rPr>
        <w:t xml:space="preserve">, </w:t>
      </w:r>
      <w:r w:rsidR="00A76593" w:rsidRPr="00887CB2">
        <w:rPr>
          <w:rFonts w:ascii="Arial" w:hAnsi="Arial" w:cs="Arial"/>
          <w:sz w:val="24"/>
          <w:szCs w:val="24"/>
        </w:rPr>
        <w:t>Frezjow</w:t>
      </w:r>
      <w:r w:rsidRPr="00887CB2">
        <w:rPr>
          <w:rFonts w:ascii="Arial" w:hAnsi="Arial" w:cs="Arial"/>
          <w:sz w:val="24"/>
          <w:szCs w:val="24"/>
        </w:rPr>
        <w:t>ej</w:t>
      </w:r>
      <w:r w:rsidR="00A76593" w:rsidRPr="00887CB2">
        <w:rPr>
          <w:rFonts w:ascii="Arial" w:hAnsi="Arial" w:cs="Arial"/>
          <w:sz w:val="24"/>
          <w:szCs w:val="24"/>
        </w:rPr>
        <w:t xml:space="preserve"> i Pigwow</w:t>
      </w:r>
      <w:r w:rsidRPr="00887CB2">
        <w:rPr>
          <w:rFonts w:ascii="Arial" w:hAnsi="Arial" w:cs="Arial"/>
          <w:sz w:val="24"/>
          <w:szCs w:val="24"/>
        </w:rPr>
        <w:t>ej</w:t>
      </w:r>
    </w:p>
    <w:p w14:paraId="63402335" w14:textId="1B1C5673" w:rsidR="00CE34D8" w:rsidRPr="00887CB2" w:rsidRDefault="00A76593" w:rsidP="00C4637A">
      <w:pPr>
        <w:pStyle w:val="Akapitzlist"/>
        <w:numPr>
          <w:ilvl w:val="1"/>
          <w:numId w:val="20"/>
        </w:numPr>
        <w:tabs>
          <w:tab w:val="left" w:pos="3402"/>
        </w:tabs>
        <w:spacing w:line="360" w:lineRule="auto"/>
        <w:jc w:val="both"/>
        <w:rPr>
          <w:rFonts w:ascii="Arial" w:hAnsi="Arial" w:cs="Arial"/>
          <w:sz w:val="24"/>
          <w:szCs w:val="24"/>
        </w:rPr>
      </w:pPr>
      <w:r w:rsidRPr="00887CB2">
        <w:rPr>
          <w:rFonts w:ascii="Arial" w:hAnsi="Arial" w:cs="Arial"/>
          <w:sz w:val="24"/>
          <w:szCs w:val="24"/>
        </w:rPr>
        <w:t>firm przy ulicy Hetmańskiej</w:t>
      </w:r>
      <w:r w:rsidR="00CE34D8" w:rsidRPr="00887CB2">
        <w:rPr>
          <w:rFonts w:ascii="Arial" w:hAnsi="Arial" w:cs="Arial"/>
        </w:rPr>
        <w:t xml:space="preserve"> </w:t>
      </w:r>
    </w:p>
    <w:p w14:paraId="32F04BEA" w14:textId="77777777" w:rsidR="0035153F" w:rsidRPr="00887CB2" w:rsidRDefault="0035153F" w:rsidP="0035153F">
      <w:pPr>
        <w:tabs>
          <w:tab w:val="left" w:pos="3402"/>
        </w:tabs>
        <w:spacing w:line="360" w:lineRule="auto"/>
        <w:rPr>
          <w:rFonts w:ascii="Arial" w:hAnsi="Arial" w:cs="Arial"/>
        </w:rPr>
      </w:pPr>
      <w:r w:rsidRPr="00887CB2">
        <w:rPr>
          <w:rFonts w:ascii="Arial" w:hAnsi="Arial" w:cs="Arial"/>
        </w:rPr>
        <w:t>Wypełnione formularze mieszkańcy mogli składać:</w:t>
      </w:r>
    </w:p>
    <w:p w14:paraId="479D10D2" w14:textId="77777777" w:rsidR="0035153F" w:rsidRPr="00887CB2" w:rsidRDefault="0035153F" w:rsidP="0035153F">
      <w:pPr>
        <w:pStyle w:val="Akapitzlist"/>
        <w:numPr>
          <w:ilvl w:val="0"/>
          <w:numId w:val="16"/>
        </w:numPr>
        <w:tabs>
          <w:tab w:val="left" w:pos="3402"/>
        </w:tabs>
        <w:spacing w:line="360" w:lineRule="auto"/>
        <w:ind w:left="426"/>
        <w:jc w:val="both"/>
        <w:rPr>
          <w:rFonts w:ascii="Arial" w:hAnsi="Arial" w:cs="Arial"/>
          <w:sz w:val="24"/>
          <w:szCs w:val="24"/>
        </w:rPr>
      </w:pPr>
      <w:r w:rsidRPr="00887CB2">
        <w:rPr>
          <w:rFonts w:ascii="Arial" w:hAnsi="Arial" w:cs="Arial"/>
          <w:sz w:val="24"/>
          <w:szCs w:val="24"/>
        </w:rPr>
        <w:t>drogą elektroniczną na adres: zim@zim.uml.lodz.pl;</w:t>
      </w:r>
    </w:p>
    <w:p w14:paraId="6F9B26B2" w14:textId="77777777" w:rsidR="0035153F" w:rsidRPr="00887CB2" w:rsidRDefault="0035153F" w:rsidP="0035153F">
      <w:pPr>
        <w:pStyle w:val="Akapitzlist"/>
        <w:numPr>
          <w:ilvl w:val="0"/>
          <w:numId w:val="16"/>
        </w:numPr>
        <w:tabs>
          <w:tab w:val="left" w:pos="3402"/>
        </w:tabs>
        <w:spacing w:line="360" w:lineRule="auto"/>
        <w:ind w:left="426"/>
        <w:jc w:val="both"/>
        <w:rPr>
          <w:rFonts w:ascii="Arial" w:hAnsi="Arial" w:cs="Arial"/>
          <w:sz w:val="24"/>
          <w:szCs w:val="24"/>
        </w:rPr>
      </w:pPr>
      <w:r w:rsidRPr="00887CB2">
        <w:rPr>
          <w:rFonts w:ascii="Arial" w:hAnsi="Arial" w:cs="Arial"/>
          <w:sz w:val="24"/>
          <w:szCs w:val="24"/>
        </w:rPr>
        <w:t>drogą korespondencyjną na adres: Zarządu Inwestycji Miejskich, ul. Piotrkowska 175, 90-447 Łódź;</w:t>
      </w:r>
    </w:p>
    <w:p w14:paraId="2E2875C6" w14:textId="77777777" w:rsidR="0035153F" w:rsidRPr="00887CB2" w:rsidRDefault="0035153F" w:rsidP="0035153F">
      <w:pPr>
        <w:pStyle w:val="Akapitzlist"/>
        <w:numPr>
          <w:ilvl w:val="0"/>
          <w:numId w:val="16"/>
        </w:numPr>
        <w:tabs>
          <w:tab w:val="left" w:pos="3402"/>
        </w:tabs>
        <w:spacing w:line="360" w:lineRule="auto"/>
        <w:ind w:left="426"/>
        <w:jc w:val="both"/>
        <w:rPr>
          <w:rFonts w:ascii="Arial" w:hAnsi="Arial" w:cs="Arial"/>
          <w:sz w:val="24"/>
          <w:szCs w:val="24"/>
        </w:rPr>
      </w:pPr>
      <w:r w:rsidRPr="00887CB2">
        <w:rPr>
          <w:rFonts w:ascii="Arial" w:hAnsi="Arial" w:cs="Arial"/>
          <w:sz w:val="24"/>
          <w:szCs w:val="24"/>
        </w:rPr>
        <w:t xml:space="preserve"> osobiście w sekretariacie Zarządu Inwestycji Miejskich w Łodzi przy ul. Piotrkowskiej 175, w godzinach pracy Zarządu Inwestycji Miejskich.</w:t>
      </w:r>
    </w:p>
    <w:p w14:paraId="613AF130" w14:textId="77777777" w:rsidR="0035153F" w:rsidRPr="00887CB2" w:rsidRDefault="0035153F" w:rsidP="0035153F">
      <w:pPr>
        <w:rPr>
          <w:rFonts w:ascii="Arial" w:eastAsiaTheme="majorEastAsia" w:hAnsi="Arial" w:cs="Arial"/>
          <w:color w:val="0F4761" w:themeColor="accent1" w:themeShade="BF"/>
          <w:sz w:val="28"/>
          <w:szCs w:val="28"/>
        </w:rPr>
      </w:pPr>
      <w:r w:rsidRPr="00887CB2">
        <w:rPr>
          <w:rFonts w:ascii="Arial" w:hAnsi="Arial" w:cs="Arial"/>
          <w:sz w:val="28"/>
          <w:szCs w:val="28"/>
        </w:rPr>
        <w:br w:type="page"/>
      </w:r>
    </w:p>
    <w:p w14:paraId="2D43AA7C" w14:textId="77777777" w:rsidR="0035153F" w:rsidRPr="00887CB2" w:rsidRDefault="0035153F" w:rsidP="0035153F">
      <w:pPr>
        <w:pStyle w:val="Nagwek1"/>
        <w:rPr>
          <w:rFonts w:ascii="Arial" w:hAnsi="Arial" w:cs="Arial"/>
          <w:color w:val="0070C0"/>
          <w:sz w:val="28"/>
          <w:szCs w:val="28"/>
        </w:rPr>
      </w:pPr>
      <w:bookmarkStart w:id="3" w:name="_Toc190424961"/>
      <w:r w:rsidRPr="00887CB2">
        <w:rPr>
          <w:rFonts w:ascii="Arial" w:hAnsi="Arial" w:cs="Arial"/>
          <w:color w:val="0070C0"/>
          <w:sz w:val="28"/>
          <w:szCs w:val="28"/>
        </w:rPr>
        <w:t>Opis konsultowanych koncepcji</w:t>
      </w:r>
      <w:bookmarkEnd w:id="3"/>
    </w:p>
    <w:p w14:paraId="17F02E0B" w14:textId="77777777" w:rsidR="0035153F" w:rsidRPr="00887CB2" w:rsidRDefault="0035153F" w:rsidP="0035153F">
      <w:pPr>
        <w:rPr>
          <w:rFonts w:ascii="Arial" w:hAnsi="Arial" w:cs="Arial"/>
        </w:rPr>
      </w:pPr>
    </w:p>
    <w:p w14:paraId="74230B0C" w14:textId="77777777" w:rsidR="0035153F" w:rsidRPr="00887CB2" w:rsidRDefault="0035153F" w:rsidP="00832F09">
      <w:pPr>
        <w:spacing w:line="360" w:lineRule="auto"/>
        <w:ind w:firstLine="708"/>
        <w:rPr>
          <w:rFonts w:ascii="Arial" w:hAnsi="Arial" w:cs="Arial"/>
        </w:rPr>
      </w:pPr>
      <w:r w:rsidRPr="00887CB2">
        <w:rPr>
          <w:rFonts w:ascii="Arial" w:hAnsi="Arial" w:cs="Arial"/>
        </w:rPr>
        <w:t>Miasto Łódź inwestuje w przyszłość swojej infrastruktury drogowej. Budowa tunelu pod ulicą Hetmańską oraz wiaduktu nad ulicą Malowniczą to kluczowe projekty, które mają na celu poprawę płynności ruchu i bezpieczeństwa w tych kluczowych arteriach miasta, oraz warunków życia mieszkańców jak i rozwój miasta. Dzięki tym nowym rozwiązaniom kierowcy będą mogli poruszać się płynniej, bez konieczności zatrzymywania się na czerwonym świetle czy oczekiwania na otwarcie rogatek kolejowych. Czas dojazdu do szkoły, pracy czy innych miejsc znacząco się skróci, co przełoży się na większą wygodę mieszkańców. Przebudowa skrzyżowań na bezkolizyjne znacznie ograniczy liczbę wypadków drogowych. Mniej skrzyżowań oznacza mniej potencjalnych kolizji. Nowe rozwiązania mają na celu poprawę bezpieczeństwa wszystkich użytkowników dróg. Ułatwią też kursowanie autobusów, dzięki czemu zwiększy to zaufanie do zbiorowej komunikacji. Przeniesienie ruchu pod ziemię lub na wyższy poziom przyczyni się do zmniejszenia zanieczyszczenia powietrza i zmniejszenia hałasu co jest szczególnie ważne dla mieszkańców okolicznych osiedli.</w:t>
      </w:r>
    </w:p>
    <w:p w14:paraId="54C87DE2" w14:textId="429CC456" w:rsidR="00832F09" w:rsidRPr="00887CB2" w:rsidRDefault="0035153F" w:rsidP="00832F09">
      <w:pPr>
        <w:spacing w:line="360" w:lineRule="auto"/>
        <w:ind w:firstLine="708"/>
        <w:rPr>
          <w:rFonts w:ascii="Arial" w:hAnsi="Arial" w:cs="Arial"/>
          <w:b/>
          <w:bCs/>
          <w:i/>
          <w:iCs/>
          <w:sz w:val="28"/>
          <w:szCs w:val="28"/>
        </w:rPr>
      </w:pPr>
      <w:r w:rsidRPr="00887CB2">
        <w:rPr>
          <w:rFonts w:ascii="Arial" w:hAnsi="Arial" w:cs="Arial"/>
        </w:rPr>
        <w:t xml:space="preserve">Tunel na Hetmańskiej i wiadukt na Malowniczej to nie tylko nowe drogi, ale także symbol nowoczesnej Łodzi, która stawia </w:t>
      </w:r>
      <w:r w:rsidR="00E6538C" w:rsidRPr="00887CB2">
        <w:rPr>
          <w:rFonts w:ascii="Arial" w:hAnsi="Arial" w:cs="Arial"/>
        </w:rPr>
        <w:br/>
      </w:r>
      <w:r w:rsidRPr="00887CB2">
        <w:rPr>
          <w:rFonts w:ascii="Arial" w:hAnsi="Arial" w:cs="Arial"/>
        </w:rPr>
        <w:t>na zrównoważony rozwój i poprawę jakości życia mieszkańców.</w:t>
      </w:r>
      <w:bookmarkStart w:id="4" w:name="_Toc60384"/>
    </w:p>
    <w:p w14:paraId="1876E49D" w14:textId="77777777" w:rsidR="00832F09" w:rsidRPr="00887CB2" w:rsidRDefault="00832F09">
      <w:pPr>
        <w:spacing w:after="160" w:line="278" w:lineRule="auto"/>
        <w:ind w:left="0" w:firstLine="0"/>
        <w:jc w:val="left"/>
        <w:rPr>
          <w:rFonts w:ascii="Arial" w:hAnsi="Arial" w:cs="Arial"/>
          <w:i/>
          <w:iCs/>
          <w:color w:val="0070C0"/>
          <w:sz w:val="28"/>
          <w:szCs w:val="28"/>
        </w:rPr>
      </w:pPr>
      <w:r w:rsidRPr="00887CB2">
        <w:rPr>
          <w:rFonts w:ascii="Arial" w:hAnsi="Arial" w:cs="Arial"/>
          <w:i/>
          <w:iCs/>
          <w:color w:val="0070C0"/>
          <w:sz w:val="28"/>
          <w:szCs w:val="28"/>
        </w:rPr>
        <w:br w:type="page"/>
      </w:r>
    </w:p>
    <w:p w14:paraId="65D4A067" w14:textId="5FA0FCA2" w:rsidR="0035153F" w:rsidRPr="00887CB2" w:rsidRDefault="0035153F" w:rsidP="0034467E">
      <w:pPr>
        <w:pStyle w:val="Nagwek1"/>
        <w:rPr>
          <w:rFonts w:ascii="Arial" w:eastAsiaTheme="minorHAnsi" w:hAnsi="Arial" w:cs="Arial"/>
          <w:b w:val="0"/>
          <w:bCs/>
          <w:color w:val="auto"/>
        </w:rPr>
      </w:pPr>
      <w:bookmarkStart w:id="5" w:name="_Toc190424962"/>
      <w:r w:rsidRPr="00887CB2">
        <w:rPr>
          <w:rFonts w:ascii="Arial" w:hAnsi="Arial" w:cs="Arial"/>
          <w:bCs/>
          <w:color w:val="0070C0"/>
          <w:sz w:val="28"/>
          <w:szCs w:val="28"/>
        </w:rPr>
        <w:t>Przebieg i uwagi mieszkańców</w:t>
      </w:r>
      <w:bookmarkEnd w:id="4"/>
      <w:r w:rsidR="00075E69" w:rsidRPr="00887CB2">
        <w:rPr>
          <w:rFonts w:ascii="Arial" w:hAnsi="Arial" w:cs="Arial"/>
          <w:bCs/>
          <w:color w:val="0070C0"/>
          <w:sz w:val="28"/>
          <w:szCs w:val="28"/>
        </w:rPr>
        <w:t xml:space="preserve"> – spotkanie online</w:t>
      </w:r>
      <w:bookmarkEnd w:id="5"/>
    </w:p>
    <w:p w14:paraId="291A74F3" w14:textId="77777777" w:rsidR="0035153F" w:rsidRPr="00887CB2" w:rsidRDefault="0035153F" w:rsidP="0035153F">
      <w:pPr>
        <w:spacing w:line="259" w:lineRule="auto"/>
        <w:jc w:val="left"/>
        <w:rPr>
          <w:rFonts w:ascii="Arial" w:hAnsi="Arial" w:cs="Arial"/>
        </w:rPr>
      </w:pPr>
    </w:p>
    <w:p w14:paraId="77054678" w14:textId="40DFB4F8" w:rsidR="0035153F" w:rsidRPr="00887CB2" w:rsidRDefault="0035153F" w:rsidP="0035153F">
      <w:pPr>
        <w:spacing w:line="360" w:lineRule="auto"/>
        <w:ind w:left="426" w:hanging="426"/>
        <w:rPr>
          <w:rFonts w:ascii="Arial" w:eastAsia="Times New Roman" w:hAnsi="Arial" w:cs="Arial"/>
          <w:b/>
          <w:bCs/>
          <w:color w:val="000000" w:themeColor="text1"/>
        </w:rPr>
      </w:pPr>
      <w:bookmarkStart w:id="6" w:name="_Hlk185425711"/>
      <w:bookmarkStart w:id="7" w:name="_Hlk186441283"/>
      <w:r w:rsidRPr="00887CB2">
        <w:rPr>
          <w:rFonts w:ascii="Arial" w:eastAsia="Times New Roman" w:hAnsi="Arial" w:cs="Arial"/>
          <w:b/>
          <w:bCs/>
          <w:color w:val="000000" w:themeColor="text1"/>
        </w:rPr>
        <w:t xml:space="preserve">Podsumowanie spotkania online </w:t>
      </w:r>
      <w:r w:rsidR="007B5367" w:rsidRPr="00887CB2">
        <w:rPr>
          <w:rFonts w:ascii="Arial" w:eastAsia="Times New Roman" w:hAnsi="Arial" w:cs="Arial"/>
          <w:b/>
          <w:bCs/>
          <w:color w:val="000000" w:themeColor="text1"/>
        </w:rPr>
        <w:t xml:space="preserve">- </w:t>
      </w:r>
      <w:r w:rsidRPr="00887CB2">
        <w:rPr>
          <w:rFonts w:ascii="Arial" w:eastAsia="Times New Roman" w:hAnsi="Arial" w:cs="Arial"/>
          <w:b/>
          <w:bCs/>
          <w:color w:val="000000" w:themeColor="text1"/>
        </w:rPr>
        <w:t>otwierające</w:t>
      </w:r>
      <w:r w:rsidR="007B5367" w:rsidRPr="00887CB2">
        <w:rPr>
          <w:rFonts w:ascii="Arial" w:eastAsia="Times New Roman" w:hAnsi="Arial" w:cs="Arial"/>
          <w:b/>
          <w:bCs/>
          <w:color w:val="000000" w:themeColor="text1"/>
        </w:rPr>
        <w:t>go</w:t>
      </w:r>
      <w:r w:rsidRPr="00887CB2">
        <w:rPr>
          <w:rFonts w:ascii="Arial" w:eastAsia="Times New Roman" w:hAnsi="Arial" w:cs="Arial"/>
          <w:b/>
          <w:bCs/>
          <w:color w:val="000000" w:themeColor="text1"/>
        </w:rPr>
        <w:t xml:space="preserve"> proces konsultacji</w:t>
      </w:r>
    </w:p>
    <w:p w14:paraId="21D3B999" w14:textId="7049C584" w:rsidR="0035153F" w:rsidRPr="00887CB2" w:rsidRDefault="00A607C7" w:rsidP="00832F09">
      <w:pPr>
        <w:spacing w:line="360" w:lineRule="auto"/>
        <w:ind w:left="0" w:firstLine="0"/>
        <w:rPr>
          <w:rFonts w:ascii="Arial" w:hAnsi="Arial" w:cs="Arial"/>
        </w:rPr>
      </w:pPr>
      <w:r w:rsidRPr="00887CB2">
        <w:rPr>
          <w:rFonts w:ascii="Arial" w:hAnsi="Arial" w:cs="Arial"/>
          <w:b/>
          <w:bCs/>
        </w:rPr>
        <w:br/>
      </w:r>
      <w:r w:rsidR="0035153F" w:rsidRPr="00887CB2">
        <w:rPr>
          <w:rFonts w:ascii="Arial" w:hAnsi="Arial" w:cs="Arial"/>
          <w:b/>
          <w:bCs/>
        </w:rPr>
        <w:t>Data spotkania</w:t>
      </w:r>
      <w:r w:rsidR="0035153F" w:rsidRPr="00887CB2">
        <w:rPr>
          <w:rFonts w:ascii="Arial" w:hAnsi="Arial" w:cs="Arial"/>
        </w:rPr>
        <w:t>: 16 stycznia 2025r.</w:t>
      </w:r>
    </w:p>
    <w:p w14:paraId="5283E904" w14:textId="77777777" w:rsidR="0035153F" w:rsidRPr="00887CB2" w:rsidRDefault="0035153F" w:rsidP="0035153F">
      <w:pPr>
        <w:spacing w:line="360" w:lineRule="auto"/>
        <w:rPr>
          <w:rFonts w:ascii="Arial" w:hAnsi="Arial" w:cs="Arial"/>
        </w:rPr>
      </w:pPr>
      <w:r w:rsidRPr="00887CB2">
        <w:rPr>
          <w:rFonts w:ascii="Arial" w:hAnsi="Arial" w:cs="Arial"/>
          <w:b/>
          <w:bCs/>
        </w:rPr>
        <w:t>Godzina spotkania</w:t>
      </w:r>
      <w:r w:rsidRPr="00887CB2">
        <w:rPr>
          <w:rFonts w:ascii="Arial" w:hAnsi="Arial" w:cs="Arial"/>
        </w:rPr>
        <w:t>: 17:00-19:30</w:t>
      </w:r>
    </w:p>
    <w:p w14:paraId="77A3A26E" w14:textId="520D0733" w:rsidR="00A62CEC" w:rsidRPr="00887CB2" w:rsidRDefault="0035153F" w:rsidP="0035153F">
      <w:pPr>
        <w:rPr>
          <w:rFonts w:ascii="Arial" w:hAnsi="Arial" w:cs="Arial"/>
        </w:rPr>
      </w:pPr>
      <w:r w:rsidRPr="00887CB2">
        <w:rPr>
          <w:rFonts w:ascii="Arial" w:hAnsi="Arial" w:cs="Arial"/>
          <w:b/>
          <w:bCs/>
        </w:rPr>
        <w:t>Miejsce</w:t>
      </w:r>
      <w:r w:rsidRPr="00887CB2">
        <w:rPr>
          <w:rFonts w:ascii="Arial" w:hAnsi="Arial" w:cs="Arial"/>
        </w:rPr>
        <w:t xml:space="preserve">: online platforma </w:t>
      </w:r>
      <w:r w:rsidR="00832F09" w:rsidRPr="00887CB2">
        <w:rPr>
          <w:rFonts w:ascii="Arial" w:hAnsi="Arial" w:cs="Arial"/>
        </w:rPr>
        <w:t>zoom</w:t>
      </w:r>
    </w:p>
    <w:p w14:paraId="298F0E67" w14:textId="53002C73" w:rsidR="0035153F" w:rsidRPr="00887CB2" w:rsidRDefault="0035153F" w:rsidP="0035153F">
      <w:pPr>
        <w:rPr>
          <w:rFonts w:ascii="Arial" w:hAnsi="Arial" w:cs="Arial"/>
        </w:rPr>
      </w:pPr>
      <w:r w:rsidRPr="00887CB2">
        <w:rPr>
          <w:rFonts w:ascii="Arial" w:hAnsi="Arial" w:cs="Arial"/>
        </w:rPr>
        <w:t>(</w:t>
      </w:r>
      <w:hyperlink r:id="rId14" w:history="1">
        <w:r w:rsidRPr="00887CB2">
          <w:rPr>
            <w:rStyle w:val="Hipercze"/>
            <w:rFonts w:ascii="Arial" w:hAnsi="Arial" w:cs="Arial"/>
          </w:rPr>
          <w:t>https://zoom.us/launch/chat/v2/eyJzaWQiOiJ3ZWJfc2NoXzJiMjQ2ZTc3YzdjYTQ3ZThiMjNjYTJhNjg0Y2UzMTI2QGNvbmZlcmVuY2UueG1wcC56b29tLnVzIn0=</w:t>
        </w:r>
      </w:hyperlink>
      <w:r w:rsidRPr="00887CB2">
        <w:rPr>
          <w:rFonts w:ascii="Arial" w:hAnsi="Arial" w:cs="Arial"/>
        </w:rPr>
        <w:t>)</w:t>
      </w:r>
    </w:p>
    <w:p w14:paraId="48B61E94" w14:textId="77777777" w:rsidR="000A057E" w:rsidRPr="00887CB2" w:rsidRDefault="000A057E" w:rsidP="00A9372A">
      <w:pPr>
        <w:jc w:val="left"/>
        <w:rPr>
          <w:rFonts w:ascii="Arial" w:hAnsi="Arial" w:cs="Arial"/>
        </w:rPr>
      </w:pPr>
    </w:p>
    <w:p w14:paraId="446D1328" w14:textId="77777777" w:rsidR="00922F78" w:rsidRPr="00887CB2" w:rsidRDefault="0035153F" w:rsidP="0035153F">
      <w:pPr>
        <w:spacing w:line="360" w:lineRule="auto"/>
        <w:rPr>
          <w:rFonts w:ascii="Arial" w:hAnsi="Arial" w:cs="Arial"/>
        </w:rPr>
      </w:pPr>
      <w:r w:rsidRPr="00887CB2">
        <w:rPr>
          <w:rFonts w:ascii="Arial" w:hAnsi="Arial" w:cs="Arial"/>
          <w:b/>
          <w:bCs/>
        </w:rPr>
        <w:t>Moderatorzy spotkania</w:t>
      </w:r>
      <w:r w:rsidRPr="00887CB2">
        <w:rPr>
          <w:rFonts w:ascii="Arial" w:hAnsi="Arial" w:cs="Arial"/>
        </w:rPr>
        <w:t>: Anna Wasiak, Martyna Mozga-Mikina</w:t>
      </w:r>
      <w:r w:rsidR="00192B54" w:rsidRPr="00887CB2">
        <w:rPr>
          <w:rFonts w:ascii="Arial" w:hAnsi="Arial" w:cs="Arial"/>
        </w:rPr>
        <w:t xml:space="preserve">, </w:t>
      </w:r>
    </w:p>
    <w:p w14:paraId="702857FD" w14:textId="59A58BE8" w:rsidR="0035153F" w:rsidRPr="00887CB2" w:rsidRDefault="00192B54" w:rsidP="0035153F">
      <w:pPr>
        <w:spacing w:line="360" w:lineRule="auto"/>
        <w:rPr>
          <w:rFonts w:ascii="Arial" w:hAnsi="Arial" w:cs="Arial"/>
        </w:rPr>
      </w:pPr>
      <w:r w:rsidRPr="00887CB2">
        <w:rPr>
          <w:rFonts w:ascii="Arial" w:hAnsi="Arial" w:cs="Arial"/>
        </w:rPr>
        <w:t xml:space="preserve">Sylwia Jaśkiewicz - Naczelniczka Wydziału Inwestycji Infrastrukturalnych Zarządu Inwestycji Miejskich - merytoryczny udział </w:t>
      </w:r>
      <w:r w:rsidR="00F063C7" w:rsidRPr="00887CB2">
        <w:rPr>
          <w:rFonts w:ascii="Arial" w:hAnsi="Arial" w:cs="Arial"/>
        </w:rPr>
        <w:br/>
      </w:r>
      <w:r w:rsidRPr="00887CB2">
        <w:rPr>
          <w:rFonts w:ascii="Arial" w:hAnsi="Arial" w:cs="Arial"/>
        </w:rPr>
        <w:t>w spotkaniu online</w:t>
      </w:r>
      <w:r w:rsidR="007A5CA4" w:rsidRPr="00887CB2">
        <w:rPr>
          <w:rFonts w:ascii="Arial" w:hAnsi="Arial" w:cs="Arial"/>
        </w:rPr>
        <w:t>.</w:t>
      </w:r>
    </w:p>
    <w:p w14:paraId="741811BE" w14:textId="406ABB70" w:rsidR="00FF5897" w:rsidRPr="00887CB2" w:rsidRDefault="00FF5897" w:rsidP="0035153F">
      <w:pPr>
        <w:spacing w:line="360" w:lineRule="auto"/>
        <w:rPr>
          <w:rFonts w:ascii="Arial" w:hAnsi="Arial" w:cs="Arial"/>
          <w:color w:val="auto"/>
        </w:rPr>
      </w:pPr>
      <w:r w:rsidRPr="00887CB2">
        <w:rPr>
          <w:rFonts w:ascii="Arial" w:hAnsi="Arial" w:cs="Arial"/>
          <w:color w:val="auto"/>
        </w:rPr>
        <w:t xml:space="preserve">Łukasz Lachowicz, Łukasz Dzikowski, Rafał Rosengart </w:t>
      </w:r>
      <w:r w:rsidR="00A06669" w:rsidRPr="00887CB2">
        <w:rPr>
          <w:rFonts w:ascii="Arial" w:hAnsi="Arial" w:cs="Arial"/>
          <w:color w:val="auto"/>
        </w:rPr>
        <w:t>–</w:t>
      </w:r>
      <w:r w:rsidRPr="00887CB2">
        <w:rPr>
          <w:rFonts w:ascii="Arial" w:hAnsi="Arial" w:cs="Arial"/>
          <w:color w:val="auto"/>
        </w:rPr>
        <w:t xml:space="preserve"> </w:t>
      </w:r>
      <w:r w:rsidR="00A06669" w:rsidRPr="00887CB2">
        <w:rPr>
          <w:rFonts w:ascii="Arial" w:eastAsia="Times New Roman" w:hAnsi="Arial" w:cs="Arial"/>
          <w:color w:val="auto"/>
          <w:kern w:val="0"/>
          <w14:ligatures w14:val="none"/>
        </w:rPr>
        <w:t>Projektan</w:t>
      </w:r>
      <w:r w:rsidR="00E6538C" w:rsidRPr="00887CB2">
        <w:rPr>
          <w:rFonts w:ascii="Arial" w:eastAsia="Times New Roman" w:hAnsi="Arial" w:cs="Arial"/>
          <w:color w:val="auto"/>
          <w:kern w:val="0"/>
          <w14:ligatures w14:val="none"/>
        </w:rPr>
        <w:t>ci</w:t>
      </w:r>
      <w:r w:rsidR="00F063C7" w:rsidRPr="00887CB2">
        <w:rPr>
          <w:rFonts w:ascii="Arial" w:eastAsia="Times New Roman" w:hAnsi="Arial" w:cs="Arial"/>
          <w:color w:val="auto"/>
          <w:kern w:val="0"/>
          <w14:ligatures w14:val="none"/>
        </w:rPr>
        <w:t xml:space="preserve"> </w:t>
      </w:r>
      <w:r w:rsidR="00A06669" w:rsidRPr="00887CB2">
        <w:rPr>
          <w:rFonts w:ascii="Arial" w:eastAsia="Times New Roman" w:hAnsi="Arial" w:cs="Arial"/>
          <w:color w:val="auto"/>
          <w:kern w:val="0"/>
          <w14:ligatures w14:val="none"/>
        </w:rPr>
        <w:t xml:space="preserve">reprezentujący </w:t>
      </w:r>
      <w:r w:rsidR="00E937A5" w:rsidRPr="00887CB2">
        <w:rPr>
          <w:rFonts w:ascii="Arial" w:eastAsia="Times New Roman" w:hAnsi="Arial" w:cs="Arial"/>
          <w:color w:val="auto"/>
          <w:kern w:val="0"/>
          <w14:ligatures w14:val="none"/>
        </w:rPr>
        <w:t>P</w:t>
      </w:r>
      <w:r w:rsidR="00A06669" w:rsidRPr="00887CB2">
        <w:rPr>
          <w:rFonts w:ascii="Arial" w:eastAsia="Times New Roman" w:hAnsi="Arial" w:cs="Arial"/>
          <w:color w:val="auto"/>
          <w:kern w:val="0"/>
          <w14:ligatures w14:val="none"/>
        </w:rPr>
        <w:t xml:space="preserve">racownię </w:t>
      </w:r>
      <w:r w:rsidR="00E937A5" w:rsidRPr="00887CB2">
        <w:rPr>
          <w:rFonts w:ascii="Arial" w:eastAsia="Times New Roman" w:hAnsi="Arial" w:cs="Arial"/>
          <w:color w:val="auto"/>
          <w:kern w:val="0"/>
          <w14:ligatures w14:val="none"/>
        </w:rPr>
        <w:t>P</w:t>
      </w:r>
      <w:r w:rsidR="00A06669" w:rsidRPr="00887CB2">
        <w:rPr>
          <w:rFonts w:ascii="Arial" w:eastAsia="Times New Roman" w:hAnsi="Arial" w:cs="Arial"/>
          <w:color w:val="auto"/>
          <w:kern w:val="0"/>
          <w14:ligatures w14:val="none"/>
        </w:rPr>
        <w:t>rojektową M</w:t>
      </w:r>
      <w:r w:rsidR="00141B9E" w:rsidRPr="00887CB2">
        <w:rPr>
          <w:rFonts w:ascii="Arial" w:eastAsia="Times New Roman" w:hAnsi="Arial" w:cs="Arial"/>
          <w:color w:val="auto"/>
          <w:kern w:val="0"/>
          <w14:ligatures w14:val="none"/>
        </w:rPr>
        <w:t xml:space="preserve">osty i </w:t>
      </w:r>
      <w:r w:rsidR="00A06669" w:rsidRPr="00887CB2">
        <w:rPr>
          <w:rFonts w:ascii="Arial" w:eastAsia="Times New Roman" w:hAnsi="Arial" w:cs="Arial"/>
          <w:color w:val="auto"/>
          <w:kern w:val="0"/>
          <w14:ligatures w14:val="none"/>
        </w:rPr>
        <w:t>D</w:t>
      </w:r>
      <w:r w:rsidR="00141B9E" w:rsidRPr="00887CB2">
        <w:rPr>
          <w:rFonts w:ascii="Arial" w:eastAsia="Times New Roman" w:hAnsi="Arial" w:cs="Arial"/>
          <w:color w:val="auto"/>
          <w:kern w:val="0"/>
          <w14:ligatures w14:val="none"/>
        </w:rPr>
        <w:t>rogi</w:t>
      </w:r>
      <w:r w:rsidR="00A06669" w:rsidRPr="00887CB2">
        <w:rPr>
          <w:rFonts w:ascii="Arial" w:eastAsia="Times New Roman" w:hAnsi="Arial" w:cs="Arial"/>
          <w:color w:val="auto"/>
          <w:kern w:val="0"/>
          <w14:ligatures w14:val="none"/>
        </w:rPr>
        <w:t>, autorzy koncepcji projektowej– merytoryczny udział w spotkaniu online</w:t>
      </w:r>
      <w:r w:rsidR="007A5CA4" w:rsidRPr="00887CB2">
        <w:rPr>
          <w:rFonts w:ascii="Arial" w:eastAsia="Times New Roman" w:hAnsi="Arial" w:cs="Arial"/>
          <w:color w:val="auto"/>
          <w:kern w:val="0"/>
          <w14:ligatures w14:val="none"/>
        </w:rPr>
        <w:t>.</w:t>
      </w:r>
    </w:p>
    <w:p w14:paraId="56C46531" w14:textId="082868BA" w:rsidR="0035153F" w:rsidRPr="00887CB2" w:rsidRDefault="0035153F" w:rsidP="0035153F">
      <w:pPr>
        <w:spacing w:line="360" w:lineRule="auto"/>
        <w:rPr>
          <w:rFonts w:ascii="Arial" w:hAnsi="Arial" w:cs="Arial"/>
        </w:rPr>
      </w:pPr>
      <w:r w:rsidRPr="00887CB2">
        <w:rPr>
          <w:rFonts w:ascii="Arial" w:hAnsi="Arial" w:cs="Arial"/>
          <w:b/>
          <w:bCs/>
        </w:rPr>
        <w:t>Uczestnicy spotkania</w:t>
      </w:r>
      <w:r w:rsidRPr="00887CB2">
        <w:rPr>
          <w:rFonts w:ascii="Arial" w:hAnsi="Arial" w:cs="Arial"/>
        </w:rPr>
        <w:t xml:space="preserve">: Mieszkańcy miasta Łodzi, </w:t>
      </w:r>
      <w:r w:rsidR="001B3AAA" w:rsidRPr="00887CB2">
        <w:rPr>
          <w:rFonts w:ascii="Arial" w:hAnsi="Arial" w:cs="Arial"/>
        </w:rPr>
        <w:t xml:space="preserve">Radni Rady Miejskiej w Łodzi oraz Sejmiku Województwa Łódzkiego </w:t>
      </w:r>
      <w:r w:rsidRPr="00887CB2">
        <w:rPr>
          <w:rFonts w:ascii="Arial" w:hAnsi="Arial" w:cs="Arial"/>
        </w:rPr>
        <w:t>Przedstawiciele Biura Aktywności Miejskiej,</w:t>
      </w:r>
      <w:r w:rsidR="00F70880" w:rsidRPr="00887CB2">
        <w:rPr>
          <w:rFonts w:ascii="Arial" w:hAnsi="Arial" w:cs="Arial"/>
        </w:rPr>
        <w:t xml:space="preserve"> </w:t>
      </w:r>
      <w:r w:rsidRPr="00887CB2">
        <w:rPr>
          <w:rFonts w:ascii="Arial" w:hAnsi="Arial" w:cs="Arial"/>
        </w:rPr>
        <w:t xml:space="preserve">Zarządu Inwestycji Miejskich, projektanci z </w:t>
      </w:r>
      <w:r w:rsidR="00BA17E8" w:rsidRPr="00887CB2">
        <w:rPr>
          <w:rFonts w:ascii="Arial" w:hAnsi="Arial" w:cs="Arial"/>
        </w:rPr>
        <w:t>Pracowni Projektowej Mosty i Drogi</w:t>
      </w:r>
      <w:r w:rsidR="00BA4DE8" w:rsidRPr="00887CB2">
        <w:rPr>
          <w:rFonts w:ascii="Arial" w:hAnsi="Arial" w:cs="Arial"/>
        </w:rPr>
        <w:t>.</w:t>
      </w:r>
    </w:p>
    <w:p w14:paraId="476AF260" w14:textId="77777777" w:rsidR="0035153F" w:rsidRPr="00887CB2" w:rsidRDefault="0035153F" w:rsidP="0035153F">
      <w:pPr>
        <w:spacing w:line="360" w:lineRule="auto"/>
        <w:rPr>
          <w:rFonts w:ascii="Arial" w:hAnsi="Arial" w:cs="Arial"/>
        </w:rPr>
      </w:pPr>
      <w:r w:rsidRPr="00887CB2">
        <w:rPr>
          <w:rFonts w:ascii="Arial" w:hAnsi="Arial" w:cs="Arial"/>
          <w:b/>
          <w:bCs/>
        </w:rPr>
        <w:t>Liczba uczestników</w:t>
      </w:r>
      <w:r w:rsidRPr="00887CB2">
        <w:rPr>
          <w:rFonts w:ascii="Arial" w:hAnsi="Arial" w:cs="Arial"/>
        </w:rPr>
        <w:t>: 75 osób</w:t>
      </w:r>
    </w:p>
    <w:p w14:paraId="6FC14C63" w14:textId="77777777" w:rsidR="00A62CEC" w:rsidRPr="00887CB2" w:rsidRDefault="00A62CEC" w:rsidP="0035153F">
      <w:pPr>
        <w:spacing w:line="360" w:lineRule="auto"/>
        <w:rPr>
          <w:rFonts w:ascii="Arial" w:hAnsi="Arial" w:cs="Arial"/>
        </w:rPr>
      </w:pPr>
    </w:p>
    <w:p w14:paraId="6CE12417" w14:textId="77777777" w:rsidR="0035153F" w:rsidRPr="00887CB2" w:rsidRDefault="0035153F" w:rsidP="0035153F">
      <w:pPr>
        <w:spacing w:line="360" w:lineRule="auto"/>
        <w:rPr>
          <w:rFonts w:ascii="Arial" w:hAnsi="Arial" w:cs="Arial"/>
          <w:color w:val="0070C0"/>
        </w:rPr>
      </w:pPr>
      <w:r w:rsidRPr="00887CB2">
        <w:rPr>
          <w:rFonts w:ascii="Arial" w:hAnsi="Arial" w:cs="Arial"/>
          <w:b/>
          <w:bCs/>
          <w:color w:val="0070C0"/>
        </w:rPr>
        <w:t>Przebieg spotkania</w:t>
      </w:r>
      <w:r w:rsidRPr="00887CB2">
        <w:rPr>
          <w:rFonts w:ascii="Arial" w:hAnsi="Arial" w:cs="Arial"/>
          <w:color w:val="0070C0"/>
        </w:rPr>
        <w:t>:</w:t>
      </w:r>
    </w:p>
    <w:p w14:paraId="56D9DBAA" w14:textId="5D56398A" w:rsidR="00FE6B7C" w:rsidRPr="00887CB2" w:rsidRDefault="0035153F" w:rsidP="00E6538C">
      <w:pPr>
        <w:spacing w:line="360" w:lineRule="auto"/>
        <w:rPr>
          <w:rFonts w:ascii="Arial" w:hAnsi="Arial" w:cs="Arial"/>
        </w:rPr>
      </w:pPr>
      <w:r w:rsidRPr="00887CB2">
        <w:rPr>
          <w:rFonts w:ascii="Arial" w:hAnsi="Arial" w:cs="Arial"/>
        </w:rPr>
        <w:t>Pani Anna Wasiak – kierownik Oddziału ds. Konsultacji Społecznych w Biurze Aktywności Miejskiej UMŁ, prowadząc</w:t>
      </w:r>
      <w:r w:rsidR="003E7051" w:rsidRPr="00887CB2">
        <w:rPr>
          <w:rFonts w:ascii="Arial" w:hAnsi="Arial" w:cs="Arial"/>
        </w:rPr>
        <w:t xml:space="preserve">a </w:t>
      </w:r>
      <w:r w:rsidRPr="00887CB2">
        <w:rPr>
          <w:rFonts w:ascii="Arial" w:hAnsi="Arial" w:cs="Arial"/>
        </w:rPr>
        <w:t>spotkani</w:t>
      </w:r>
      <w:r w:rsidR="003E7051" w:rsidRPr="00887CB2">
        <w:rPr>
          <w:rFonts w:ascii="Arial" w:hAnsi="Arial" w:cs="Arial"/>
        </w:rPr>
        <w:t>e</w:t>
      </w:r>
      <w:r w:rsidR="00AC64DF" w:rsidRPr="00887CB2">
        <w:rPr>
          <w:rFonts w:ascii="Arial" w:hAnsi="Arial" w:cs="Arial"/>
        </w:rPr>
        <w:t xml:space="preserve"> </w:t>
      </w:r>
      <w:r w:rsidRPr="00887CB2">
        <w:rPr>
          <w:rFonts w:ascii="Arial" w:hAnsi="Arial" w:cs="Arial"/>
        </w:rPr>
        <w:t>powitała wszystkich zgromadzonych i przedstawiła program spotkania oraz prelegentów; omówiła sposoby i możliwości wzięcia</w:t>
      </w:r>
      <w:r w:rsidR="00AC64DF" w:rsidRPr="00887CB2">
        <w:rPr>
          <w:rFonts w:ascii="Arial" w:hAnsi="Arial" w:cs="Arial"/>
        </w:rPr>
        <w:t xml:space="preserve"> </w:t>
      </w:r>
      <w:r w:rsidRPr="00887CB2">
        <w:rPr>
          <w:rFonts w:ascii="Arial" w:hAnsi="Arial" w:cs="Arial"/>
        </w:rPr>
        <w:t xml:space="preserve">udziału w konsultacjach oraz przyjęty harmonogram i terminarz konsultacji. </w:t>
      </w:r>
      <w:bookmarkEnd w:id="6"/>
      <w:r w:rsidRPr="00887CB2">
        <w:rPr>
          <w:rFonts w:ascii="Arial" w:hAnsi="Arial" w:cs="Arial"/>
        </w:rPr>
        <w:t xml:space="preserve">W trakcie spotkania projektanci z </w:t>
      </w:r>
      <w:r w:rsidR="00A165F4" w:rsidRPr="00887CB2">
        <w:rPr>
          <w:rFonts w:ascii="Arial" w:hAnsi="Arial" w:cs="Arial"/>
        </w:rPr>
        <w:t>Pracowni Projektowej</w:t>
      </w:r>
      <w:r w:rsidR="00E6538C" w:rsidRPr="00887CB2">
        <w:rPr>
          <w:rFonts w:ascii="Arial" w:hAnsi="Arial" w:cs="Arial"/>
        </w:rPr>
        <w:t xml:space="preserve"> </w:t>
      </w:r>
      <w:r w:rsidR="00A165F4" w:rsidRPr="00887CB2">
        <w:rPr>
          <w:rFonts w:ascii="Arial" w:hAnsi="Arial" w:cs="Arial"/>
        </w:rPr>
        <w:t xml:space="preserve">Mosty </w:t>
      </w:r>
      <w:r w:rsidR="00530855" w:rsidRPr="00887CB2">
        <w:rPr>
          <w:rFonts w:ascii="Arial" w:hAnsi="Arial" w:cs="Arial"/>
        </w:rPr>
        <w:t>i</w:t>
      </w:r>
      <w:r w:rsidR="00A165F4" w:rsidRPr="00887CB2">
        <w:rPr>
          <w:rFonts w:ascii="Arial" w:hAnsi="Arial" w:cs="Arial"/>
        </w:rPr>
        <w:t xml:space="preserve"> Drogi z</w:t>
      </w:r>
      <w:r w:rsidRPr="00887CB2">
        <w:rPr>
          <w:rFonts w:ascii="Arial" w:hAnsi="Arial" w:cs="Arial"/>
        </w:rPr>
        <w:t xml:space="preserve">aprezentowali dwie koncepcje </w:t>
      </w:r>
      <w:r w:rsidRPr="00887CB2">
        <w:rPr>
          <w:rFonts w:ascii="Arial" w:hAnsi="Arial" w:cs="Arial"/>
          <w:iCs/>
        </w:rPr>
        <w:t>budowy bezkolizyjnych skrzyżowań na</w:t>
      </w:r>
      <w:r w:rsidR="002B5A66" w:rsidRPr="00887CB2">
        <w:rPr>
          <w:rFonts w:ascii="Arial" w:hAnsi="Arial" w:cs="Arial"/>
          <w:iCs/>
        </w:rPr>
        <w:t xml:space="preserve"> </w:t>
      </w:r>
      <w:r w:rsidRPr="00887CB2">
        <w:rPr>
          <w:rFonts w:ascii="Arial" w:hAnsi="Arial" w:cs="Arial"/>
          <w:iCs/>
        </w:rPr>
        <w:t>przedłużeniu ulicy Hetmańskiej oraz w ciągu</w:t>
      </w:r>
      <w:r w:rsidR="00A165F4" w:rsidRPr="00887CB2">
        <w:rPr>
          <w:rFonts w:ascii="Arial" w:hAnsi="Arial" w:cs="Arial"/>
          <w:iCs/>
        </w:rPr>
        <w:t xml:space="preserve"> </w:t>
      </w:r>
      <w:r w:rsidRPr="00887CB2">
        <w:rPr>
          <w:rFonts w:ascii="Arial" w:hAnsi="Arial" w:cs="Arial"/>
          <w:iCs/>
        </w:rPr>
        <w:t>ulicy</w:t>
      </w:r>
      <w:r w:rsidR="002B5A66" w:rsidRPr="00887CB2">
        <w:rPr>
          <w:rFonts w:ascii="Arial" w:hAnsi="Arial" w:cs="Arial"/>
          <w:iCs/>
        </w:rPr>
        <w:t xml:space="preserve"> </w:t>
      </w:r>
      <w:r w:rsidRPr="00887CB2">
        <w:rPr>
          <w:rFonts w:ascii="Arial" w:hAnsi="Arial" w:cs="Arial"/>
          <w:iCs/>
        </w:rPr>
        <w:t xml:space="preserve">Malowniczej w Łodzi. </w:t>
      </w:r>
      <w:r w:rsidR="006547BC" w:rsidRPr="00887CB2">
        <w:rPr>
          <w:rFonts w:ascii="Arial" w:hAnsi="Arial" w:cs="Arial"/>
        </w:rPr>
        <w:t>Omówiono wstępny harmonogram potencjalnej realizacji inwestycji, sposoby jej finansowania wraz</w:t>
      </w:r>
      <w:r w:rsidR="00E6538C" w:rsidRPr="00887CB2">
        <w:rPr>
          <w:rFonts w:ascii="Arial" w:hAnsi="Arial" w:cs="Arial"/>
        </w:rPr>
        <w:t xml:space="preserve"> </w:t>
      </w:r>
      <w:r w:rsidR="00E6538C" w:rsidRPr="00887CB2">
        <w:rPr>
          <w:rFonts w:ascii="Arial" w:hAnsi="Arial" w:cs="Arial"/>
        </w:rPr>
        <w:br/>
        <w:t xml:space="preserve">z </w:t>
      </w:r>
      <w:r w:rsidR="006547BC" w:rsidRPr="00887CB2">
        <w:rPr>
          <w:rFonts w:ascii="Arial" w:hAnsi="Arial" w:cs="Arial"/>
        </w:rPr>
        <w:t>udziałem finansowym Polskich Kolei Państwowych. Wyjaśniano planowaną organizację ruchu w trakcie realizacji inwestycji oraz</w:t>
      </w:r>
      <w:r w:rsidR="00E6538C" w:rsidRPr="00887CB2">
        <w:rPr>
          <w:rFonts w:ascii="Arial" w:hAnsi="Arial" w:cs="Arial"/>
        </w:rPr>
        <w:t xml:space="preserve"> </w:t>
      </w:r>
      <w:r w:rsidR="006547BC" w:rsidRPr="00887CB2">
        <w:rPr>
          <w:rFonts w:ascii="Arial" w:hAnsi="Arial" w:cs="Arial"/>
        </w:rPr>
        <w:t>docelową związaną z obsługą wiaduktu i tunelu. Bardzo aktywny okazał się udział Radnych, którzy wyjaśniali kontekst historyczn</w:t>
      </w:r>
      <w:r w:rsidR="008742D9" w:rsidRPr="00887CB2">
        <w:rPr>
          <w:rFonts w:ascii="Arial" w:hAnsi="Arial" w:cs="Arial"/>
        </w:rPr>
        <w:t xml:space="preserve">y </w:t>
      </w:r>
      <w:r w:rsidR="006547BC" w:rsidRPr="00887CB2">
        <w:rPr>
          <w:rFonts w:ascii="Arial" w:hAnsi="Arial" w:cs="Arial"/>
        </w:rPr>
        <w:t>ubiegania się o dofinansowanie oraz aktualne okoliczności</w:t>
      </w:r>
      <w:r w:rsidR="006B4422" w:rsidRPr="00887CB2">
        <w:rPr>
          <w:rFonts w:ascii="Arial" w:hAnsi="Arial" w:cs="Arial"/>
        </w:rPr>
        <w:t xml:space="preserve"> </w:t>
      </w:r>
      <w:r w:rsidR="006547BC" w:rsidRPr="00887CB2">
        <w:rPr>
          <w:rFonts w:ascii="Arial" w:hAnsi="Arial" w:cs="Arial"/>
        </w:rPr>
        <w:t>ekonomiczno-organizacyjne realizacji tego rodzaju inwestycji</w:t>
      </w:r>
      <w:r w:rsidR="00501D12" w:rsidRPr="00887CB2">
        <w:rPr>
          <w:rFonts w:ascii="Arial" w:hAnsi="Arial" w:cs="Arial"/>
        </w:rPr>
        <w:t>.</w:t>
      </w:r>
      <w:r w:rsidR="006547BC" w:rsidRPr="00887CB2">
        <w:rPr>
          <w:rFonts w:ascii="Arial" w:hAnsi="Arial" w:cs="Arial"/>
        </w:rPr>
        <w:t xml:space="preserve"> </w:t>
      </w:r>
    </w:p>
    <w:p w14:paraId="663ADDF2" w14:textId="2306917E" w:rsidR="0035153F" w:rsidRPr="00887CB2" w:rsidRDefault="0035153F" w:rsidP="00E6538C">
      <w:pPr>
        <w:spacing w:line="360" w:lineRule="auto"/>
        <w:ind w:left="0" w:firstLine="0"/>
        <w:rPr>
          <w:rFonts w:ascii="Arial" w:eastAsia="Times New Roman" w:hAnsi="Arial" w:cs="Arial"/>
        </w:rPr>
      </w:pPr>
      <w:r w:rsidRPr="00887CB2">
        <w:rPr>
          <w:rFonts w:ascii="Arial" w:eastAsia="Times New Roman" w:hAnsi="Arial" w:cs="Arial"/>
          <w:color w:val="000000" w:themeColor="text1"/>
        </w:rPr>
        <w:t>Po</w:t>
      </w:r>
      <w:r w:rsidR="00A4213D" w:rsidRPr="00887CB2">
        <w:rPr>
          <w:rFonts w:ascii="Arial" w:eastAsia="Times New Roman" w:hAnsi="Arial" w:cs="Arial"/>
          <w:color w:val="000000" w:themeColor="text1"/>
        </w:rPr>
        <w:t xml:space="preserve"> </w:t>
      </w:r>
      <w:r w:rsidR="00681BED" w:rsidRPr="00887CB2">
        <w:rPr>
          <w:rFonts w:ascii="Arial" w:eastAsia="Times New Roman" w:hAnsi="Arial" w:cs="Arial"/>
          <w:color w:val="000000" w:themeColor="text1"/>
        </w:rPr>
        <w:t>za</w:t>
      </w:r>
      <w:r w:rsidRPr="00887CB2">
        <w:rPr>
          <w:rFonts w:ascii="Arial" w:eastAsia="Times New Roman" w:hAnsi="Arial" w:cs="Arial"/>
          <w:color w:val="000000" w:themeColor="text1"/>
        </w:rPr>
        <w:t>kończonej dyskusji, moderator z Biura Aktywności Miejskiej krótko</w:t>
      </w:r>
      <w:r w:rsidR="002B5A66" w:rsidRPr="00887CB2">
        <w:rPr>
          <w:rFonts w:ascii="Arial" w:eastAsia="Times New Roman" w:hAnsi="Arial" w:cs="Arial"/>
          <w:color w:val="000000" w:themeColor="text1"/>
        </w:rPr>
        <w:t xml:space="preserve"> </w:t>
      </w:r>
      <w:r w:rsidRPr="00887CB2">
        <w:rPr>
          <w:rFonts w:ascii="Arial" w:eastAsia="Times New Roman" w:hAnsi="Arial" w:cs="Arial"/>
          <w:color w:val="000000" w:themeColor="text1"/>
        </w:rPr>
        <w:t>podsumował</w:t>
      </w:r>
      <w:r w:rsidR="006E016B" w:rsidRPr="00887CB2">
        <w:rPr>
          <w:rFonts w:ascii="Arial" w:eastAsia="Times New Roman" w:hAnsi="Arial" w:cs="Arial"/>
          <w:color w:val="000000" w:themeColor="text1"/>
        </w:rPr>
        <w:t xml:space="preserve">a </w:t>
      </w:r>
      <w:r w:rsidRPr="00887CB2">
        <w:rPr>
          <w:rFonts w:ascii="Arial" w:eastAsia="Times New Roman" w:hAnsi="Arial" w:cs="Arial"/>
          <w:color w:val="000000" w:themeColor="text1"/>
        </w:rPr>
        <w:t>przebieg spotkania poinformował</w:t>
      </w:r>
      <w:r w:rsidR="006E016B" w:rsidRPr="00887CB2">
        <w:rPr>
          <w:rFonts w:ascii="Arial" w:eastAsia="Times New Roman" w:hAnsi="Arial" w:cs="Arial"/>
          <w:color w:val="000000" w:themeColor="text1"/>
        </w:rPr>
        <w:t>a</w:t>
      </w:r>
      <w:r w:rsidRPr="00887CB2">
        <w:rPr>
          <w:rFonts w:ascii="Arial" w:eastAsia="Times New Roman" w:hAnsi="Arial" w:cs="Arial"/>
          <w:color w:val="000000" w:themeColor="text1"/>
        </w:rPr>
        <w:t xml:space="preserve"> </w:t>
      </w:r>
      <w:r w:rsidR="00E6538C" w:rsidRPr="00887CB2">
        <w:rPr>
          <w:rFonts w:ascii="Arial" w:eastAsia="Times New Roman" w:hAnsi="Arial" w:cs="Arial"/>
          <w:color w:val="000000" w:themeColor="text1"/>
        </w:rPr>
        <w:br/>
      </w:r>
      <w:r w:rsidRPr="00887CB2">
        <w:rPr>
          <w:rFonts w:ascii="Arial" w:eastAsia="Times New Roman" w:hAnsi="Arial" w:cs="Arial"/>
          <w:color w:val="000000" w:themeColor="text1"/>
        </w:rPr>
        <w:t>o</w:t>
      </w:r>
      <w:r w:rsidR="00EA67C6" w:rsidRPr="00887CB2">
        <w:rPr>
          <w:rFonts w:ascii="Arial" w:eastAsia="Times New Roman" w:hAnsi="Arial" w:cs="Arial"/>
          <w:color w:val="000000" w:themeColor="text1"/>
        </w:rPr>
        <w:t xml:space="preserve"> </w:t>
      </w:r>
      <w:r w:rsidRPr="00887CB2">
        <w:rPr>
          <w:rFonts w:ascii="Arial" w:eastAsia="Times New Roman" w:hAnsi="Arial" w:cs="Arial"/>
          <w:color w:val="000000" w:themeColor="text1"/>
        </w:rPr>
        <w:t>planowanych</w:t>
      </w:r>
      <w:r w:rsidR="00EA67C6" w:rsidRPr="00887CB2">
        <w:rPr>
          <w:rFonts w:ascii="Arial" w:eastAsia="Times New Roman" w:hAnsi="Arial" w:cs="Arial"/>
          <w:color w:val="000000" w:themeColor="text1"/>
        </w:rPr>
        <w:t xml:space="preserve"> </w:t>
      </w:r>
      <w:r w:rsidRPr="00887CB2">
        <w:rPr>
          <w:rFonts w:ascii="Arial" w:eastAsia="Times New Roman" w:hAnsi="Arial" w:cs="Arial"/>
          <w:color w:val="000000" w:themeColor="text1"/>
        </w:rPr>
        <w:t>i możliwych dalszych krokach związanych z konsultacjami społecznymi oraz podziękował</w:t>
      </w:r>
      <w:r w:rsidR="006E016B" w:rsidRPr="00887CB2">
        <w:rPr>
          <w:rFonts w:ascii="Arial" w:eastAsia="Times New Roman" w:hAnsi="Arial" w:cs="Arial"/>
          <w:color w:val="000000" w:themeColor="text1"/>
        </w:rPr>
        <w:t>a</w:t>
      </w:r>
      <w:r w:rsidRPr="00887CB2">
        <w:rPr>
          <w:rFonts w:ascii="Arial" w:eastAsia="Times New Roman" w:hAnsi="Arial" w:cs="Arial"/>
          <w:color w:val="000000" w:themeColor="text1"/>
        </w:rPr>
        <w:t xml:space="preserve"> uczestnikom </w:t>
      </w:r>
      <w:r w:rsidR="00E6538C" w:rsidRPr="00887CB2">
        <w:rPr>
          <w:rFonts w:ascii="Arial" w:eastAsia="Times New Roman" w:hAnsi="Arial" w:cs="Arial"/>
          <w:color w:val="000000" w:themeColor="text1"/>
        </w:rPr>
        <w:br/>
      </w:r>
      <w:r w:rsidR="007D76A3" w:rsidRPr="00887CB2">
        <w:rPr>
          <w:rFonts w:ascii="Arial" w:eastAsia="Times New Roman" w:hAnsi="Arial" w:cs="Arial"/>
          <w:color w:val="000000" w:themeColor="text1"/>
        </w:rPr>
        <w:t xml:space="preserve">i </w:t>
      </w:r>
      <w:r w:rsidRPr="00887CB2">
        <w:rPr>
          <w:rFonts w:ascii="Arial" w:eastAsia="Times New Roman" w:hAnsi="Arial" w:cs="Arial"/>
          <w:color w:val="000000" w:themeColor="text1"/>
        </w:rPr>
        <w:t>uczestniczkom za udział</w:t>
      </w:r>
      <w:r w:rsidRPr="00887CB2">
        <w:rPr>
          <w:rFonts w:ascii="Arial" w:eastAsia="Times New Roman" w:hAnsi="Arial" w:cs="Arial"/>
          <w:b/>
          <w:bCs/>
          <w:color w:val="000000" w:themeColor="text1"/>
        </w:rPr>
        <w:t xml:space="preserve">. </w:t>
      </w:r>
      <w:r w:rsidRPr="00887CB2">
        <w:rPr>
          <w:rFonts w:ascii="Arial" w:eastAsia="Times New Roman" w:hAnsi="Arial" w:cs="Arial"/>
        </w:rPr>
        <w:t xml:space="preserve">W trakcie spotkania mieszkańcy zadawali pytania, które zostały spisane a następnie opracowane </w:t>
      </w:r>
      <w:r w:rsidR="00E6538C" w:rsidRPr="00887CB2">
        <w:rPr>
          <w:rFonts w:ascii="Arial" w:eastAsia="Times New Roman" w:hAnsi="Arial" w:cs="Arial"/>
        </w:rPr>
        <w:br/>
      </w:r>
      <w:r w:rsidR="00246AD6" w:rsidRPr="00887CB2">
        <w:rPr>
          <w:rFonts w:ascii="Arial" w:eastAsia="Times New Roman" w:hAnsi="Arial" w:cs="Arial"/>
        </w:rPr>
        <w:t>i</w:t>
      </w:r>
      <w:r w:rsidR="00EB1A87" w:rsidRPr="00887CB2">
        <w:rPr>
          <w:rFonts w:ascii="Arial" w:eastAsia="Times New Roman" w:hAnsi="Arial" w:cs="Arial"/>
        </w:rPr>
        <w:t xml:space="preserve"> </w:t>
      </w:r>
      <w:r w:rsidRPr="00887CB2">
        <w:rPr>
          <w:rFonts w:ascii="Arial" w:eastAsia="Times New Roman" w:hAnsi="Arial" w:cs="Arial"/>
        </w:rPr>
        <w:t>umieszczone w raporcie.</w:t>
      </w:r>
    </w:p>
    <w:p w14:paraId="21C9FCB1" w14:textId="77777777" w:rsidR="00F819C2" w:rsidRPr="00887CB2" w:rsidRDefault="00F819C2" w:rsidP="00AC64DF">
      <w:pPr>
        <w:spacing w:line="360" w:lineRule="auto"/>
        <w:ind w:left="0" w:firstLine="0"/>
        <w:jc w:val="left"/>
        <w:rPr>
          <w:rFonts w:ascii="Arial" w:hAnsi="Arial" w:cs="Arial"/>
          <w:i/>
        </w:rPr>
      </w:pPr>
    </w:p>
    <w:p w14:paraId="7B618339" w14:textId="77777777" w:rsidR="0035153F" w:rsidRPr="00887CB2" w:rsidRDefault="0035153F" w:rsidP="0035153F">
      <w:pPr>
        <w:pStyle w:val="Nagwek1"/>
        <w:rPr>
          <w:rFonts w:ascii="Arial" w:hAnsi="Arial" w:cs="Arial"/>
          <w:color w:val="0070C0"/>
          <w:sz w:val="28"/>
          <w:szCs w:val="28"/>
        </w:rPr>
      </w:pPr>
      <w:bookmarkStart w:id="8" w:name="_Toc190424963"/>
      <w:r w:rsidRPr="00887CB2">
        <w:rPr>
          <w:rFonts w:ascii="Arial" w:hAnsi="Arial" w:cs="Arial"/>
          <w:bCs/>
          <w:color w:val="0070C0"/>
          <w:sz w:val="28"/>
          <w:szCs w:val="28"/>
        </w:rPr>
        <w:t>Koncepcje</w:t>
      </w:r>
      <w:r w:rsidRPr="00887CB2">
        <w:rPr>
          <w:rFonts w:ascii="Arial" w:hAnsi="Arial" w:cs="Arial"/>
          <w:color w:val="0070C0"/>
          <w:sz w:val="28"/>
          <w:szCs w:val="28"/>
        </w:rPr>
        <w:t xml:space="preserve"> budowy bezkolizyjnych skrzyżowań</w:t>
      </w:r>
      <w:bookmarkEnd w:id="8"/>
    </w:p>
    <w:p w14:paraId="1A202CE7" w14:textId="77777777" w:rsidR="00A607C7" w:rsidRPr="00887CB2" w:rsidRDefault="00A607C7" w:rsidP="00A607C7">
      <w:pPr>
        <w:rPr>
          <w:rFonts w:ascii="Arial" w:hAnsi="Arial" w:cs="Arial"/>
        </w:rPr>
      </w:pPr>
    </w:p>
    <w:p w14:paraId="3DAEE603" w14:textId="77777777" w:rsidR="0035153F" w:rsidRPr="00887CB2" w:rsidRDefault="0035153F" w:rsidP="0035153F">
      <w:pPr>
        <w:spacing w:line="360" w:lineRule="auto"/>
        <w:ind w:firstLine="0"/>
        <w:rPr>
          <w:rFonts w:ascii="Arial" w:hAnsi="Arial" w:cs="Arial"/>
        </w:rPr>
      </w:pPr>
      <w:r w:rsidRPr="00887CB2">
        <w:rPr>
          <w:rFonts w:ascii="Arial" w:hAnsi="Arial" w:cs="Arial"/>
        </w:rPr>
        <w:t xml:space="preserve">Pierwsza koncepcja zakłada budowę tunelu drogowego na przedłużeniu ul. Hetmańskiej. </w:t>
      </w:r>
    </w:p>
    <w:p w14:paraId="16984976" w14:textId="77777777" w:rsidR="00A607C7" w:rsidRPr="00887CB2" w:rsidRDefault="00A607C7" w:rsidP="0035153F">
      <w:pPr>
        <w:spacing w:line="360" w:lineRule="auto"/>
        <w:ind w:firstLine="0"/>
        <w:rPr>
          <w:rFonts w:ascii="Arial" w:hAnsi="Arial" w:cs="Arial"/>
        </w:rPr>
      </w:pPr>
    </w:p>
    <w:p w14:paraId="79BAD229" w14:textId="151BCB94" w:rsidR="0035153F" w:rsidRPr="00887CB2" w:rsidRDefault="00D71EB7" w:rsidP="0034467E">
      <w:pPr>
        <w:pStyle w:val="Nagwek2"/>
        <w:jc w:val="center"/>
        <w:rPr>
          <w:rFonts w:ascii="Arial" w:hAnsi="Arial" w:cs="Arial"/>
          <w:sz w:val="28"/>
          <w:szCs w:val="28"/>
        </w:rPr>
      </w:pPr>
      <w:hyperlink r:id="rId15" w:tooltip="Koncepcja ul. Hetmańska" w:history="1">
        <w:bookmarkStart w:id="9" w:name="_Toc190424964"/>
        <w:r w:rsidR="0035153F" w:rsidRPr="00887CB2">
          <w:rPr>
            <w:rFonts w:ascii="Arial" w:hAnsi="Arial" w:cs="Arial"/>
            <w:sz w:val="28"/>
            <w:szCs w:val="28"/>
          </w:rPr>
          <w:t>Koncepcja ul. Hetmańska</w:t>
        </w:r>
        <w:bookmarkEnd w:id="9"/>
      </w:hyperlink>
    </w:p>
    <w:p w14:paraId="0F1D5D44" w14:textId="665DB080" w:rsidR="0035153F" w:rsidRPr="00887CB2" w:rsidRDefault="00E10FDA" w:rsidP="0035153F">
      <w:pPr>
        <w:spacing w:line="360" w:lineRule="auto"/>
        <w:rPr>
          <w:rFonts w:ascii="Arial" w:hAnsi="Arial" w:cs="Arial"/>
        </w:rPr>
      </w:pPr>
      <w:r w:rsidRPr="00887CB2">
        <w:rPr>
          <w:rFonts w:ascii="Arial" w:hAnsi="Arial" w:cs="Arial"/>
          <w:noProof/>
        </w:rPr>
        <w:drawing>
          <wp:anchor distT="0" distB="0" distL="114300" distR="114300" simplePos="0" relativeHeight="251669504" behindDoc="0" locked="0" layoutInCell="1" allowOverlap="1" wp14:anchorId="004741C0" wp14:editId="6F6B8478">
            <wp:simplePos x="0" y="0"/>
            <wp:positionH relativeFrom="margin">
              <wp:posOffset>2399665</wp:posOffset>
            </wp:positionH>
            <wp:positionV relativeFrom="paragraph">
              <wp:posOffset>11430</wp:posOffset>
            </wp:positionV>
            <wp:extent cx="4411134" cy="3308351"/>
            <wp:effectExtent l="0" t="0" r="8890" b="6350"/>
            <wp:wrapNone/>
            <wp:docPr id="778561729" name="Obraz 6" descr="Obraz zawierający tekst, zrzut ekranu, Plan,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61729" name="Obraz 6" descr="Obraz zawierający tekst, zrzut ekranu, Plan, mapa&#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134" cy="3308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7522" w14:textId="489D6428" w:rsidR="00DC3CEC" w:rsidRPr="00887CB2" w:rsidRDefault="00DC3CEC" w:rsidP="0035153F">
      <w:pPr>
        <w:spacing w:line="360" w:lineRule="auto"/>
        <w:rPr>
          <w:rFonts w:ascii="Arial" w:hAnsi="Arial" w:cs="Arial"/>
        </w:rPr>
      </w:pPr>
      <w:r w:rsidRPr="00887CB2">
        <w:rPr>
          <w:rFonts w:ascii="Arial" w:hAnsi="Arial" w:cs="Arial"/>
        </w:rPr>
        <w:br/>
      </w:r>
    </w:p>
    <w:p w14:paraId="748FC29B" w14:textId="04091F32" w:rsidR="0035153F" w:rsidRPr="00887CB2" w:rsidRDefault="00DC3CEC" w:rsidP="000D183C">
      <w:pPr>
        <w:spacing w:after="160" w:line="278" w:lineRule="auto"/>
        <w:ind w:left="0" w:firstLine="0"/>
        <w:jc w:val="left"/>
        <w:rPr>
          <w:rFonts w:ascii="Arial" w:hAnsi="Arial" w:cs="Arial"/>
        </w:rPr>
      </w:pPr>
      <w:r w:rsidRPr="00887CB2">
        <w:rPr>
          <w:rFonts w:ascii="Arial" w:hAnsi="Arial" w:cs="Arial"/>
        </w:rPr>
        <w:br w:type="page"/>
      </w:r>
    </w:p>
    <w:p w14:paraId="4A29AA65" w14:textId="77777777" w:rsidR="0035153F" w:rsidRPr="00887CB2" w:rsidRDefault="00D71EB7" w:rsidP="0034467E">
      <w:pPr>
        <w:pStyle w:val="Nagwek2"/>
        <w:jc w:val="center"/>
        <w:rPr>
          <w:rFonts w:ascii="Arial" w:hAnsi="Arial" w:cs="Arial"/>
          <w:sz w:val="28"/>
          <w:szCs w:val="28"/>
        </w:rPr>
      </w:pPr>
      <w:hyperlink r:id="rId17" w:tooltip="Koncepcja ul. Malownicza" w:history="1">
        <w:bookmarkStart w:id="10" w:name="_Toc190424965"/>
        <w:r w:rsidR="0035153F" w:rsidRPr="00887CB2">
          <w:rPr>
            <w:rFonts w:ascii="Arial" w:hAnsi="Arial" w:cs="Arial"/>
            <w:sz w:val="28"/>
            <w:szCs w:val="28"/>
          </w:rPr>
          <w:t>Koncepcja ul. Malownicza</w:t>
        </w:r>
        <w:bookmarkEnd w:id="10"/>
      </w:hyperlink>
    </w:p>
    <w:p w14:paraId="262DEE7A" w14:textId="7028B0D1" w:rsidR="00A607C7" w:rsidRPr="00887CB2" w:rsidRDefault="00A607C7" w:rsidP="00A607C7">
      <w:pPr>
        <w:rPr>
          <w:rFonts w:ascii="Arial" w:hAnsi="Arial" w:cs="Arial"/>
        </w:rPr>
      </w:pPr>
      <w:r w:rsidRPr="00887CB2">
        <w:rPr>
          <w:rFonts w:ascii="Arial" w:hAnsi="Arial" w:cs="Arial"/>
        </w:rPr>
        <w:br/>
        <w:t>Druga koncepcja zakłada budowę wiaduktu na ulicy Malowniczej.</w:t>
      </w:r>
    </w:p>
    <w:p w14:paraId="3B7AC8B9" w14:textId="4CA89342" w:rsidR="0035153F" w:rsidRPr="00887CB2" w:rsidRDefault="00A607C7" w:rsidP="0035153F">
      <w:pPr>
        <w:rPr>
          <w:rFonts w:ascii="Arial" w:hAnsi="Arial" w:cs="Arial"/>
        </w:rPr>
      </w:pPr>
      <w:r w:rsidRPr="00887CB2">
        <w:rPr>
          <w:rFonts w:ascii="Arial" w:hAnsi="Arial" w:cs="Arial"/>
          <w:noProof/>
        </w:rPr>
        <w:drawing>
          <wp:anchor distT="0" distB="0" distL="114300" distR="114300" simplePos="0" relativeHeight="251670528" behindDoc="0" locked="0" layoutInCell="1" allowOverlap="1" wp14:anchorId="72030CA4" wp14:editId="7A261860">
            <wp:simplePos x="0" y="0"/>
            <wp:positionH relativeFrom="margin">
              <wp:align>center</wp:align>
            </wp:positionH>
            <wp:positionV relativeFrom="paragraph">
              <wp:posOffset>128270</wp:posOffset>
            </wp:positionV>
            <wp:extent cx="4442886" cy="3335867"/>
            <wp:effectExtent l="0" t="0" r="0" b="0"/>
            <wp:wrapNone/>
            <wp:docPr id="33020260" name="Obraz 8" descr="Obraz zawierający tekst,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260" name="Obraz 8" descr="Obraz zawierający tekst, zrzut ekranu, mapa&#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886" cy="3335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99F71" w14:textId="7CE3BF5E" w:rsidR="00A607C7" w:rsidRPr="00887CB2" w:rsidRDefault="00A607C7" w:rsidP="0035153F">
      <w:pPr>
        <w:spacing w:line="360" w:lineRule="auto"/>
        <w:rPr>
          <w:rFonts w:ascii="Arial" w:eastAsia="Times New Roman" w:hAnsi="Arial" w:cs="Arial"/>
        </w:rPr>
      </w:pPr>
    </w:p>
    <w:p w14:paraId="27174165" w14:textId="6D4FC026" w:rsidR="00A607C7" w:rsidRPr="00887CB2" w:rsidRDefault="00A607C7" w:rsidP="0035153F">
      <w:pPr>
        <w:spacing w:line="360" w:lineRule="auto"/>
        <w:rPr>
          <w:rFonts w:ascii="Arial" w:eastAsia="Times New Roman" w:hAnsi="Arial" w:cs="Arial"/>
        </w:rPr>
      </w:pPr>
    </w:p>
    <w:p w14:paraId="73DC4BA4" w14:textId="77777777" w:rsidR="00A607C7" w:rsidRPr="00887CB2" w:rsidRDefault="00A607C7" w:rsidP="0035153F">
      <w:pPr>
        <w:spacing w:line="360" w:lineRule="auto"/>
        <w:rPr>
          <w:rFonts w:ascii="Arial" w:eastAsia="Times New Roman" w:hAnsi="Arial" w:cs="Arial"/>
        </w:rPr>
      </w:pPr>
    </w:p>
    <w:p w14:paraId="194453A6" w14:textId="588F088D" w:rsidR="00A607C7" w:rsidRPr="00887CB2" w:rsidRDefault="00A607C7" w:rsidP="0035153F">
      <w:pPr>
        <w:spacing w:line="360" w:lineRule="auto"/>
        <w:rPr>
          <w:rFonts w:ascii="Arial" w:eastAsia="Times New Roman" w:hAnsi="Arial" w:cs="Arial"/>
        </w:rPr>
      </w:pPr>
    </w:p>
    <w:p w14:paraId="41F0EC6C" w14:textId="77777777" w:rsidR="00A607C7" w:rsidRPr="00887CB2" w:rsidRDefault="00A607C7" w:rsidP="0035153F">
      <w:pPr>
        <w:spacing w:line="360" w:lineRule="auto"/>
        <w:rPr>
          <w:rFonts w:ascii="Arial" w:eastAsia="Times New Roman" w:hAnsi="Arial" w:cs="Arial"/>
        </w:rPr>
      </w:pPr>
    </w:p>
    <w:p w14:paraId="7B0F8A50" w14:textId="285BD58E" w:rsidR="00A607C7" w:rsidRPr="00887CB2" w:rsidRDefault="00A607C7" w:rsidP="0035153F">
      <w:pPr>
        <w:spacing w:line="360" w:lineRule="auto"/>
        <w:rPr>
          <w:rFonts w:ascii="Arial" w:eastAsia="Times New Roman" w:hAnsi="Arial" w:cs="Arial"/>
        </w:rPr>
      </w:pPr>
    </w:p>
    <w:p w14:paraId="382735EE" w14:textId="77777777" w:rsidR="00A607C7" w:rsidRPr="00887CB2" w:rsidRDefault="00A607C7" w:rsidP="0035153F">
      <w:pPr>
        <w:spacing w:line="360" w:lineRule="auto"/>
        <w:rPr>
          <w:rFonts w:ascii="Arial" w:eastAsia="Times New Roman" w:hAnsi="Arial" w:cs="Arial"/>
        </w:rPr>
      </w:pPr>
    </w:p>
    <w:p w14:paraId="723C181E" w14:textId="77777777" w:rsidR="00A607C7" w:rsidRPr="00887CB2" w:rsidRDefault="00A607C7" w:rsidP="0035153F">
      <w:pPr>
        <w:spacing w:line="360" w:lineRule="auto"/>
        <w:rPr>
          <w:rFonts w:ascii="Arial" w:eastAsia="Times New Roman" w:hAnsi="Arial" w:cs="Arial"/>
        </w:rPr>
      </w:pPr>
    </w:p>
    <w:p w14:paraId="009CCD3A" w14:textId="77777777" w:rsidR="00A607C7" w:rsidRPr="00887CB2" w:rsidRDefault="00A607C7" w:rsidP="0035153F">
      <w:pPr>
        <w:spacing w:line="360" w:lineRule="auto"/>
        <w:rPr>
          <w:rFonts w:ascii="Arial" w:eastAsia="Times New Roman" w:hAnsi="Arial" w:cs="Arial"/>
        </w:rPr>
      </w:pPr>
    </w:p>
    <w:p w14:paraId="5123AACC" w14:textId="77777777" w:rsidR="00A607C7" w:rsidRPr="00887CB2" w:rsidRDefault="00A607C7" w:rsidP="0035153F">
      <w:pPr>
        <w:spacing w:line="360" w:lineRule="auto"/>
        <w:rPr>
          <w:rFonts w:ascii="Arial" w:eastAsia="Times New Roman" w:hAnsi="Arial" w:cs="Arial"/>
        </w:rPr>
      </w:pPr>
    </w:p>
    <w:p w14:paraId="4D7F2C46" w14:textId="77777777" w:rsidR="00A607C7" w:rsidRPr="00887CB2" w:rsidRDefault="00A607C7" w:rsidP="0035153F">
      <w:pPr>
        <w:spacing w:line="360" w:lineRule="auto"/>
        <w:rPr>
          <w:rFonts w:ascii="Arial" w:eastAsia="Times New Roman" w:hAnsi="Arial" w:cs="Arial"/>
        </w:rPr>
      </w:pPr>
    </w:p>
    <w:p w14:paraId="7C4F7306" w14:textId="77777777" w:rsidR="00A607C7" w:rsidRPr="00887CB2" w:rsidRDefault="00A607C7" w:rsidP="0035153F">
      <w:pPr>
        <w:spacing w:line="360" w:lineRule="auto"/>
        <w:rPr>
          <w:rFonts w:ascii="Arial" w:eastAsia="Times New Roman" w:hAnsi="Arial" w:cs="Arial"/>
        </w:rPr>
      </w:pPr>
    </w:p>
    <w:p w14:paraId="0F63510A" w14:textId="77777777" w:rsidR="00A607C7" w:rsidRPr="00887CB2" w:rsidRDefault="00A607C7" w:rsidP="0035153F">
      <w:pPr>
        <w:spacing w:line="360" w:lineRule="auto"/>
        <w:rPr>
          <w:rFonts w:ascii="Arial" w:eastAsia="Times New Roman" w:hAnsi="Arial" w:cs="Arial"/>
        </w:rPr>
      </w:pPr>
    </w:p>
    <w:p w14:paraId="74292C8C" w14:textId="77777777" w:rsidR="00A607C7" w:rsidRPr="00887CB2" w:rsidRDefault="00A607C7" w:rsidP="0035153F">
      <w:pPr>
        <w:spacing w:line="360" w:lineRule="auto"/>
        <w:rPr>
          <w:rFonts w:ascii="Arial" w:eastAsia="Times New Roman" w:hAnsi="Arial" w:cs="Arial"/>
        </w:rPr>
      </w:pPr>
    </w:p>
    <w:p w14:paraId="7073277D" w14:textId="02E6889E" w:rsidR="0035153F" w:rsidRPr="00887CB2" w:rsidRDefault="0035153F" w:rsidP="0035153F">
      <w:pPr>
        <w:spacing w:line="360" w:lineRule="auto"/>
        <w:rPr>
          <w:rFonts w:ascii="Arial" w:eastAsia="Times New Roman" w:hAnsi="Arial" w:cs="Arial"/>
        </w:rPr>
      </w:pPr>
      <w:r w:rsidRPr="00887CB2">
        <w:rPr>
          <w:rFonts w:ascii="Arial" w:eastAsia="Times New Roman" w:hAnsi="Arial" w:cs="Arial"/>
        </w:rPr>
        <w:t xml:space="preserve">Dokumenty opisujące wymienione koncepcje znajdują się w </w:t>
      </w:r>
      <w:r w:rsidR="000B55E2" w:rsidRPr="00887CB2">
        <w:rPr>
          <w:rFonts w:ascii="Arial" w:eastAsia="Times New Roman" w:hAnsi="Arial" w:cs="Arial"/>
        </w:rPr>
        <w:t>z</w:t>
      </w:r>
      <w:r w:rsidRPr="00887CB2">
        <w:rPr>
          <w:rFonts w:ascii="Arial" w:eastAsia="Times New Roman" w:hAnsi="Arial" w:cs="Arial"/>
        </w:rPr>
        <w:t xml:space="preserve">ałączniku </w:t>
      </w:r>
      <w:r w:rsidR="001D3191" w:rsidRPr="00887CB2">
        <w:rPr>
          <w:rFonts w:ascii="Arial" w:eastAsia="Times New Roman" w:hAnsi="Arial" w:cs="Arial"/>
        </w:rPr>
        <w:t xml:space="preserve">1 i 2 </w:t>
      </w:r>
      <w:r w:rsidR="00CF007F" w:rsidRPr="00887CB2">
        <w:rPr>
          <w:rFonts w:ascii="Arial" w:eastAsia="Times New Roman" w:hAnsi="Arial" w:cs="Arial"/>
        </w:rPr>
        <w:t>do raportu.</w:t>
      </w:r>
    </w:p>
    <w:p w14:paraId="495D7C4D" w14:textId="77777777" w:rsidR="009A2A1E" w:rsidRPr="00887CB2" w:rsidRDefault="009A2A1E">
      <w:pPr>
        <w:spacing w:after="160" w:line="278" w:lineRule="auto"/>
        <w:ind w:left="0" w:firstLine="0"/>
        <w:jc w:val="left"/>
        <w:rPr>
          <w:rFonts w:ascii="Arial" w:eastAsiaTheme="majorEastAsia" w:hAnsi="Arial" w:cs="Arial"/>
          <w:bCs/>
          <w:i/>
          <w:iCs/>
          <w:color w:val="0F4761" w:themeColor="accent1" w:themeShade="BF"/>
          <w:sz w:val="28"/>
          <w:szCs w:val="28"/>
          <w:lang w:eastAsia="en-US"/>
        </w:rPr>
      </w:pPr>
      <w:r w:rsidRPr="00887CB2">
        <w:rPr>
          <w:rFonts w:ascii="Arial" w:eastAsiaTheme="majorEastAsia" w:hAnsi="Arial" w:cs="Arial"/>
          <w:b/>
          <w:bCs/>
          <w:i/>
          <w:iCs/>
          <w:color w:val="0F4761" w:themeColor="accent1" w:themeShade="BF"/>
          <w:sz w:val="28"/>
          <w:szCs w:val="28"/>
          <w:lang w:eastAsia="en-US"/>
        </w:rPr>
        <w:br w:type="page"/>
      </w:r>
    </w:p>
    <w:p w14:paraId="0CBECECA" w14:textId="5F486524" w:rsidR="0035153F" w:rsidRPr="00887CB2" w:rsidRDefault="0035153F" w:rsidP="00196551">
      <w:pPr>
        <w:pStyle w:val="Nagwek1"/>
        <w:rPr>
          <w:rFonts w:ascii="Arial" w:eastAsiaTheme="majorEastAsia" w:hAnsi="Arial" w:cs="Arial"/>
          <w:color w:val="0070C0"/>
          <w:sz w:val="28"/>
          <w:szCs w:val="28"/>
          <w:lang w:eastAsia="en-US"/>
        </w:rPr>
      </w:pPr>
      <w:bookmarkStart w:id="11" w:name="_Toc190424966"/>
      <w:r w:rsidRPr="00887CB2">
        <w:rPr>
          <w:rFonts w:ascii="Arial" w:hAnsi="Arial" w:cs="Arial"/>
          <w:bCs/>
          <w:color w:val="0070C0"/>
          <w:sz w:val="28"/>
          <w:szCs w:val="28"/>
        </w:rPr>
        <w:t>Pytania</w:t>
      </w:r>
      <w:r w:rsidRPr="00887CB2">
        <w:rPr>
          <w:rFonts w:ascii="Arial" w:eastAsiaTheme="majorEastAsia" w:hAnsi="Arial" w:cs="Arial"/>
          <w:color w:val="0070C0"/>
          <w:sz w:val="28"/>
          <w:szCs w:val="28"/>
          <w:lang w:eastAsia="en-US"/>
        </w:rPr>
        <w:t xml:space="preserve"> i odpowiedzi</w:t>
      </w:r>
      <w:bookmarkEnd w:id="11"/>
      <w:r w:rsidR="005A5ECF" w:rsidRPr="00887CB2">
        <w:rPr>
          <w:rFonts w:ascii="Arial" w:eastAsiaTheme="majorEastAsia" w:hAnsi="Arial" w:cs="Arial"/>
          <w:color w:val="0070C0"/>
          <w:sz w:val="28"/>
          <w:szCs w:val="28"/>
          <w:lang w:eastAsia="en-US"/>
        </w:rPr>
        <w:t xml:space="preserve"> </w:t>
      </w:r>
    </w:p>
    <w:p w14:paraId="775D0425" w14:textId="77777777" w:rsidR="00196551" w:rsidRPr="00887CB2" w:rsidRDefault="00196551" w:rsidP="00196551">
      <w:pPr>
        <w:rPr>
          <w:rFonts w:ascii="Arial" w:hAnsi="Arial" w:cs="Arial"/>
          <w:lang w:eastAsia="en-US"/>
        </w:rPr>
      </w:pPr>
    </w:p>
    <w:p w14:paraId="5597650A" w14:textId="77777777" w:rsidR="00882A78" w:rsidRPr="00887CB2" w:rsidRDefault="00196551" w:rsidP="00E6538C">
      <w:pPr>
        <w:spacing w:line="360" w:lineRule="auto"/>
        <w:rPr>
          <w:rFonts w:ascii="Arial" w:eastAsia="Times New Roman" w:hAnsi="Arial" w:cs="Arial"/>
        </w:rPr>
      </w:pPr>
      <w:r w:rsidRPr="00887CB2">
        <w:rPr>
          <w:rFonts w:ascii="Arial" w:eastAsia="Times New Roman" w:hAnsi="Arial" w:cs="Arial"/>
          <w:bCs/>
        </w:rPr>
        <w:t>Pytania, opinie, propozycje zgłaszane w trakcie spotkania przez uczestników wraz z odpowiedziami udzielonymi przez osoby merytorycznie odpowiedzialne za konsultacje</w:t>
      </w:r>
      <w:r w:rsidRPr="00887CB2">
        <w:rPr>
          <w:rFonts w:ascii="Arial" w:eastAsia="Times New Roman" w:hAnsi="Arial" w:cs="Arial"/>
        </w:rPr>
        <w:t xml:space="preserve">. </w:t>
      </w:r>
    </w:p>
    <w:p w14:paraId="29027B7E" w14:textId="0CCAA7E3" w:rsidR="00196551" w:rsidRPr="00887CB2" w:rsidRDefault="00196551" w:rsidP="00E6538C">
      <w:pPr>
        <w:spacing w:line="360" w:lineRule="auto"/>
        <w:rPr>
          <w:rFonts w:ascii="Arial" w:eastAsia="Times New Roman" w:hAnsi="Arial" w:cs="Arial"/>
        </w:rPr>
      </w:pPr>
      <w:r w:rsidRPr="00887CB2">
        <w:rPr>
          <w:rFonts w:ascii="Arial" w:eastAsia="Times New Roman" w:hAnsi="Arial" w:cs="Arial"/>
          <w:color w:val="0070C0"/>
        </w:rPr>
        <w:t>W celu zachowania wierności źródła, pytania przedstawiono w ich oryginalnym brzmieniu</w:t>
      </w:r>
      <w:r w:rsidR="003776A8" w:rsidRPr="00887CB2">
        <w:rPr>
          <w:rFonts w:ascii="Arial" w:eastAsia="Times New Roman" w:hAnsi="Arial" w:cs="Arial"/>
          <w:color w:val="0070C0"/>
        </w:rPr>
        <w:t>.</w:t>
      </w:r>
    </w:p>
    <w:p w14:paraId="341DF464" w14:textId="77777777" w:rsidR="005A5ECF" w:rsidRPr="00887CB2" w:rsidRDefault="005A5ECF" w:rsidP="00E6538C">
      <w:pPr>
        <w:spacing w:line="259" w:lineRule="auto"/>
        <w:ind w:left="0" w:firstLine="0"/>
        <w:rPr>
          <w:rFonts w:ascii="Arial" w:eastAsia="Times New Roman" w:hAnsi="Arial" w:cs="Arial"/>
          <w:b/>
          <w:bCs/>
        </w:rPr>
      </w:pPr>
    </w:p>
    <w:bookmarkEnd w:id="7"/>
    <w:p w14:paraId="7E10F071"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w proces konsultacyjny są zaangażowani przedstawiciele PKP?</w:t>
      </w:r>
    </w:p>
    <w:p w14:paraId="6AE520E6" w14:textId="4E0864F1"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Na spotkaniu nie było przedstawicieli PKP, spotkanie dotyczyło konsultacji społecznych dla inicjatywy jaką podejmuje Miasto </w:t>
      </w:r>
      <w:r w:rsidR="00E6538C"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w zakresie otrzymania dofinansowania w ramach konkursu prowadzonego przez PKP, obecność przedstawicieli PKP mogłaby być uznana za czynność stronniczą.</w:t>
      </w:r>
    </w:p>
    <w:p w14:paraId="732C0F83"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Co się stało z 30 milionami, które Łódź dostała z Rządowego Programu Inwestycji Strategicznych w roku 2022?</w:t>
      </w:r>
    </w:p>
    <w:p w14:paraId="7C5C0D72"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Środki w kwocie 30 mln zł zostały otrzymane z Rządowego Funduszu Rozwoju Dróg dla zadania miejskiego pn. "Przebudowa dróg na terenie miasta Łodzi" i wykorzystane w ramach następujących inwestycji w podziale na kwoty:</w:t>
      </w:r>
    </w:p>
    <w:p w14:paraId="24C28551" w14:textId="33155E0C" w:rsidR="00B66780" w:rsidRPr="00887CB2" w:rsidRDefault="00B66780" w:rsidP="00E6538C">
      <w:pPr>
        <w:spacing w:before="100" w:beforeAutospacing="1" w:after="100" w:afterAutospacing="1" w:line="360" w:lineRule="auto"/>
        <w:ind w:left="284" w:hanging="284"/>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1. "</w:t>
      </w:r>
      <w:r w:rsidRPr="00887CB2">
        <w:rPr>
          <w:rFonts w:ascii="Arial" w:eastAsia="Times New Roman" w:hAnsi="Arial" w:cs="Arial"/>
          <w:iCs/>
          <w:color w:val="0F4761" w:themeColor="accent1" w:themeShade="BF"/>
        </w:rPr>
        <w:t xml:space="preserve">Rozbudowa skrzyżowania ulic Pomorskiej, Edwarda i Krokusowej wraz z rozbudową ul. Pomorskiej na odc. od ul. Krokusowej </w:t>
      </w:r>
      <w:r w:rsidR="00E6538C" w:rsidRPr="00887CB2">
        <w:rPr>
          <w:rFonts w:ascii="Arial" w:eastAsia="Times New Roman" w:hAnsi="Arial" w:cs="Arial"/>
          <w:iCs/>
          <w:color w:val="0F4761" w:themeColor="accent1" w:themeShade="BF"/>
        </w:rPr>
        <w:br/>
      </w:r>
      <w:r w:rsidRPr="00887CB2">
        <w:rPr>
          <w:rFonts w:ascii="Arial" w:eastAsia="Times New Roman" w:hAnsi="Arial" w:cs="Arial"/>
          <w:iCs/>
          <w:color w:val="0F4761" w:themeColor="accent1" w:themeShade="BF"/>
        </w:rPr>
        <w:t>do ul. Giewont w Łodzi"</w:t>
      </w:r>
      <w:r w:rsidRPr="00887CB2">
        <w:rPr>
          <w:rFonts w:ascii="Arial" w:eastAsia="Times New Roman" w:hAnsi="Arial" w:cs="Arial"/>
          <w:color w:val="0F4761" w:themeColor="accent1" w:themeShade="BF"/>
        </w:rPr>
        <w:t xml:space="preserve"> (wartość dofinansowania 11 579 672,99 zł) </w:t>
      </w:r>
    </w:p>
    <w:p w14:paraId="727CCE2A" w14:textId="02482910"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2. </w:t>
      </w:r>
      <w:r w:rsidRPr="00887CB2">
        <w:rPr>
          <w:rFonts w:ascii="Arial" w:eastAsia="Times New Roman" w:hAnsi="Arial" w:cs="Arial"/>
          <w:iCs/>
          <w:color w:val="0F4761" w:themeColor="accent1" w:themeShade="BF"/>
        </w:rPr>
        <w:t>"Przebudowa ul. Krakowskiej na odcinku od ul. Barskiej do ul. Siewnej w Łodzi"</w:t>
      </w:r>
      <w:r w:rsidRPr="00887CB2">
        <w:rPr>
          <w:rFonts w:ascii="Arial" w:eastAsia="Times New Roman" w:hAnsi="Arial" w:cs="Arial"/>
          <w:color w:val="0F4761" w:themeColor="accent1" w:themeShade="BF"/>
        </w:rPr>
        <w:t xml:space="preserve"> (wartość dofinansowania</w:t>
      </w:r>
      <w:r w:rsidR="006B4422" w:rsidRPr="00887CB2">
        <w:rPr>
          <w:rFonts w:ascii="Arial" w:eastAsia="Times New Roman" w:hAnsi="Arial" w:cs="Arial"/>
          <w:color w:val="0F4761" w:themeColor="accent1" w:themeShade="BF"/>
        </w:rPr>
        <w:t xml:space="preserve"> </w:t>
      </w:r>
      <w:r w:rsidRPr="00887CB2">
        <w:rPr>
          <w:rFonts w:ascii="Arial" w:eastAsia="Times New Roman" w:hAnsi="Arial" w:cs="Arial"/>
          <w:color w:val="0F4761" w:themeColor="accent1" w:themeShade="BF"/>
        </w:rPr>
        <w:t>16 995 421,07 zł).</w:t>
      </w:r>
    </w:p>
    <w:p w14:paraId="38FE15EC" w14:textId="77777777" w:rsidR="00B66780" w:rsidRPr="00887CB2" w:rsidRDefault="00B66780" w:rsidP="00E6538C">
      <w:pPr>
        <w:spacing w:before="100" w:beforeAutospacing="1" w:after="100" w:afterAutospacing="1" w:line="360" w:lineRule="auto"/>
        <w:ind w:left="284" w:hanging="284"/>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3. </w:t>
      </w:r>
      <w:r w:rsidRPr="00887CB2">
        <w:rPr>
          <w:rFonts w:ascii="Arial" w:eastAsia="Times New Roman" w:hAnsi="Arial" w:cs="Arial"/>
          <w:iCs/>
          <w:color w:val="0F4761" w:themeColor="accent1" w:themeShade="BF"/>
        </w:rPr>
        <w:t>"Rozbudowa ul. Pomorskiej na odcinku od projektowanego dojazdu do węzła „Brzeziny” na autostradzie A1 do ulicy Mileszki oraz przebudowa ulicy Mileszki na odcinku od ulicy Pomorskiej do ulicy Bratkowej w Łodzi"</w:t>
      </w:r>
      <w:r w:rsidRPr="00887CB2">
        <w:rPr>
          <w:rFonts w:ascii="Arial" w:eastAsia="Times New Roman" w:hAnsi="Arial" w:cs="Arial"/>
          <w:color w:val="0F4761" w:themeColor="accent1" w:themeShade="BF"/>
        </w:rPr>
        <w:t xml:space="preserve"> (wartość dofinansowania 1 424 905,94 zł).</w:t>
      </w:r>
    </w:p>
    <w:p w14:paraId="069BD189"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Jaki jest maksymalny poziom dofinansowania ze strony PKP PLK?</w:t>
      </w:r>
    </w:p>
    <w:p w14:paraId="22C21D3C"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Wkład finansowy do zadania nie może przekroczyć wartości 60 mln zł.</w:t>
      </w:r>
    </w:p>
    <w:p w14:paraId="0BE83D93"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Jaki jest szacowany koszt zadania?</w:t>
      </w:r>
    </w:p>
    <w:p w14:paraId="678EDB69"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Łączna wartość zadnia wynosi 130 mln zł.</w:t>
      </w:r>
    </w:p>
    <w:p w14:paraId="6E842F05"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Jakie środki miasto zabezpieczyło na realizację zadania w budżecie na rok 2025, 2026 i kolejne lata?</w:t>
      </w:r>
    </w:p>
    <w:p w14:paraId="600CD7E3" w14:textId="00054E96" w:rsidR="00B66780" w:rsidRPr="00887CB2" w:rsidRDefault="00B66780" w:rsidP="00E6538C">
      <w:pPr>
        <w:spacing w:before="100" w:beforeAutospacing="1" w:after="100" w:afterAutospacing="1" w:line="360" w:lineRule="auto"/>
        <w:rPr>
          <w:rFonts w:ascii="Arial" w:eastAsia="Times New Roman" w:hAnsi="Arial" w:cs="Arial"/>
        </w:rPr>
      </w:pPr>
      <w:r w:rsidRPr="00887CB2">
        <w:rPr>
          <w:rFonts w:ascii="Arial" w:eastAsia="Times New Roman" w:hAnsi="Arial" w:cs="Arial"/>
          <w:color w:val="0F4761" w:themeColor="accent1" w:themeShade="BF"/>
        </w:rPr>
        <w:t xml:space="preserve">Na chwilę obecną nie ma wkładu własnego, na etapie zgłoszenia wniosku o dofinansowanie niezbędne jest złożenie deklaracji </w:t>
      </w:r>
      <w:r w:rsidR="00A9372A"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o pozyskaniu środków finansowych.</w:t>
      </w:r>
    </w:p>
    <w:p w14:paraId="67C31014"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O bezkolizyjnych przejazdach na ulicy Malowniczej, Puszkina, Hetmańskiej, Widzewskiej mówi się od kilkunastu lat. Co tym razem zostanie zrobione, żeby te przejazdy faktycznie powstały?</w:t>
      </w:r>
    </w:p>
    <w:p w14:paraId="414CCFB1" w14:textId="5914106E" w:rsidR="00B66780" w:rsidRPr="00887CB2" w:rsidRDefault="00B66780" w:rsidP="00E6538C">
      <w:pPr>
        <w:spacing w:before="100" w:beforeAutospacing="1" w:after="100" w:afterAutospacing="1" w:line="360" w:lineRule="auto"/>
        <w:rPr>
          <w:rFonts w:ascii="Arial" w:hAnsi="Arial" w:cs="Arial"/>
          <w:color w:val="0F4761" w:themeColor="accent1" w:themeShade="BF"/>
        </w:rPr>
      </w:pPr>
      <w:r w:rsidRPr="00887CB2">
        <w:rPr>
          <w:rStyle w:val="hgkelc"/>
          <w:rFonts w:ascii="Arial" w:hAnsi="Arial" w:cs="Arial"/>
          <w:color w:val="0F4761" w:themeColor="accent1" w:themeShade="BF"/>
        </w:rPr>
        <w:t xml:space="preserve">Zgodnie z ustawą o drogach publicznych za utrzymanie przejazdów drogowo-kolejowych odpowiada </w:t>
      </w:r>
      <w:r w:rsidRPr="00887CB2">
        <w:rPr>
          <w:rStyle w:val="hgkelc"/>
          <w:rFonts w:ascii="Arial" w:hAnsi="Arial" w:cs="Arial"/>
          <w:b/>
          <w:bCs/>
          <w:color w:val="0F4761" w:themeColor="accent1" w:themeShade="BF"/>
        </w:rPr>
        <w:t>zarządca infrastruktury kolejowej</w:t>
      </w:r>
      <w:r w:rsidRPr="00887CB2">
        <w:rPr>
          <w:rStyle w:val="hgkelc"/>
          <w:rFonts w:ascii="Arial" w:hAnsi="Arial" w:cs="Arial"/>
          <w:color w:val="0F4761" w:themeColor="accent1" w:themeShade="BF"/>
        </w:rPr>
        <w:t>, Miasto Łó</w:t>
      </w:r>
      <w:r w:rsidRPr="00887CB2">
        <w:rPr>
          <w:rFonts w:ascii="Arial" w:hAnsi="Arial" w:cs="Arial"/>
          <w:color w:val="0F4761" w:themeColor="accent1" w:themeShade="BF"/>
        </w:rPr>
        <w:t>dź od lat podejmowało starania o realizacji bezkolizyjnych przejazdów i dopiero w chwili</w:t>
      </w:r>
      <w:r w:rsidR="006B4422" w:rsidRPr="00887CB2">
        <w:rPr>
          <w:rFonts w:ascii="Arial" w:hAnsi="Arial" w:cs="Arial"/>
          <w:color w:val="0F4761" w:themeColor="accent1" w:themeShade="BF"/>
        </w:rPr>
        <w:t xml:space="preserve"> </w:t>
      </w:r>
      <w:r w:rsidRPr="00887CB2">
        <w:rPr>
          <w:rFonts w:ascii="Arial" w:hAnsi="Arial" w:cs="Arial"/>
          <w:color w:val="0F4761" w:themeColor="accent1" w:themeShade="BF"/>
        </w:rPr>
        <w:t>obecnej pojawiła się możliwość podjęcia się wspólnie realizacji przez Miasto i PLK S.A.</w:t>
      </w:r>
      <w:r w:rsidR="006B4422" w:rsidRPr="00887CB2">
        <w:rPr>
          <w:rFonts w:ascii="Arial" w:hAnsi="Arial" w:cs="Arial"/>
          <w:color w:val="0F4761" w:themeColor="accent1" w:themeShade="BF"/>
        </w:rPr>
        <w:t xml:space="preserve"> </w:t>
      </w:r>
    </w:p>
    <w:p w14:paraId="3AC89FE1" w14:textId="4C12297F"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Odsyłamy do strony naboru do projektu pn</w:t>
      </w:r>
      <w:r w:rsidR="00E6538C" w:rsidRPr="00887CB2">
        <w:rPr>
          <w:rFonts w:ascii="Arial" w:eastAsia="Times New Roman" w:hAnsi="Arial" w:cs="Arial"/>
          <w:color w:val="0F4761" w:themeColor="accent1" w:themeShade="BF"/>
        </w:rPr>
        <w:t>.</w:t>
      </w:r>
      <w:r w:rsidRPr="00887CB2">
        <w:rPr>
          <w:rFonts w:ascii="Arial" w:eastAsia="Times New Roman" w:hAnsi="Arial" w:cs="Arial"/>
          <w:color w:val="0F4761" w:themeColor="accent1" w:themeShade="BF"/>
        </w:rPr>
        <w:t xml:space="preserve">: „Poprawa bezpieczeństwa na skrzyżowaniach kolejowo – drogowych w tym ich przebudowa na skrzyżowania dwupoziomowe” </w:t>
      </w:r>
    </w:p>
    <w:p w14:paraId="3DAA47C4" w14:textId="77777777" w:rsidR="00B66780" w:rsidRPr="00887CB2" w:rsidRDefault="00D71EB7" w:rsidP="00E6538C">
      <w:pPr>
        <w:spacing w:before="100" w:beforeAutospacing="1" w:after="100" w:afterAutospacing="1" w:line="360" w:lineRule="auto"/>
        <w:rPr>
          <w:rFonts w:ascii="Arial" w:eastAsia="Times New Roman" w:hAnsi="Arial" w:cs="Arial"/>
          <w:color w:val="0F4761" w:themeColor="accent1" w:themeShade="BF"/>
        </w:rPr>
      </w:pPr>
      <w:hyperlink r:id="rId19" w:history="1">
        <w:r w:rsidR="00B66780" w:rsidRPr="00887CB2">
          <w:rPr>
            <w:rStyle w:val="Hipercze"/>
            <w:rFonts w:ascii="Arial" w:eastAsia="Times New Roman" w:hAnsi="Arial" w:cs="Arial"/>
            <w:color w:val="345964" w:themeColor="hyperlink" w:themeShade="BF"/>
          </w:rPr>
          <w:t>https://www.plk-sa.pl/nabor-do-projektu-pn-poprawa-bezpieczenstwa-na-skrzyzowaniach-kolejowo-drogowych</w:t>
        </w:r>
      </w:hyperlink>
    </w:p>
    <w:p w14:paraId="488FF98D"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koncepcja zakłada ciągłość przejazdu przez cały czas realizacji zadania?</w:t>
      </w:r>
    </w:p>
    <w:p w14:paraId="56657DC6" w14:textId="6FCED31D"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Na chwilę obecną mamy wstępną fazę koncepcji, która nie określa szczegółów realizacji, to będzie możliwe przed przystąpieniem </w:t>
      </w:r>
      <w:r w:rsidR="00E6538C"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do realizacji inwestycji, po zawarciu stosownego porozumienia z PLK S.A. i określeniu warunków realizacji w określonym czasie.</w:t>
      </w:r>
    </w:p>
    <w:p w14:paraId="0E96EFD2"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Projekty przewidują po jednym pasie ruchu w obie strony?</w:t>
      </w:r>
    </w:p>
    <w:p w14:paraId="4F7B0B6D" w14:textId="77777777" w:rsidR="00B66780" w:rsidRPr="00887CB2"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Tak. Zarówno dla jednego, jak i drugiego zadania. Główne jezdnie będą składały się z dwóch pasów ruchu, po jednym w każdym kierunku (przekrój tzw. 1x2), o szerokości po 3,5 m każdy. Takie parametry są zgodne z aktualnie obowiązującymi przepisami oraz są wartościami maksymalnymi dla projektowanej klasy i kategorii drogi.</w:t>
      </w:r>
    </w:p>
    <w:p w14:paraId="3E724105" w14:textId="77777777" w:rsidR="00B66780" w:rsidRPr="00887CB2"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(Pasy ruchu o szerokości 3,5 m stosuje się również na drogach szybkiego ruchu i autostradach)</w:t>
      </w:r>
    </w:p>
    <w:p w14:paraId="40353049"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bCs/>
        </w:rPr>
        <w:t>Wjazd na ul. Malowniczą z ul. Taborowej jako podporządkowanej będzie utrudniony z uwagi na rosnący ruch. Czy lepszym rozwiązaniem nie jest rondo zapewniające równomierny dostęp z różnych kierunków?</w:t>
      </w:r>
    </w:p>
    <w:p w14:paraId="538A47B2" w14:textId="6C85E18A" w:rsidR="00B66780" w:rsidRPr="00887CB2" w:rsidRDefault="00B66780" w:rsidP="00E6538C">
      <w:pPr>
        <w:spacing w:before="100" w:beforeAutospacing="1" w:after="100" w:afterAutospacing="1" w:line="360" w:lineRule="auto"/>
        <w:rPr>
          <w:rFonts w:ascii="Arial" w:eastAsia="Times New Roman" w:hAnsi="Arial" w:cs="Arial"/>
        </w:rPr>
      </w:pPr>
      <w:r w:rsidRPr="00887CB2">
        <w:rPr>
          <w:rFonts w:ascii="Arial" w:eastAsia="Times New Roman" w:hAnsi="Arial" w:cs="Arial"/>
          <w:color w:val="0F4761" w:themeColor="accent1" w:themeShade="BF"/>
        </w:rPr>
        <w:t xml:space="preserve">Wjazdy z ul. Taborowej na ul. Malowniczą będą realizowane na tzw. prawe skręty, co pozwoli na zachowanie płynności </w:t>
      </w:r>
      <w:r w:rsidR="00E6538C"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i bezpieczeństwa ruchu na tym skrzyżowaniu.</w:t>
      </w:r>
    </w:p>
    <w:p w14:paraId="7AED5612" w14:textId="55C5CCCC"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 xml:space="preserve">Czy o brakujący wkład własny UMŁ będzie starał się wnioskować ze środków unijnych, czy będzie bazował na finansowaniu </w:t>
      </w:r>
      <w:r w:rsidR="00E6538C" w:rsidRPr="00887CB2">
        <w:rPr>
          <w:rFonts w:ascii="Arial" w:eastAsia="Times New Roman" w:hAnsi="Arial" w:cs="Arial"/>
        </w:rPr>
        <w:br/>
      </w:r>
      <w:r w:rsidRPr="00887CB2">
        <w:rPr>
          <w:rFonts w:ascii="Arial" w:eastAsia="Times New Roman" w:hAnsi="Arial" w:cs="Arial"/>
        </w:rPr>
        <w:t>z własnych środków?</w:t>
      </w:r>
    </w:p>
    <w:p w14:paraId="7E0BEBA5"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Na chwilę obecną wkład własny będzie zapewniony ze środków własnych.</w:t>
      </w:r>
    </w:p>
    <w:p w14:paraId="2A5C0391"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będzie przebudowywane rondo na skrzyżowaniu Malownicza/ Rokicińska/ Józefiaka?</w:t>
      </w:r>
    </w:p>
    <w:p w14:paraId="27019770"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Nie. Wskazane rondo znajduje poza zakresem przewidzianych działań.</w:t>
      </w:r>
    </w:p>
    <w:p w14:paraId="031B5B4A"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Proszę zaprezentować strategię na pozyskanie funduszy, zakładam że jest alternatywny plan na wypadek nie uzyskania dofinansowania z PKP. Czy są planowane działania równolegle w celu pozyskania finansowania z różnych źródeł, aby nie tracić czasu w przypadku niepowodzenia z jednego z nich?</w:t>
      </w:r>
    </w:p>
    <w:p w14:paraId="4B89D0D1" w14:textId="77777777" w:rsidR="00B66780" w:rsidRPr="00887CB2" w:rsidRDefault="00B66780" w:rsidP="00887CB2">
      <w:pPr>
        <w:pStyle w:val="Akapitzlist"/>
        <w:spacing w:before="100" w:beforeAutospacing="1" w:after="100" w:afterAutospacing="1" w:line="276" w:lineRule="auto"/>
        <w:ind w:left="0"/>
        <w:jc w:val="both"/>
        <w:rPr>
          <w:rFonts w:ascii="Arial" w:eastAsia="Times New Roman" w:hAnsi="Arial" w:cs="Arial"/>
          <w:sz w:val="24"/>
          <w:szCs w:val="24"/>
          <w:lang w:eastAsia="pl-PL"/>
        </w:rPr>
      </w:pPr>
    </w:p>
    <w:p w14:paraId="011CBED8" w14:textId="77777777" w:rsidR="00B66780" w:rsidRPr="00887CB2" w:rsidRDefault="00B66780" w:rsidP="00887CB2">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Miasto Łódź będzie podejmowało dalsze działania po wynikach naboru.</w:t>
      </w:r>
    </w:p>
    <w:p w14:paraId="46D21193" w14:textId="77777777" w:rsidR="00B66780" w:rsidRPr="00887CB2" w:rsidRDefault="00B66780" w:rsidP="00887CB2">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będzie przebudowana ulica Taborowa (od Szancera do Malowniczej)?</w:t>
      </w:r>
    </w:p>
    <w:p w14:paraId="03F91B95" w14:textId="77777777" w:rsidR="00B66780" w:rsidRPr="00887CB2" w:rsidRDefault="00B66780" w:rsidP="00887CB2">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Ulica Taborowa w ramach zadania II zostanie przebudowana na odcinku od ul. Kosodrzewiny za wiadukt autostrady A1.</w:t>
      </w:r>
    </w:p>
    <w:p w14:paraId="06A3E6A5" w14:textId="77777777" w:rsidR="00B66780" w:rsidRPr="00887CB2" w:rsidRDefault="00B66780" w:rsidP="00887CB2">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nie lepiej wytyczyć dodatkowy pas do skrętu w lewo, w stronę tunelu?</w:t>
      </w:r>
    </w:p>
    <w:p w14:paraId="556A002D" w14:textId="5EEB7620" w:rsidR="00B66780" w:rsidRPr="00887CB2" w:rsidRDefault="00B66780" w:rsidP="00887CB2">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Obecnie nie ma możliwości skręcenia w lewo w relacji Rokicińska – Hetmańska. Inwestycja taki manewr umożliwi poprzez dobudowę lewoskrętu wzdłuż ul. Rokicińskiej. Zachowane zostaną aktualne relacje na skrzyżowaniu. Zmianie ulegnie program sygnalizacji świetlnej.</w:t>
      </w:r>
    </w:p>
    <w:p w14:paraId="0A1F9680" w14:textId="77777777" w:rsidR="00DE503B" w:rsidRPr="00887CB2" w:rsidRDefault="00DE503B" w:rsidP="00E6538C">
      <w:pPr>
        <w:pStyle w:val="Akapitzlist"/>
        <w:spacing w:after="0" w:line="360" w:lineRule="auto"/>
        <w:ind w:left="0"/>
        <w:jc w:val="both"/>
        <w:rPr>
          <w:rFonts w:ascii="Arial" w:eastAsia="Times New Roman" w:hAnsi="Arial" w:cs="Arial"/>
          <w:color w:val="0F4761" w:themeColor="accent1" w:themeShade="BF"/>
          <w:sz w:val="24"/>
          <w:szCs w:val="24"/>
          <w:lang w:eastAsia="pl-PL"/>
        </w:rPr>
      </w:pPr>
    </w:p>
    <w:p w14:paraId="5E959005" w14:textId="0123D70C"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Jak harmonogram projektu ma się do harmonogramu realizacji tuneli w mieście i planowanego zwiększenia częstotliwości przejazdu pociągów? Czy miasto ma opracowaną strategie, aby uniknąć paraliżu wschodniej strony miasta i autostrady A1, gdy to nastąpi? Chcielibyśmy się z nią zapoznać.</w:t>
      </w:r>
    </w:p>
    <w:p w14:paraId="2AC2E935" w14:textId="01C97826"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Na chwilę obecną jesteśmy na bardzo wstępnym etapie i nie jest możliwe ustalenie wył</w:t>
      </w:r>
      <w:r w:rsidR="007E428B" w:rsidRPr="00887CB2">
        <w:rPr>
          <w:rFonts w:ascii="Arial" w:eastAsia="Times New Roman" w:hAnsi="Arial" w:cs="Arial"/>
          <w:color w:val="0F4761" w:themeColor="accent1" w:themeShade="BF"/>
          <w:sz w:val="24"/>
          <w:szCs w:val="24"/>
          <w:lang w:eastAsia="pl-PL"/>
        </w:rPr>
        <w:t>ą</w:t>
      </w:r>
      <w:r w:rsidRPr="00887CB2">
        <w:rPr>
          <w:rFonts w:ascii="Arial" w:eastAsia="Times New Roman" w:hAnsi="Arial" w:cs="Arial"/>
          <w:color w:val="0F4761" w:themeColor="accent1" w:themeShade="BF"/>
          <w:sz w:val="24"/>
          <w:szCs w:val="24"/>
          <w:lang w:eastAsia="pl-PL"/>
        </w:rPr>
        <w:t xml:space="preserve">czeń ruchu kolejowego bez określenia dokładnych dat, ustalenia takie zostaną podjęte na dalszym etapie inwestycji. </w:t>
      </w:r>
    </w:p>
    <w:p w14:paraId="1279647B" w14:textId="58DF4449" w:rsidR="00B66780" w:rsidRPr="00887CB2" w:rsidRDefault="00B66780" w:rsidP="00887CB2">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 xml:space="preserve">Czy można zobaczyć badania przemieszczania się pieszych i rowerzystów ul. Malowniczą i Transmisyjną? Chodzi o to, </w:t>
      </w:r>
      <w:r w:rsidR="00E6538C" w:rsidRPr="00887CB2">
        <w:rPr>
          <w:rFonts w:ascii="Arial" w:eastAsia="Times New Roman" w:hAnsi="Arial" w:cs="Arial"/>
        </w:rPr>
        <w:br/>
      </w:r>
      <w:r w:rsidRPr="00887CB2">
        <w:rPr>
          <w:rFonts w:ascii="Arial" w:eastAsia="Times New Roman" w:hAnsi="Arial" w:cs="Arial"/>
        </w:rPr>
        <w:t xml:space="preserve">że w projektach droga dla pieszych plus droga rowerowa w obu przypadkach mają około 5 m. Czy wzięto pod uwagę, że w przypadku wypadku nastąpi paraliż komunikacyjny w tych dwóch miejscach i utrudni dojazd służb ratowniczo - medycznych do osób poszkodowanych. Wąskie jezdnie utrudnią tworzenie </w:t>
      </w:r>
      <w:r w:rsidR="008E71D1" w:rsidRPr="00887CB2">
        <w:rPr>
          <w:rFonts w:ascii="Arial" w:eastAsia="Times New Roman" w:hAnsi="Arial" w:cs="Arial"/>
        </w:rPr>
        <w:t>tzw.</w:t>
      </w:r>
      <w:r w:rsidRPr="00887CB2">
        <w:rPr>
          <w:rFonts w:ascii="Arial" w:eastAsia="Times New Roman" w:hAnsi="Arial" w:cs="Arial"/>
        </w:rPr>
        <w:t xml:space="preserve"> ,,korytarzy życia ". Czy nie lepiej zaprojektować drogę rowerową i chodnik w formie ciągu pieszo-rowerowego o szerokości 3m a resztę terenu przeznaczyć na szersze pasy ruchu dla samochodów</w:t>
      </w:r>
    </w:p>
    <w:p w14:paraId="56108E6F" w14:textId="084B96F0" w:rsidR="00B66780" w:rsidRPr="00887CB2" w:rsidRDefault="00B66780" w:rsidP="00887CB2">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 xml:space="preserve">W ramach rozwiązań drogowych dla obu obiektów przewidziano niezależną infrastrukturę dla pieszych i rowerzystów. Zaprojektowana infrastruktura piesza i rowerowa ograniczy konflikty ruchowe pomiędzy pieszymi i rowerzystami, a tym samym przyczyni się </w:t>
      </w:r>
      <w:r w:rsidR="00E6538C" w:rsidRPr="00887CB2">
        <w:rPr>
          <w:rFonts w:ascii="Arial" w:eastAsia="Times New Roman" w:hAnsi="Arial" w:cs="Arial"/>
          <w:color w:val="0F4761" w:themeColor="accent1" w:themeShade="BF"/>
          <w:sz w:val="24"/>
          <w:szCs w:val="24"/>
          <w:lang w:eastAsia="pl-PL"/>
        </w:rPr>
        <w:br/>
      </w:r>
      <w:r w:rsidRPr="00887CB2">
        <w:rPr>
          <w:rFonts w:ascii="Arial" w:eastAsia="Times New Roman" w:hAnsi="Arial" w:cs="Arial"/>
          <w:color w:val="0F4761" w:themeColor="accent1" w:themeShade="BF"/>
          <w:sz w:val="24"/>
          <w:szCs w:val="24"/>
          <w:lang w:eastAsia="pl-PL"/>
        </w:rPr>
        <w:t>do poprawy bezpieczeństwa ruchu.</w:t>
      </w:r>
    </w:p>
    <w:p w14:paraId="16B29CA5" w14:textId="5F47B089" w:rsidR="00B66780" w:rsidRPr="00887CB2" w:rsidRDefault="00B66780" w:rsidP="00887CB2">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Zaprojektowana szerokość pasów ruchu oraz dróg dla pieszych i rowerzystów jest zgodna z aktualnie obowiązującymi przepisami.</w:t>
      </w:r>
    </w:p>
    <w:p w14:paraId="5C4C5880" w14:textId="77777777" w:rsidR="00DE503B" w:rsidRPr="00887CB2" w:rsidRDefault="00DE503B" w:rsidP="00887CB2">
      <w:pPr>
        <w:pStyle w:val="Akapitzlist"/>
        <w:spacing w:after="0" w:line="360" w:lineRule="auto"/>
        <w:ind w:left="0"/>
        <w:jc w:val="both"/>
        <w:rPr>
          <w:rFonts w:ascii="Arial" w:eastAsia="Times New Roman" w:hAnsi="Arial" w:cs="Arial"/>
          <w:color w:val="0F4761" w:themeColor="accent1" w:themeShade="BF"/>
          <w:sz w:val="24"/>
          <w:szCs w:val="24"/>
          <w:lang w:eastAsia="pl-PL"/>
        </w:rPr>
      </w:pPr>
    </w:p>
    <w:p w14:paraId="5D301419" w14:textId="77777777" w:rsidR="00B66780" w:rsidRPr="00887CB2" w:rsidRDefault="00B66780" w:rsidP="00887CB2">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Czy jest znany termin. kiedy ewentualnie będzie można wiedzieć, że przyznane zostanie dofinansowanie?</w:t>
      </w:r>
    </w:p>
    <w:p w14:paraId="187FD8BA" w14:textId="77777777" w:rsidR="00B66780" w:rsidRPr="00887CB2" w:rsidRDefault="00B66780" w:rsidP="00887CB2">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7BAA22A5" w14:textId="77777777" w:rsidR="00B66780" w:rsidRPr="00887CB2" w:rsidRDefault="00B66780" w:rsidP="00887CB2">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Ogłoszenie wyników planowane jest na koniec 2025 roku.</w:t>
      </w:r>
    </w:p>
    <w:p w14:paraId="4900144B" w14:textId="77777777" w:rsidR="00B66780" w:rsidRPr="00887CB2" w:rsidRDefault="00B66780" w:rsidP="00887CB2">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231760EE" w14:textId="77777777" w:rsidR="00B66780" w:rsidRPr="00887CB2" w:rsidRDefault="00B66780" w:rsidP="00887CB2">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Czy istnieje możliwość zwiększenie kąta przebiegu tunelu przy Hetmańskiej, tak aby mimo wszystko odsunąć przebieg od obecnego przebiegu ulicy Transmisyjnej, aby wyjazd znajdował się bliżej w kierunku ulicy Frezjowej?</w:t>
      </w:r>
    </w:p>
    <w:p w14:paraId="52EE6293" w14:textId="77777777" w:rsidR="00B66780" w:rsidRPr="00887CB2" w:rsidRDefault="00B66780" w:rsidP="00887CB2">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Przedstawiona w koncepcji lokalizacja i przebieg tunelu zostały przeanalizowane pod kątem m.in. ekonomicznymi, technologicznymi, technicznymi i społecznymi. Przedstawione w opracowaniu rozwiązania są zgodne z aktualnie obowiązującymi przepisami, zasadami oraz wiedzą techniczną.</w:t>
      </w:r>
    </w:p>
    <w:p w14:paraId="1E48929F"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Kiedy jest realny termin otworzenia tuneli? Mieszkańcy są ciągle zwodzeni i działania są przesuwane w czasie.</w:t>
      </w:r>
    </w:p>
    <w:p w14:paraId="612DA2D8"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Zakończenie projektu planowane jest na dzień 31.12.2030 r. Na chwilę obecną nie można zadeklarować żadnego wiążącego terminu, jest to uzależnione od wyników naboru.</w:t>
      </w:r>
    </w:p>
    <w:p w14:paraId="2ECD2471"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 xml:space="preserve">Biorąc pod uwagę doświadczenia z tunelu w ciągu ul. Niciarnianej jak zabezpieczony będzie tunel przed kierowcami zawodowymi? </w:t>
      </w:r>
    </w:p>
    <w:p w14:paraId="0EFBD314"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5FBD2036" w14:textId="36B2DA4D"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Tunel, w całym swoim przebiegu, ma zachowaną skrajnie drogową zgodnie z obowiązującymi przepisami. W tej przestrzeni nie mogą znajdować się żadne przeszkody i inne elementy stałe.</w:t>
      </w:r>
    </w:p>
    <w:p w14:paraId="066D8661" w14:textId="77777777" w:rsidR="00DE503B" w:rsidRPr="00887CB2" w:rsidRDefault="00DE503B"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7589A1A3" w14:textId="5D0A2612"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 xml:space="preserve">Czy doświadczenia wiecznie </w:t>
      </w:r>
      <w:r w:rsidR="00245996" w:rsidRPr="00887CB2">
        <w:rPr>
          <w:rFonts w:ascii="Arial" w:eastAsia="Times New Roman" w:hAnsi="Arial" w:cs="Arial"/>
          <w:sz w:val="24"/>
          <w:szCs w:val="24"/>
          <w:lang w:eastAsia="pl-PL"/>
        </w:rPr>
        <w:t>zdewastowanych</w:t>
      </w:r>
      <w:r w:rsidRPr="00887CB2">
        <w:rPr>
          <w:rFonts w:ascii="Arial" w:eastAsia="Times New Roman" w:hAnsi="Arial" w:cs="Arial"/>
          <w:sz w:val="24"/>
          <w:szCs w:val="24"/>
          <w:lang w:eastAsia="pl-PL"/>
        </w:rPr>
        <w:t xml:space="preserve"> materiałów wykończeniowych w tunelu w ciągu Niciarnianej zostały w jakiś sposób wzięte pod uwagę?</w:t>
      </w:r>
    </w:p>
    <w:p w14:paraId="3C0AEB3E" w14:textId="66A48ED5"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Na tym etapie projektu nie zostało to wzięte pod uwagę. Szczegółowe rozwiązania dot. zabezpieczenia elementów wykończeniowych przed zdewastowaniem i ich wytrzymałości, zostaną określone na dalszych etapach sporządzania dokumentacji i będą spełniać wszystkie obowiązujące normy oraz posiadać dopuszczenia do stosowania na terenie RP oraz posiadać aprobaty techniczne </w:t>
      </w:r>
      <w:r w:rsidR="00A9372A"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 xml:space="preserve">i deklaracje zgodności z polskimi normami. </w:t>
      </w:r>
    </w:p>
    <w:p w14:paraId="09EF7B46" w14:textId="5DC958D9" w:rsidR="00B66780" w:rsidRPr="00887CB2" w:rsidRDefault="003C7084"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 xml:space="preserve"> </w:t>
      </w:r>
      <w:r w:rsidR="00B66780" w:rsidRPr="00887CB2">
        <w:rPr>
          <w:rFonts w:ascii="Arial" w:eastAsia="Times New Roman" w:hAnsi="Arial" w:cs="Arial"/>
          <w:sz w:val="24"/>
          <w:szCs w:val="24"/>
          <w:lang w:eastAsia="pl-PL"/>
        </w:rPr>
        <w:t xml:space="preserve">W którym miejscu kończy się zakładana </w:t>
      </w:r>
      <w:r w:rsidR="00E467B0" w:rsidRPr="00887CB2">
        <w:rPr>
          <w:rFonts w:ascii="Arial" w:eastAsia="Times New Roman" w:hAnsi="Arial" w:cs="Arial"/>
          <w:sz w:val="24"/>
          <w:szCs w:val="24"/>
          <w:lang w:eastAsia="pl-PL"/>
        </w:rPr>
        <w:t>przebudowa budowa</w:t>
      </w:r>
      <w:r w:rsidR="00B66780" w:rsidRPr="00887CB2">
        <w:rPr>
          <w:rFonts w:ascii="Arial" w:eastAsia="Times New Roman" w:hAnsi="Arial" w:cs="Arial"/>
          <w:sz w:val="24"/>
          <w:szCs w:val="24"/>
          <w:lang w:eastAsia="pl-PL"/>
        </w:rPr>
        <w:t xml:space="preserve"> przy ul. Malowniczej ?</w:t>
      </w:r>
    </w:p>
    <w:p w14:paraId="1062600B" w14:textId="77777777" w:rsidR="00E90322" w:rsidRPr="00887CB2" w:rsidRDefault="00E90322" w:rsidP="00E90322">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4358E66D" w14:textId="77777777" w:rsidR="00B66780" w:rsidRPr="00887CB2" w:rsidRDefault="00B66780" w:rsidP="00E6538C">
      <w:pPr>
        <w:pStyle w:val="Akapitzlist"/>
        <w:spacing w:before="100" w:beforeAutospacing="1"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Zgodnie z udostępnionymi planami sytuacyjnymi. Przebudowa ul. Malowniczej zakończy się na jezdni – pod wiaduktem, pod autostradą A1. Natomiast zakres ciągu pieszo-rowerowego – za wiaduktem na wysokości zjazdu serwisowego.</w:t>
      </w:r>
    </w:p>
    <w:p w14:paraId="448CADB4"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63F09E84"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Jeśli prace będą prowadzone w 2 etapach, to który będzie pierwszy?</w:t>
      </w:r>
    </w:p>
    <w:p w14:paraId="20FE1CC6"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26631EE5" w14:textId="290B3CFF" w:rsidR="00DE503B"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Na tym etapie nie możemy udzielić odpowiedzi, informacja zostanie przekazana po wynikach naboru.</w:t>
      </w:r>
    </w:p>
    <w:p w14:paraId="2F2FC28D" w14:textId="77777777" w:rsidR="00E90322" w:rsidRPr="00887CB2" w:rsidRDefault="00E90322"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7D02B356"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Jaki jest orientacyjny koszt budowy jednego wiaduktu ?</w:t>
      </w:r>
    </w:p>
    <w:p w14:paraId="6BA6E7BF"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7D156DD0" w14:textId="00A01409" w:rsidR="00B66780" w:rsidRPr="00887CB2" w:rsidRDefault="00B66780" w:rsidP="00E6538C">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Zadanie I – Tunel na przedłużeniu ul. Hetmańskiej:</w:t>
      </w:r>
      <w:r w:rsidR="006B4422" w:rsidRPr="00887CB2">
        <w:rPr>
          <w:rFonts w:ascii="Arial" w:eastAsia="Times New Roman" w:hAnsi="Arial" w:cs="Arial"/>
          <w:color w:val="0F4761" w:themeColor="accent1" w:themeShade="BF"/>
          <w:sz w:val="24"/>
          <w:szCs w:val="24"/>
          <w:lang w:eastAsia="pl-PL"/>
        </w:rPr>
        <w:t xml:space="preserve"> </w:t>
      </w:r>
      <w:r w:rsidRPr="00887CB2">
        <w:rPr>
          <w:rFonts w:ascii="Arial" w:eastAsia="Times New Roman" w:hAnsi="Arial" w:cs="Arial"/>
          <w:color w:val="0F4761" w:themeColor="accent1" w:themeShade="BF"/>
          <w:sz w:val="24"/>
          <w:szCs w:val="24"/>
          <w:lang w:eastAsia="pl-PL"/>
        </w:rPr>
        <w:t>70 mln zł</w:t>
      </w:r>
    </w:p>
    <w:p w14:paraId="631CE25D" w14:textId="609D09BD" w:rsidR="00B66780" w:rsidRPr="00887CB2" w:rsidRDefault="00B66780" w:rsidP="00E6538C">
      <w:pPr>
        <w:pStyle w:val="Akapitzlist"/>
        <w:spacing w:before="100" w:beforeAutospacing="1"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Zadanie II – Wiadukt w ciągu ul. Malowniczej: 50 mln zł</w:t>
      </w:r>
    </w:p>
    <w:p w14:paraId="038B8150" w14:textId="77777777" w:rsidR="00DE503B" w:rsidRPr="00887CB2" w:rsidRDefault="00DE503B" w:rsidP="00E6538C">
      <w:pPr>
        <w:pStyle w:val="Akapitzlist"/>
        <w:spacing w:before="100" w:beforeAutospacing="1" w:after="0" w:line="360" w:lineRule="auto"/>
        <w:ind w:left="0"/>
        <w:jc w:val="both"/>
        <w:rPr>
          <w:rFonts w:ascii="Arial" w:eastAsia="Times New Roman" w:hAnsi="Arial" w:cs="Arial"/>
          <w:color w:val="0F4761" w:themeColor="accent1" w:themeShade="BF"/>
          <w:sz w:val="24"/>
          <w:szCs w:val="24"/>
          <w:lang w:eastAsia="pl-PL"/>
        </w:rPr>
      </w:pPr>
    </w:p>
    <w:p w14:paraId="6624E472"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Kiedy można się spodziewać przejazdów bezkolizyjnych na Andrzejowie?</w:t>
      </w:r>
    </w:p>
    <w:p w14:paraId="305CE160"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67E21FF4" w14:textId="23A5714E"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Na chwilę obecną planowane do realizacji są tylko przedmiotowe przejazdy.</w:t>
      </w:r>
    </w:p>
    <w:p w14:paraId="1CF88DE3" w14:textId="77777777" w:rsidR="00DE503B" w:rsidRPr="00887CB2" w:rsidRDefault="00DE503B"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68F0C574"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Co będzie dalej z ulica Malowniczą? Są planowane chodniki, kanalizacja?</w:t>
      </w:r>
    </w:p>
    <w:p w14:paraId="77D3EFF8"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4A2DF7F6" w14:textId="5E172DC3"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Na chwilę obecną nie ma planów przeprowadzenia takich prac.</w:t>
      </w:r>
    </w:p>
    <w:p w14:paraId="3A437E56" w14:textId="77777777" w:rsidR="00DE503B" w:rsidRPr="00887CB2" w:rsidRDefault="00DE503B"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p>
    <w:p w14:paraId="608E8310"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sz w:val="24"/>
          <w:szCs w:val="24"/>
          <w:lang w:eastAsia="pl-PL"/>
        </w:rPr>
        <w:t>Czy możliwe jest udostępnienie wizualizacji w obu przypadkach?</w:t>
      </w:r>
    </w:p>
    <w:p w14:paraId="5646EFD4"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sz w:val="24"/>
          <w:szCs w:val="24"/>
          <w:lang w:eastAsia="pl-PL"/>
        </w:rPr>
      </w:pPr>
    </w:p>
    <w:p w14:paraId="7A6B6AE2"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Posiadane wizualizacje zostały udostępnione w ramach konsultacji.</w:t>
      </w:r>
    </w:p>
    <w:p w14:paraId="05F05C43"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Kiedy można spodziewać się konsultacji na temat przejazdów kolejowych przez ul. Gajcego?</w:t>
      </w:r>
    </w:p>
    <w:p w14:paraId="71102910" w14:textId="77777777" w:rsidR="00B66780" w:rsidRPr="00887CB2" w:rsidRDefault="00B66780" w:rsidP="00E6538C">
      <w:pPr>
        <w:pStyle w:val="Akapitzlist"/>
        <w:spacing w:before="100" w:beforeAutospacing="1" w:after="100" w:afterAutospacing="1"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Na chwilę obecną nie ma planów przeprowadzenia takich prac.</w:t>
      </w:r>
    </w:p>
    <w:p w14:paraId="140449E5"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są prowadzone/zlecone jakieś prace analityczne lub projektowe dla przejazdów kolejowych przez ul. Gajcego?</w:t>
      </w:r>
    </w:p>
    <w:p w14:paraId="03938C12"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Na chwilę obecną, nie.</w:t>
      </w:r>
    </w:p>
    <w:p w14:paraId="4E7132A7"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Czy ul. Taborowa w kierunku Andrzejowa zostanie dostosowana do wzmożonego ruchu samochodowego?</w:t>
      </w:r>
    </w:p>
    <w:p w14:paraId="67B11FA2" w14:textId="77777777" w:rsidR="00B66780" w:rsidRPr="00887CB2" w:rsidRDefault="00B66780" w:rsidP="00E6538C">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Ulica Taborowa w ramach zadania II zostanie przebudowana na odcinku od ul. Kosodrzewiny za wiadukt autostrady A1. Przekrój jezdni to 2 pasy ruchu, po jednym w każdym kierunku, o szerokości 3,5 m każdy. Dodatkowo wzdłuż tego odcinka, zaprojektowano ścieżkę pieszo – rowerową, o szerokości 3 m, która oddzielona od jezdni zostanie opaską (1,5m).</w:t>
      </w:r>
    </w:p>
    <w:p w14:paraId="11178A6F" w14:textId="77777777"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rPr>
        <w:t>Proszę zadać pytanie do PKP PKL o czasy otwarcia rogatek i warunki techniczne skrócenia ich otwarcia przed przejazdem pociągu do 1 minuty.</w:t>
      </w:r>
    </w:p>
    <w:p w14:paraId="4F266C1C"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W tym zakresie zarządcą jest PKP PLK i tylko oni mogą udzielić odpowiedzi, wystąpienie takie nie jest celem konsultacji, ich celem jest budowa bezkolizyjnych skrzyżowań, aby uniknąć problemów czasów otwarcia rogatek. </w:t>
      </w:r>
    </w:p>
    <w:p w14:paraId="100E5953" w14:textId="77777777"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bCs/>
          <w:sz w:val="24"/>
          <w:szCs w:val="24"/>
          <w:lang w:eastAsia="pl-PL"/>
        </w:rPr>
        <w:t>Będą korki na Rokicińskiej przy Hetmańskiej. Rozumiem ze zabieracie 1 pas i robicie z niego pas do skrętu w lewo. Zostają 2 pasy na wprost, 1 w stronę tunelu, 1 do skrętu w Hetmańską. Tam będą gigantyczne korki. Ulica ta jest główną arterią łącząca wschodnią część Łodzi z autostradą. Należy tam wytyczyć dodatkowy pas do skrętu w lewo, w stronę tunelu.</w:t>
      </w:r>
    </w:p>
    <w:p w14:paraId="11856EE4" w14:textId="4ED82F55" w:rsidR="00B66780" w:rsidRPr="00887CB2" w:rsidRDefault="00B66780" w:rsidP="00E6538C">
      <w:pPr>
        <w:spacing w:before="100" w:beforeAutospacing="1" w:after="100" w:afterAutospacing="1" w:line="360" w:lineRule="auto"/>
        <w:rPr>
          <w:rFonts w:ascii="Arial" w:eastAsia="Times New Roman" w:hAnsi="Arial" w:cs="Arial"/>
          <w:bCs/>
          <w:color w:val="0F4761" w:themeColor="accent1" w:themeShade="BF"/>
        </w:rPr>
      </w:pPr>
      <w:r w:rsidRPr="00887CB2">
        <w:rPr>
          <w:rFonts w:ascii="Arial" w:eastAsia="Times New Roman" w:hAnsi="Arial" w:cs="Arial"/>
          <w:bCs/>
          <w:color w:val="0F4761" w:themeColor="accent1" w:themeShade="BF"/>
        </w:rPr>
        <w:t xml:space="preserve">Zostały wykonane analizy i prognozy ruchu pojazdów. Zostanie zbudowany dodatkowy pas ruchu – lewoskręt. Zachowane zostaną aktualnie obowiązujące relacje, a jezdnia będzie posiadać 5 pasów ruchu: lewoskręt do tunelu, </w:t>
      </w:r>
      <w:r w:rsidR="00BA4DE8" w:rsidRPr="00887CB2">
        <w:rPr>
          <w:rFonts w:ascii="Arial" w:eastAsia="Times New Roman" w:hAnsi="Arial" w:cs="Arial"/>
          <w:bCs/>
          <w:color w:val="0F4761" w:themeColor="accent1" w:themeShade="BF"/>
        </w:rPr>
        <w:t>3 razy</w:t>
      </w:r>
      <w:r w:rsidRPr="00887CB2">
        <w:rPr>
          <w:rFonts w:ascii="Arial" w:eastAsia="Times New Roman" w:hAnsi="Arial" w:cs="Arial"/>
          <w:bCs/>
          <w:color w:val="0F4761" w:themeColor="accent1" w:themeShade="BF"/>
        </w:rPr>
        <w:t xml:space="preserve"> jazda na wprost, lewoskręt </w:t>
      </w:r>
      <w:r w:rsidR="00E6538C" w:rsidRPr="00887CB2">
        <w:rPr>
          <w:rFonts w:ascii="Arial" w:eastAsia="Times New Roman" w:hAnsi="Arial" w:cs="Arial"/>
          <w:bCs/>
          <w:color w:val="0F4761" w:themeColor="accent1" w:themeShade="BF"/>
        </w:rPr>
        <w:br/>
      </w:r>
      <w:r w:rsidRPr="00887CB2">
        <w:rPr>
          <w:rFonts w:ascii="Arial" w:eastAsia="Times New Roman" w:hAnsi="Arial" w:cs="Arial"/>
          <w:bCs/>
          <w:color w:val="0F4761" w:themeColor="accent1" w:themeShade="BF"/>
        </w:rPr>
        <w:t xml:space="preserve">w </w:t>
      </w:r>
      <w:r w:rsidR="00085C9C" w:rsidRPr="00887CB2">
        <w:rPr>
          <w:rFonts w:ascii="Arial" w:eastAsia="Times New Roman" w:hAnsi="Arial" w:cs="Arial"/>
          <w:bCs/>
          <w:color w:val="0F4761" w:themeColor="accent1" w:themeShade="BF"/>
        </w:rPr>
        <w:t xml:space="preserve">ulicę </w:t>
      </w:r>
      <w:r w:rsidRPr="00887CB2">
        <w:rPr>
          <w:rFonts w:ascii="Arial" w:eastAsia="Times New Roman" w:hAnsi="Arial" w:cs="Arial"/>
          <w:bCs/>
          <w:color w:val="0F4761" w:themeColor="accent1" w:themeShade="BF"/>
        </w:rPr>
        <w:t>Hetmańską.</w:t>
      </w:r>
    </w:p>
    <w:p w14:paraId="46FBDAF9" w14:textId="5F032F68" w:rsidR="00B66780" w:rsidRPr="00887CB2" w:rsidRDefault="00B66780" w:rsidP="00E6538C">
      <w:pPr>
        <w:pStyle w:val="Akapitzlist"/>
        <w:numPr>
          <w:ilvl w:val="0"/>
          <w:numId w:val="22"/>
        </w:numPr>
        <w:spacing w:before="100" w:beforeAutospacing="1" w:after="100" w:afterAutospacing="1" w:line="360" w:lineRule="auto"/>
        <w:ind w:left="0"/>
        <w:jc w:val="both"/>
        <w:rPr>
          <w:rFonts w:ascii="Arial" w:eastAsia="Times New Roman" w:hAnsi="Arial" w:cs="Arial"/>
          <w:sz w:val="24"/>
          <w:szCs w:val="24"/>
          <w:lang w:eastAsia="pl-PL"/>
        </w:rPr>
      </w:pPr>
      <w:r w:rsidRPr="00887CB2">
        <w:rPr>
          <w:rFonts w:ascii="Arial" w:eastAsia="Times New Roman" w:hAnsi="Arial" w:cs="Arial"/>
          <w:bCs/>
          <w:sz w:val="24"/>
          <w:szCs w:val="24"/>
          <w:lang w:eastAsia="pl-PL"/>
        </w:rPr>
        <w:t xml:space="preserve">Od strony Malowniczej, za wiaduktem, w stronę Rokicińskiej, pas do skrętu w stronę centrum powinien zaczynać się wcześniej. Albo powinny być dwa pasy do skrętu w stronę centrum. Obecnie bardzo mocno się korkuje i nawet jak będzie wiadukt, to nie zmieni </w:t>
      </w:r>
      <w:r w:rsidR="00E6538C" w:rsidRPr="00887CB2">
        <w:rPr>
          <w:rFonts w:ascii="Arial" w:eastAsia="Times New Roman" w:hAnsi="Arial" w:cs="Arial"/>
          <w:bCs/>
          <w:sz w:val="24"/>
          <w:szCs w:val="24"/>
          <w:lang w:eastAsia="pl-PL"/>
        </w:rPr>
        <w:br/>
      </w:r>
      <w:r w:rsidRPr="00887CB2">
        <w:rPr>
          <w:rFonts w:ascii="Arial" w:eastAsia="Times New Roman" w:hAnsi="Arial" w:cs="Arial"/>
          <w:bCs/>
          <w:sz w:val="24"/>
          <w:szCs w:val="24"/>
          <w:lang w:eastAsia="pl-PL"/>
        </w:rPr>
        <w:t>to ogólnie sytuacji w tym miejscu.</w:t>
      </w:r>
    </w:p>
    <w:p w14:paraId="470C5A7F" w14:textId="44680D46" w:rsidR="00B66780" w:rsidRPr="00887CB2" w:rsidRDefault="00B66780" w:rsidP="00E6538C">
      <w:pPr>
        <w:spacing w:before="100" w:beforeAutospacing="1" w:after="100" w:afterAutospacing="1" w:line="360" w:lineRule="auto"/>
        <w:rPr>
          <w:rFonts w:ascii="Arial" w:eastAsia="Times New Roman" w:hAnsi="Arial" w:cs="Arial"/>
          <w:bCs/>
          <w:color w:val="0F4761" w:themeColor="accent1" w:themeShade="BF"/>
        </w:rPr>
      </w:pPr>
      <w:r w:rsidRPr="00887CB2">
        <w:rPr>
          <w:rFonts w:ascii="Arial" w:eastAsia="Times New Roman" w:hAnsi="Arial" w:cs="Arial"/>
          <w:bCs/>
          <w:color w:val="0F4761" w:themeColor="accent1" w:themeShade="BF"/>
        </w:rPr>
        <w:t xml:space="preserve">W tym miejscu zaprojektowano wydłużenie pasa do </w:t>
      </w:r>
      <w:r w:rsidR="00E467B0" w:rsidRPr="00887CB2">
        <w:rPr>
          <w:rFonts w:ascii="Arial" w:eastAsia="Times New Roman" w:hAnsi="Arial" w:cs="Arial"/>
          <w:bCs/>
          <w:color w:val="0F4761" w:themeColor="accent1" w:themeShade="BF"/>
        </w:rPr>
        <w:t>prawoskrętu</w:t>
      </w:r>
      <w:r w:rsidRPr="00887CB2">
        <w:rPr>
          <w:rFonts w:ascii="Arial" w:eastAsia="Times New Roman" w:hAnsi="Arial" w:cs="Arial"/>
          <w:bCs/>
          <w:color w:val="0F4761" w:themeColor="accent1" w:themeShade="BF"/>
        </w:rPr>
        <w:t>, tym samym zwiększając potencjał akumulacyjny tego połączenia.</w:t>
      </w:r>
    </w:p>
    <w:p w14:paraId="3FF8A463" w14:textId="5C198D95" w:rsidR="00B66780" w:rsidRPr="00887CB2" w:rsidRDefault="00B66780" w:rsidP="00E6538C">
      <w:pPr>
        <w:numPr>
          <w:ilvl w:val="0"/>
          <w:numId w:val="22"/>
        </w:numPr>
        <w:spacing w:before="100" w:beforeAutospacing="1" w:after="100" w:afterAutospacing="1" w:line="360" w:lineRule="auto"/>
        <w:ind w:left="0"/>
        <w:rPr>
          <w:rFonts w:ascii="Arial" w:eastAsia="Times New Roman" w:hAnsi="Arial" w:cs="Arial"/>
        </w:rPr>
      </w:pPr>
      <w:r w:rsidRPr="00887CB2">
        <w:rPr>
          <w:rFonts w:ascii="Arial" w:eastAsia="Times New Roman" w:hAnsi="Arial" w:cs="Arial"/>
          <w:bCs/>
        </w:rPr>
        <w:t>Na ul</w:t>
      </w:r>
      <w:r w:rsidR="00351BE8" w:rsidRPr="00887CB2">
        <w:rPr>
          <w:rFonts w:ascii="Arial" w:eastAsia="Times New Roman" w:hAnsi="Arial" w:cs="Arial"/>
          <w:bCs/>
        </w:rPr>
        <w:t>icy</w:t>
      </w:r>
      <w:r w:rsidRPr="00887CB2">
        <w:rPr>
          <w:rFonts w:ascii="Arial" w:eastAsia="Times New Roman" w:hAnsi="Arial" w:cs="Arial"/>
          <w:bCs/>
        </w:rPr>
        <w:t xml:space="preserve"> Malowniczej w dużej mierze też nie ma chodnika dla pieszych.</w:t>
      </w:r>
    </w:p>
    <w:p w14:paraId="40C7332C" w14:textId="77777777" w:rsidR="00B66780" w:rsidRPr="00887CB2" w:rsidRDefault="00B66780" w:rsidP="00E6538C">
      <w:pPr>
        <w:pStyle w:val="Akapitzlist"/>
        <w:spacing w:after="0" w:line="360" w:lineRule="auto"/>
        <w:ind w:left="0"/>
        <w:jc w:val="both"/>
        <w:rPr>
          <w:rFonts w:ascii="Arial" w:eastAsia="Times New Roman" w:hAnsi="Arial" w:cs="Arial"/>
          <w:color w:val="0F4761" w:themeColor="accent1" w:themeShade="BF"/>
          <w:sz w:val="24"/>
          <w:szCs w:val="24"/>
          <w:lang w:eastAsia="pl-PL"/>
        </w:rPr>
      </w:pPr>
      <w:r w:rsidRPr="00887CB2">
        <w:rPr>
          <w:rFonts w:ascii="Arial" w:eastAsia="Times New Roman" w:hAnsi="Arial" w:cs="Arial"/>
          <w:color w:val="0F4761" w:themeColor="accent1" w:themeShade="BF"/>
          <w:sz w:val="24"/>
          <w:szCs w:val="24"/>
          <w:lang w:eastAsia="pl-PL"/>
        </w:rPr>
        <w:t>W ramach dokumentacji, na obszarze przedstawionym w udostępnionych przez Zamawiającego materiałach, które dotyczyły zadania nr 2, zostały przewidziane wszelkie elementy infrastruktury, trwale związane z drogą i wiaduktem, które to umożliwią ich bezpieczne funkcjonowanie oraz utrzymywanie w dalszej perspektywie czasu. W ramach dokumentacji zaprojektowano, m.in. drogi dla pieszych, drogi dla rowerów, drogi pieszo-rowerowe, oznakowania poziome i pionowe oraz układ kanalizacji deszczowej.</w:t>
      </w:r>
    </w:p>
    <w:p w14:paraId="3502E438" w14:textId="77777777" w:rsidR="00B66780" w:rsidRPr="00887CB2" w:rsidRDefault="00B66780" w:rsidP="00E6538C">
      <w:pPr>
        <w:pStyle w:val="Akapitzlist"/>
        <w:spacing w:after="0" w:line="360" w:lineRule="auto"/>
        <w:ind w:left="0"/>
        <w:jc w:val="both"/>
        <w:rPr>
          <w:rFonts w:ascii="Arial" w:eastAsia="Times New Roman" w:hAnsi="Arial" w:cs="Arial"/>
          <w:color w:val="0F4761" w:themeColor="accent1" w:themeShade="BF"/>
          <w:sz w:val="24"/>
          <w:szCs w:val="24"/>
          <w:lang w:eastAsia="pl-PL"/>
        </w:rPr>
      </w:pPr>
    </w:p>
    <w:p w14:paraId="4AFA0BE3" w14:textId="1DF83BA1" w:rsidR="00B66780" w:rsidRPr="00887CB2" w:rsidRDefault="00B66780" w:rsidP="00E6538C">
      <w:pPr>
        <w:pStyle w:val="Akapitzlist"/>
        <w:numPr>
          <w:ilvl w:val="0"/>
          <w:numId w:val="22"/>
        </w:numPr>
        <w:tabs>
          <w:tab w:val="clear" w:pos="786"/>
        </w:tabs>
        <w:spacing w:line="360" w:lineRule="auto"/>
        <w:ind w:left="0" w:hanging="426"/>
        <w:jc w:val="both"/>
        <w:rPr>
          <w:rFonts w:ascii="Arial" w:eastAsia="Times New Roman" w:hAnsi="Arial" w:cs="Arial"/>
          <w:bCs/>
          <w:sz w:val="24"/>
          <w:szCs w:val="24"/>
          <w:lang w:eastAsia="pl-PL"/>
        </w:rPr>
      </w:pPr>
      <w:r w:rsidRPr="00887CB2">
        <w:rPr>
          <w:rFonts w:ascii="Arial" w:eastAsia="Times New Roman" w:hAnsi="Arial" w:cs="Arial"/>
          <w:bCs/>
          <w:sz w:val="24"/>
          <w:szCs w:val="24"/>
          <w:lang w:eastAsia="pl-PL"/>
        </w:rPr>
        <w:t>Projekt tunelu na przedłużeniu al. Hetmańskiej musi uwzględniać budowę przystanku kolejowego Łódź Janów. Najlepiej byłoby, gdyby tunel i przystanek powstawały jednocześnie. Wzorem tutaj powinien być tunel pod torami oraz przystanek w Bedoniu, stosunkowo niedawno zresztą ukończony. Również pętla autobusowa oraz przystanek tramwajowy powinny znaleźć się tuż obok przystanku Łódź Janów. Ponadto w pobliżu inwestycji znajduje się zjazd z autostrady, utworzenie obok przystanku kolejowego parkingu typu Park&amp;Ride znacznie usprawniłoby transport w kierunku centrum miasta. To wpłynęłoby pozytywnie również na odkorkowanie miasta. Łódzka Kolej Aglomeracyjna rozwija się znakomicie, tunel średnicowy zrewolucjonizuje poruszanie się po mieście. Dlatego przystanek Łódź Janów musi powstać, a budowa samego tunelu na przedłużeniu al. Hetmańskiej absolutnie koniecznie musi uwzględniać możliwość stworzenia przystanku kolejowego. Integracja różnych środków transportu</w:t>
      </w:r>
      <w:r w:rsidR="006B4422" w:rsidRPr="00887CB2">
        <w:rPr>
          <w:rFonts w:ascii="Arial" w:eastAsia="Times New Roman" w:hAnsi="Arial" w:cs="Arial"/>
          <w:bCs/>
          <w:sz w:val="24"/>
          <w:szCs w:val="24"/>
          <w:lang w:eastAsia="pl-PL"/>
        </w:rPr>
        <w:t xml:space="preserve"> </w:t>
      </w:r>
      <w:r w:rsidRPr="00887CB2">
        <w:rPr>
          <w:rFonts w:ascii="Arial" w:eastAsia="Times New Roman" w:hAnsi="Arial" w:cs="Arial"/>
          <w:bCs/>
          <w:sz w:val="24"/>
          <w:szCs w:val="24"/>
          <w:lang w:eastAsia="pl-PL"/>
        </w:rPr>
        <w:t>(samochodów osobowych, tramwajów, autobusów i kolei) jest kluczowa. Niewykorzystanie tego byłoby zupełnym marnotrawstwem. W przeszłości były koncepcje na takie zagospodarowanie przestrzeni - czas na ich wykorzystanie teraz.</w:t>
      </w:r>
    </w:p>
    <w:p w14:paraId="75A6F19B" w14:textId="77777777" w:rsidR="00B66780" w:rsidRPr="00887CB2" w:rsidRDefault="00B66780" w:rsidP="00E6538C">
      <w:pPr>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Koncepcja tunelu uwzględniła miejsce na lokalizację przystanku, jednak jego budowa leży po stronie PKP.</w:t>
      </w:r>
    </w:p>
    <w:p w14:paraId="208FC7F6" w14:textId="77777777" w:rsidR="00B66780" w:rsidRPr="00887CB2" w:rsidRDefault="00B66780" w:rsidP="00E6538C">
      <w:pPr>
        <w:rPr>
          <w:rFonts w:ascii="Arial" w:eastAsia="Times New Roman" w:hAnsi="Arial" w:cs="Arial"/>
          <w:color w:val="0F4761" w:themeColor="accent1" w:themeShade="BF"/>
        </w:rPr>
      </w:pPr>
    </w:p>
    <w:p w14:paraId="46F6FD90" w14:textId="77777777" w:rsidR="00B66780" w:rsidRPr="00887CB2" w:rsidRDefault="00B66780" w:rsidP="00E6538C">
      <w:pPr>
        <w:pStyle w:val="Akapitzlist"/>
        <w:numPr>
          <w:ilvl w:val="0"/>
          <w:numId w:val="22"/>
        </w:numPr>
        <w:tabs>
          <w:tab w:val="clear" w:pos="786"/>
        </w:tabs>
        <w:autoSpaceDE w:val="0"/>
        <w:autoSpaceDN w:val="0"/>
        <w:adjustRightInd w:val="0"/>
        <w:spacing w:line="360" w:lineRule="auto"/>
        <w:ind w:left="0"/>
        <w:jc w:val="both"/>
        <w:rPr>
          <w:rFonts w:ascii="Arial" w:eastAsia="Times New Roman" w:hAnsi="Arial" w:cs="Arial"/>
          <w:bCs/>
          <w:sz w:val="24"/>
          <w:szCs w:val="24"/>
          <w:lang w:eastAsia="pl-PL"/>
        </w:rPr>
      </w:pPr>
      <w:r w:rsidRPr="00887CB2">
        <w:rPr>
          <w:rFonts w:ascii="Arial" w:eastAsia="Times New Roman" w:hAnsi="Arial" w:cs="Arial"/>
          <w:bCs/>
          <w:sz w:val="24"/>
          <w:szCs w:val="24"/>
          <w:lang w:eastAsia="pl-PL"/>
        </w:rPr>
        <w:t>Ul. Kosodrzewiny nie posiada chodnika, co również negatywnie wpływa na bezpieczeństwo. W związku z planami budowy przejazdów bezkolizyjnych oraz planami poszerzenia ul. Frezjowej chodnik powinien powstać też na ulicy Kosodrzewiny. Chodzi o odcinek między ulicami Frezjową oraz ulicą Taborową.</w:t>
      </w:r>
    </w:p>
    <w:p w14:paraId="0C6A44F3" w14:textId="77777777" w:rsidR="00B66780" w:rsidRPr="00887CB2" w:rsidRDefault="00B66780" w:rsidP="00E6538C">
      <w:pPr>
        <w:spacing w:before="100" w:beforeAutospacing="1" w:after="100" w:afterAutospacing="1"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W ramach dokumentacji, na obszarze przedstawionym w udostępnionych przez Zamawiającego materiałach, które dotyczyły zadania nr 2, zostały przewidziane wszelkie elementy infrastruktury, trwale związane z drogą i wiaduktem, które to umożliwią ich bezpieczne funkcjonowanie oraz utrzymywanie w dalszej perspektywie czasu. W ramach dokumentacji zaprojektowano, m.in. drogi dla pieszych, drogi dla rowerów, drogi pieszo-rowerowe, oznakowania poziome i pionowe oraz układ kanalizacji deszczowej.</w:t>
      </w:r>
    </w:p>
    <w:p w14:paraId="63E3C444" w14:textId="77777777" w:rsidR="00B66780" w:rsidRPr="00887CB2" w:rsidRDefault="00B66780" w:rsidP="00E6538C">
      <w:pPr>
        <w:pStyle w:val="Akapitzlist"/>
        <w:numPr>
          <w:ilvl w:val="0"/>
          <w:numId w:val="22"/>
        </w:numPr>
        <w:tabs>
          <w:tab w:val="num" w:pos="426"/>
        </w:tabs>
        <w:spacing w:line="360" w:lineRule="auto"/>
        <w:ind w:left="0"/>
        <w:jc w:val="both"/>
        <w:rPr>
          <w:rFonts w:ascii="Arial" w:eastAsia="Times New Roman" w:hAnsi="Arial" w:cs="Arial"/>
          <w:bCs/>
          <w:sz w:val="24"/>
          <w:szCs w:val="24"/>
          <w:lang w:eastAsia="pl-PL"/>
        </w:rPr>
      </w:pPr>
      <w:r w:rsidRPr="00887CB2">
        <w:rPr>
          <w:rFonts w:ascii="Arial" w:eastAsia="Times New Roman" w:hAnsi="Arial" w:cs="Arial"/>
          <w:bCs/>
          <w:sz w:val="24"/>
          <w:szCs w:val="24"/>
          <w:lang w:eastAsia="pl-PL"/>
        </w:rPr>
        <w:t xml:space="preserve">Brak planowanej budowy przystanku kolejowego Łódź Janów. </w:t>
      </w:r>
    </w:p>
    <w:p w14:paraId="33ED4211" w14:textId="2F92BEC4" w:rsidR="00B66780"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Koncepcja tunelu uwzględniła miejsce na lokalizację przystanku, jednak jego budowa leży po stronie PKP.</w:t>
      </w:r>
    </w:p>
    <w:p w14:paraId="2BAD28A4" w14:textId="77777777" w:rsidR="00887CB2" w:rsidRPr="00887CB2" w:rsidRDefault="00887CB2" w:rsidP="00E6538C">
      <w:pPr>
        <w:spacing w:line="360" w:lineRule="auto"/>
        <w:rPr>
          <w:rFonts w:ascii="Arial" w:eastAsia="Times New Roman" w:hAnsi="Arial" w:cs="Arial"/>
          <w:color w:val="0F4761" w:themeColor="accent1" w:themeShade="BF"/>
        </w:rPr>
      </w:pPr>
    </w:p>
    <w:p w14:paraId="300C4617" w14:textId="77777777" w:rsidR="00B66780" w:rsidRPr="00887CB2" w:rsidRDefault="00B66780" w:rsidP="00E6538C">
      <w:pPr>
        <w:pStyle w:val="Akapitzlist"/>
        <w:numPr>
          <w:ilvl w:val="0"/>
          <w:numId w:val="22"/>
        </w:numPr>
        <w:tabs>
          <w:tab w:val="num" w:pos="-142"/>
        </w:tabs>
        <w:spacing w:line="360" w:lineRule="auto"/>
        <w:ind w:left="0"/>
        <w:jc w:val="both"/>
        <w:rPr>
          <w:rFonts w:ascii="Arial" w:eastAsia="Times New Roman" w:hAnsi="Arial" w:cs="Arial"/>
          <w:bCs/>
          <w:sz w:val="24"/>
          <w:szCs w:val="24"/>
          <w:lang w:eastAsia="pl-PL"/>
        </w:rPr>
      </w:pPr>
      <w:r w:rsidRPr="00887CB2">
        <w:rPr>
          <w:rFonts w:ascii="Arial" w:eastAsia="Times New Roman" w:hAnsi="Arial" w:cs="Arial"/>
          <w:bCs/>
          <w:sz w:val="24"/>
          <w:szCs w:val="24"/>
          <w:lang w:eastAsia="pl-PL"/>
        </w:rPr>
        <w:t xml:space="preserve">Poprawa aktualnego stanu infrastruktury przy przejazdach. Brak chodników do przystanków, brak wiat przystankowych. </w:t>
      </w:r>
    </w:p>
    <w:p w14:paraId="61E9B7DF" w14:textId="2CFCE156" w:rsidR="00B66780"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W ramach dokumentacji, na obszarach przedstawionych w udostępnionych przez Zamawiającego materiałach, które dotyczyły obu zadań, zostały przewidziane wszelkie elementy infrastruktury, trwale związane z drogą i wiaduktem, które to umożliwią ich bezpieczne funkcjonowanie oraz utrzymywanie w dalszej perspektywie czasu. W ramach dokumentacji zaprojektowano, m.in. drogi dla pieszych, drogi dla rowerów, drogi pieszo-rowerowe, oznakowania poziome i pionowe oraz układ kanalizacji deszczowej.</w:t>
      </w:r>
    </w:p>
    <w:p w14:paraId="7C5D7E33" w14:textId="77777777" w:rsidR="00887CB2" w:rsidRPr="00887CB2" w:rsidRDefault="00887CB2" w:rsidP="00E6538C">
      <w:pPr>
        <w:spacing w:line="360" w:lineRule="auto"/>
        <w:rPr>
          <w:rFonts w:ascii="Arial" w:eastAsia="Times New Roman" w:hAnsi="Arial" w:cs="Arial"/>
          <w:color w:val="0F4761" w:themeColor="accent1" w:themeShade="BF"/>
        </w:rPr>
      </w:pPr>
    </w:p>
    <w:p w14:paraId="5E3FC5D8" w14:textId="77777777" w:rsidR="00B66780" w:rsidRPr="00887CB2" w:rsidRDefault="00B66780" w:rsidP="00E6538C">
      <w:pPr>
        <w:pStyle w:val="Akapitzlist"/>
        <w:numPr>
          <w:ilvl w:val="0"/>
          <w:numId w:val="22"/>
        </w:numPr>
        <w:tabs>
          <w:tab w:val="clear" w:pos="786"/>
          <w:tab w:val="num" w:pos="426"/>
        </w:tabs>
        <w:spacing w:line="360" w:lineRule="auto"/>
        <w:ind w:left="0"/>
        <w:jc w:val="both"/>
        <w:rPr>
          <w:rFonts w:ascii="Arial" w:eastAsia="Times New Roman" w:hAnsi="Arial" w:cs="Arial"/>
          <w:bCs/>
          <w:sz w:val="24"/>
          <w:szCs w:val="24"/>
          <w:lang w:eastAsia="pl-PL"/>
        </w:rPr>
      </w:pPr>
      <w:r w:rsidRPr="00887CB2">
        <w:rPr>
          <w:rFonts w:ascii="Arial" w:eastAsia="Times New Roman" w:hAnsi="Arial" w:cs="Arial"/>
          <w:bCs/>
          <w:sz w:val="24"/>
          <w:szCs w:val="24"/>
          <w:lang w:eastAsia="pl-PL"/>
        </w:rPr>
        <w:t xml:space="preserve">Wprowadzenie rozwiązania ułatwiającego wjazd z ulicy Kosodrzewiny na ulicę Hetmańską np. małe rondo lub światła z czujnikami obecności. Obecnie, w godzinach szczytu i przy otwartych przejazdach kolejowych, wjazd na ul Taborową z ulicy Kosodrzewiny jest trudny. Zakładam że po wybudowaniu nowego przejazdu ruch będzie jeszcze większy. </w:t>
      </w:r>
    </w:p>
    <w:p w14:paraId="4F95D585" w14:textId="77777777" w:rsidR="00B66780" w:rsidRPr="00887CB2" w:rsidRDefault="00B66780" w:rsidP="00E6538C">
      <w:pPr>
        <w:spacing w:line="360" w:lineRule="auto"/>
        <w:rPr>
          <w:rFonts w:ascii="Arial" w:hAnsi="Arial" w:cs="Arial"/>
        </w:rPr>
      </w:pPr>
    </w:p>
    <w:p w14:paraId="422D384B" w14:textId="77777777" w:rsidR="00B66780" w:rsidRPr="00887CB2"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Jeśli chodzi o zaproponowane rozwiązanie skrzyżowania ul. Kosodrzewiny z ul. Frezjową (nowy przebieg), to geometria tego skrzyżowania umożliwia ewentualną budowę sygnalizacji świetlnej, zależnie od postępującego wzrostu natężeń ruchu i potencjalnej zmiany jego rozkładu. Na etap wykonywania dokumentacji nie zaszła taka konieczność.</w:t>
      </w:r>
    </w:p>
    <w:p w14:paraId="5BD55B14" w14:textId="74C4EDDF" w:rsidR="00B66780" w:rsidRPr="00887CB2" w:rsidRDefault="00B66780" w:rsidP="00E6538C">
      <w:pPr>
        <w:spacing w:line="360" w:lineRule="auto"/>
        <w:rPr>
          <w:rFonts w:ascii="Arial" w:eastAsia="Times New Roman" w:hAnsi="Arial" w:cs="Arial"/>
          <w:color w:val="0F4761" w:themeColor="accent1" w:themeShade="BF"/>
        </w:rPr>
      </w:pPr>
      <w:r w:rsidRPr="00887CB2">
        <w:rPr>
          <w:rFonts w:ascii="Arial" w:eastAsia="Times New Roman" w:hAnsi="Arial" w:cs="Arial"/>
          <w:color w:val="0F4761" w:themeColor="accent1" w:themeShade="BF"/>
        </w:rPr>
        <w:t xml:space="preserve">Jeśli natomiast chodzi o wjazdy z ul. Taborowej na ul. Malownicza, to zasadniczo zmieni się charakter tego połączenia. Wjazdy </w:t>
      </w:r>
      <w:r w:rsidR="00E6538C" w:rsidRPr="00887CB2">
        <w:rPr>
          <w:rFonts w:ascii="Arial" w:eastAsia="Times New Roman" w:hAnsi="Arial" w:cs="Arial"/>
          <w:color w:val="0F4761" w:themeColor="accent1" w:themeShade="BF"/>
        </w:rPr>
        <w:br/>
      </w:r>
      <w:r w:rsidRPr="00887CB2">
        <w:rPr>
          <w:rFonts w:ascii="Arial" w:eastAsia="Times New Roman" w:hAnsi="Arial" w:cs="Arial"/>
          <w:color w:val="0F4761" w:themeColor="accent1" w:themeShade="BF"/>
        </w:rPr>
        <w:t>te będą realizowane na tzw. prawe skręty, co pozwoli na zachowanie płynności i bezpieczeństwa ruchu na tym skrzyżowaniu.</w:t>
      </w:r>
    </w:p>
    <w:p w14:paraId="2313F332" w14:textId="77777777" w:rsidR="00B66780" w:rsidRPr="00887CB2" w:rsidRDefault="00B66780" w:rsidP="00B66780">
      <w:pPr>
        <w:spacing w:line="360" w:lineRule="auto"/>
        <w:rPr>
          <w:rFonts w:ascii="Arial" w:eastAsia="Times New Roman" w:hAnsi="Arial" w:cs="Arial"/>
          <w:color w:val="0F4761" w:themeColor="accent1" w:themeShade="BF"/>
        </w:rPr>
      </w:pPr>
    </w:p>
    <w:p w14:paraId="3E81AF22" w14:textId="10288D23" w:rsidR="00DE503B" w:rsidRPr="00887CB2" w:rsidRDefault="0035153F" w:rsidP="00DE503B">
      <w:pPr>
        <w:spacing w:line="259" w:lineRule="auto"/>
        <w:jc w:val="left"/>
        <w:rPr>
          <w:rFonts w:ascii="Arial" w:eastAsia="Times New Roman" w:hAnsi="Arial" w:cs="Arial"/>
          <w:color w:val="000000" w:themeColor="text1"/>
        </w:rPr>
      </w:pPr>
      <w:r w:rsidRPr="00887CB2">
        <w:rPr>
          <w:rFonts w:ascii="Arial" w:eastAsia="Times New Roman" w:hAnsi="Arial" w:cs="Arial"/>
          <w:color w:val="FF0000"/>
        </w:rPr>
        <w:br w:type="page"/>
      </w:r>
    </w:p>
    <w:p w14:paraId="7748D024" w14:textId="4B045280" w:rsidR="0035153F" w:rsidRPr="00887CB2" w:rsidRDefault="0035153F" w:rsidP="0035153F">
      <w:pPr>
        <w:pStyle w:val="Nagwek1"/>
        <w:rPr>
          <w:rFonts w:ascii="Arial" w:hAnsi="Arial" w:cs="Arial"/>
          <w:color w:val="0070C0"/>
          <w:sz w:val="28"/>
          <w:szCs w:val="28"/>
        </w:rPr>
      </w:pPr>
      <w:bookmarkStart w:id="12" w:name="_Toc190424967"/>
      <w:r w:rsidRPr="00887CB2">
        <w:rPr>
          <w:rFonts w:ascii="Arial" w:hAnsi="Arial" w:cs="Arial"/>
          <w:bCs/>
          <w:color w:val="0070C0"/>
          <w:sz w:val="28"/>
          <w:szCs w:val="28"/>
        </w:rPr>
        <w:t>Podsumowanie</w:t>
      </w:r>
      <w:r w:rsidRPr="00887CB2">
        <w:rPr>
          <w:rFonts w:ascii="Arial" w:eastAsiaTheme="majorEastAsia" w:hAnsi="Arial" w:cs="Arial"/>
          <w:color w:val="0070C0"/>
          <w:sz w:val="28"/>
          <w:szCs w:val="28"/>
          <w:lang w:eastAsia="en-US"/>
        </w:rPr>
        <w:t xml:space="preserve"> </w:t>
      </w:r>
      <w:r w:rsidR="00DD2CAC" w:rsidRPr="00887CB2">
        <w:rPr>
          <w:rFonts w:ascii="Arial" w:eastAsiaTheme="majorEastAsia" w:hAnsi="Arial" w:cs="Arial"/>
          <w:color w:val="0070C0"/>
          <w:sz w:val="28"/>
          <w:szCs w:val="28"/>
          <w:lang w:eastAsia="en-US"/>
        </w:rPr>
        <w:t>d</w:t>
      </w:r>
      <w:r w:rsidRPr="00887CB2">
        <w:rPr>
          <w:rFonts w:ascii="Arial" w:eastAsiaTheme="majorEastAsia" w:hAnsi="Arial" w:cs="Arial"/>
          <w:color w:val="0070C0"/>
          <w:sz w:val="28"/>
          <w:szCs w:val="28"/>
          <w:lang w:eastAsia="en-US"/>
        </w:rPr>
        <w:t xml:space="preserve">yżuru </w:t>
      </w:r>
      <w:r w:rsidRPr="00887CB2">
        <w:rPr>
          <w:rFonts w:ascii="Arial" w:hAnsi="Arial" w:cs="Arial"/>
          <w:color w:val="0070C0"/>
          <w:sz w:val="28"/>
          <w:szCs w:val="28"/>
        </w:rPr>
        <w:t>konsultacyjnego</w:t>
      </w:r>
      <w:bookmarkEnd w:id="12"/>
    </w:p>
    <w:p w14:paraId="3F65E52C" w14:textId="77777777" w:rsidR="0035153F" w:rsidRPr="00887CB2" w:rsidRDefault="0035153F" w:rsidP="0035153F">
      <w:pPr>
        <w:rPr>
          <w:rFonts w:ascii="Arial" w:hAnsi="Arial" w:cs="Arial"/>
          <w:lang w:eastAsia="en-US"/>
        </w:rPr>
      </w:pPr>
    </w:p>
    <w:p w14:paraId="431598A2" w14:textId="77777777" w:rsidR="0035153F" w:rsidRPr="00887CB2" w:rsidRDefault="0035153F" w:rsidP="0035153F">
      <w:pPr>
        <w:spacing w:line="360" w:lineRule="auto"/>
        <w:ind w:left="0"/>
        <w:rPr>
          <w:rFonts w:ascii="Arial" w:hAnsi="Arial" w:cs="Arial"/>
        </w:rPr>
      </w:pPr>
      <w:r w:rsidRPr="00887CB2">
        <w:rPr>
          <w:rFonts w:ascii="Arial" w:hAnsi="Arial" w:cs="Arial"/>
          <w:b/>
          <w:bCs/>
        </w:rPr>
        <w:t>Data spotkania</w:t>
      </w:r>
      <w:r w:rsidRPr="00887CB2">
        <w:rPr>
          <w:rFonts w:ascii="Arial" w:hAnsi="Arial" w:cs="Arial"/>
        </w:rPr>
        <w:t>: 21 stycznia 2025 r.</w:t>
      </w:r>
    </w:p>
    <w:p w14:paraId="2E8D5BEA" w14:textId="77777777" w:rsidR="0035153F" w:rsidRPr="00887CB2" w:rsidRDefault="0035153F" w:rsidP="0035153F">
      <w:pPr>
        <w:spacing w:line="360" w:lineRule="auto"/>
        <w:ind w:left="0"/>
        <w:rPr>
          <w:rFonts w:ascii="Arial" w:hAnsi="Arial" w:cs="Arial"/>
        </w:rPr>
      </w:pPr>
      <w:r w:rsidRPr="00887CB2">
        <w:rPr>
          <w:rFonts w:ascii="Arial" w:hAnsi="Arial" w:cs="Arial"/>
          <w:b/>
          <w:bCs/>
        </w:rPr>
        <w:t>Godzina rozpoczęcia i zakończenia spotkania</w:t>
      </w:r>
      <w:r w:rsidRPr="00887CB2">
        <w:rPr>
          <w:rFonts w:ascii="Arial" w:hAnsi="Arial" w:cs="Arial"/>
        </w:rPr>
        <w:t>: 14:00 - 18:00</w:t>
      </w:r>
    </w:p>
    <w:p w14:paraId="000BEA6A" w14:textId="77777777" w:rsidR="0035153F" w:rsidRPr="00887CB2" w:rsidRDefault="0035153F" w:rsidP="0035153F">
      <w:pPr>
        <w:spacing w:line="360" w:lineRule="auto"/>
        <w:ind w:left="0"/>
        <w:rPr>
          <w:rFonts w:ascii="Arial" w:hAnsi="Arial" w:cs="Arial"/>
        </w:rPr>
      </w:pPr>
      <w:r w:rsidRPr="00887CB2">
        <w:rPr>
          <w:rFonts w:ascii="Arial" w:hAnsi="Arial" w:cs="Arial"/>
          <w:b/>
          <w:bCs/>
        </w:rPr>
        <w:t>Miejsce spotkania</w:t>
      </w:r>
      <w:r w:rsidRPr="00887CB2">
        <w:rPr>
          <w:rFonts w:ascii="Arial" w:hAnsi="Arial" w:cs="Arial"/>
        </w:rPr>
        <w:t>: Biblioteka Miejska w Łodzi Filia nr 52, przy ul. Ketlinga 21</w:t>
      </w:r>
    </w:p>
    <w:p w14:paraId="642CA625" w14:textId="670320C8" w:rsidR="0035153F" w:rsidRPr="00887CB2" w:rsidRDefault="0035153F" w:rsidP="0035153F">
      <w:pPr>
        <w:spacing w:line="360" w:lineRule="auto"/>
        <w:ind w:left="0"/>
        <w:rPr>
          <w:rFonts w:ascii="Arial" w:hAnsi="Arial" w:cs="Arial"/>
        </w:rPr>
      </w:pPr>
      <w:r w:rsidRPr="00887CB2">
        <w:rPr>
          <w:rFonts w:ascii="Arial" w:hAnsi="Arial" w:cs="Arial"/>
          <w:b/>
          <w:bCs/>
        </w:rPr>
        <w:t>Uczestnicy spotkania</w:t>
      </w:r>
      <w:r w:rsidRPr="00887CB2">
        <w:rPr>
          <w:rFonts w:ascii="Arial" w:hAnsi="Arial" w:cs="Arial"/>
        </w:rPr>
        <w:t>: Mieszkańcy miasta Łodzi, Radni</w:t>
      </w:r>
      <w:r w:rsidR="00103310" w:rsidRPr="00887CB2">
        <w:rPr>
          <w:rFonts w:ascii="Arial" w:hAnsi="Arial" w:cs="Arial"/>
        </w:rPr>
        <w:t xml:space="preserve"> Rady Miejskiej w Łodzi</w:t>
      </w:r>
      <w:r w:rsidRPr="00887CB2">
        <w:rPr>
          <w:rFonts w:ascii="Arial" w:hAnsi="Arial" w:cs="Arial"/>
        </w:rPr>
        <w:t xml:space="preserve">, Przedstawiciele Biura Aktywności Miejskiej ,Zarządu Inwestycji Miejskich, projektanci z </w:t>
      </w:r>
      <w:r w:rsidR="000F2FF7" w:rsidRPr="00887CB2">
        <w:rPr>
          <w:rFonts w:ascii="Arial" w:hAnsi="Arial" w:cs="Arial"/>
        </w:rPr>
        <w:t xml:space="preserve">Pracowni Projektowej Mosty </w:t>
      </w:r>
      <w:r w:rsidR="00FA28DF" w:rsidRPr="00887CB2">
        <w:rPr>
          <w:rFonts w:ascii="Arial" w:hAnsi="Arial" w:cs="Arial"/>
        </w:rPr>
        <w:t xml:space="preserve">i </w:t>
      </w:r>
      <w:r w:rsidR="000F2FF7" w:rsidRPr="00887CB2">
        <w:rPr>
          <w:rFonts w:ascii="Arial" w:hAnsi="Arial" w:cs="Arial"/>
        </w:rPr>
        <w:t>Drogi</w:t>
      </w:r>
    </w:p>
    <w:p w14:paraId="1FEEB7C8" w14:textId="3B012ADA" w:rsidR="0035153F" w:rsidRPr="00887CB2" w:rsidRDefault="0035153F" w:rsidP="0035153F">
      <w:pPr>
        <w:spacing w:line="360" w:lineRule="auto"/>
        <w:ind w:left="0"/>
        <w:rPr>
          <w:rFonts w:ascii="Arial" w:hAnsi="Arial" w:cs="Arial"/>
        </w:rPr>
      </w:pPr>
      <w:r w:rsidRPr="00887CB2">
        <w:rPr>
          <w:rFonts w:ascii="Arial" w:hAnsi="Arial" w:cs="Arial"/>
          <w:b/>
          <w:bCs/>
        </w:rPr>
        <w:t>Moderatorzy</w:t>
      </w:r>
      <w:r w:rsidRPr="00887CB2">
        <w:rPr>
          <w:rFonts w:ascii="Arial" w:hAnsi="Arial" w:cs="Arial"/>
        </w:rPr>
        <w:t xml:space="preserve"> spotkania: Anna Wasiak, Piotr Lipski</w:t>
      </w:r>
      <w:r w:rsidR="00F70880" w:rsidRPr="00887CB2">
        <w:rPr>
          <w:rFonts w:ascii="Arial" w:hAnsi="Arial" w:cs="Arial"/>
        </w:rPr>
        <w:t xml:space="preserve"> </w:t>
      </w:r>
    </w:p>
    <w:p w14:paraId="4221D75D" w14:textId="7FD4B7C0" w:rsidR="00103310" w:rsidRPr="00887CB2" w:rsidRDefault="00103310" w:rsidP="00103310">
      <w:pPr>
        <w:spacing w:line="360" w:lineRule="auto"/>
        <w:ind w:left="0"/>
        <w:rPr>
          <w:rFonts w:ascii="Arial" w:hAnsi="Arial" w:cs="Arial"/>
        </w:rPr>
      </w:pPr>
      <w:r w:rsidRPr="00887CB2">
        <w:rPr>
          <w:rFonts w:ascii="Arial" w:hAnsi="Arial" w:cs="Arial"/>
        </w:rPr>
        <w:t>Sylwia Jaśkiewicz - Naczelniczka Wydziału Inwestycji Infrastrukturalnych Zarządu Inwestycji Miejskich oraz Ewa Korbus z Wydziału Inwestycji Infrastrukturalnych Zarządu Inwestycji Miejskich - merytoryczny udział w dyżurze konsultacyjnym</w:t>
      </w:r>
      <w:r w:rsidR="00351BE8" w:rsidRPr="00887CB2">
        <w:rPr>
          <w:rFonts w:ascii="Arial" w:hAnsi="Arial" w:cs="Arial"/>
        </w:rPr>
        <w:t>.</w:t>
      </w:r>
    </w:p>
    <w:p w14:paraId="74393D04" w14:textId="10D2BE21" w:rsidR="00C1113B" w:rsidRPr="00887CB2" w:rsidRDefault="00C1113B" w:rsidP="00C1113B">
      <w:pPr>
        <w:spacing w:line="360" w:lineRule="auto"/>
        <w:rPr>
          <w:rFonts w:ascii="Arial" w:hAnsi="Arial" w:cs="Arial"/>
          <w:color w:val="auto"/>
        </w:rPr>
      </w:pPr>
      <w:r w:rsidRPr="00887CB2">
        <w:rPr>
          <w:rFonts w:ascii="Arial" w:hAnsi="Arial" w:cs="Arial"/>
          <w:color w:val="auto"/>
        </w:rPr>
        <w:t>Łukasz Lachowicz, Łukasz Dzikowski, Rafał Rosengart –</w:t>
      </w:r>
      <w:r w:rsidR="00794F85" w:rsidRPr="00887CB2">
        <w:rPr>
          <w:rFonts w:ascii="Arial" w:eastAsia="Times New Roman" w:hAnsi="Arial" w:cs="Arial"/>
          <w:color w:val="auto"/>
          <w:kern w:val="0"/>
          <w14:ligatures w14:val="none"/>
        </w:rPr>
        <w:t xml:space="preserve"> Projektanci reprezentujący Pracownię Projektową Mosty i Drogi</w:t>
      </w:r>
      <w:r w:rsidRPr="00887CB2">
        <w:rPr>
          <w:rFonts w:ascii="Arial" w:eastAsia="Times New Roman" w:hAnsi="Arial" w:cs="Arial"/>
          <w:color w:val="auto"/>
          <w:kern w:val="0"/>
          <w14:ligatures w14:val="none"/>
        </w:rPr>
        <w:t>, autorzy koncepcji projektowej– merytoryczny udział w dyżurze konsultacyjnym</w:t>
      </w:r>
      <w:r w:rsidR="00351BE8" w:rsidRPr="00887CB2">
        <w:rPr>
          <w:rFonts w:ascii="Arial" w:eastAsia="Times New Roman" w:hAnsi="Arial" w:cs="Arial"/>
          <w:color w:val="auto"/>
          <w:kern w:val="0"/>
          <w14:ligatures w14:val="none"/>
        </w:rPr>
        <w:t>.</w:t>
      </w:r>
    </w:p>
    <w:p w14:paraId="36D5C636" w14:textId="77777777" w:rsidR="00103310" w:rsidRPr="00887CB2" w:rsidRDefault="00103310" w:rsidP="0035153F">
      <w:pPr>
        <w:spacing w:line="360" w:lineRule="auto"/>
        <w:ind w:left="0"/>
        <w:rPr>
          <w:rFonts w:ascii="Arial" w:hAnsi="Arial" w:cs="Arial"/>
        </w:rPr>
      </w:pPr>
    </w:p>
    <w:p w14:paraId="240D28B5" w14:textId="77777777" w:rsidR="0035153F" w:rsidRPr="00887CB2" w:rsidRDefault="0035153F" w:rsidP="0035153F">
      <w:pPr>
        <w:spacing w:line="360" w:lineRule="auto"/>
        <w:ind w:left="0"/>
        <w:rPr>
          <w:rFonts w:ascii="Arial" w:hAnsi="Arial" w:cs="Arial"/>
        </w:rPr>
      </w:pPr>
      <w:r w:rsidRPr="00887CB2">
        <w:rPr>
          <w:rFonts w:ascii="Arial" w:hAnsi="Arial" w:cs="Arial"/>
          <w:b/>
          <w:bCs/>
        </w:rPr>
        <w:t>Liczba uczestników</w:t>
      </w:r>
      <w:r w:rsidRPr="00887CB2">
        <w:rPr>
          <w:rFonts w:ascii="Arial" w:hAnsi="Arial" w:cs="Arial"/>
        </w:rPr>
        <w:t>: 50 osób</w:t>
      </w:r>
    </w:p>
    <w:p w14:paraId="00DDFDDA" w14:textId="77777777" w:rsidR="00973AE4" w:rsidRPr="00887CB2" w:rsidRDefault="00973AE4" w:rsidP="0035153F">
      <w:pPr>
        <w:spacing w:line="360" w:lineRule="auto"/>
        <w:ind w:left="0"/>
        <w:rPr>
          <w:rFonts w:ascii="Arial" w:hAnsi="Arial" w:cs="Arial"/>
        </w:rPr>
      </w:pPr>
    </w:p>
    <w:p w14:paraId="27DF724F" w14:textId="77777777" w:rsidR="0035153F" w:rsidRPr="00887CB2" w:rsidRDefault="0035153F" w:rsidP="0034467E">
      <w:pPr>
        <w:pStyle w:val="Nagwek1"/>
        <w:rPr>
          <w:rFonts w:ascii="Arial" w:hAnsi="Arial" w:cs="Arial"/>
          <w:bCs/>
          <w:color w:val="0070C0"/>
          <w:sz w:val="28"/>
          <w:szCs w:val="28"/>
        </w:rPr>
      </w:pPr>
      <w:bookmarkStart w:id="13" w:name="_Toc190424968"/>
      <w:r w:rsidRPr="00887CB2">
        <w:rPr>
          <w:rFonts w:ascii="Arial" w:hAnsi="Arial" w:cs="Arial"/>
          <w:bCs/>
          <w:color w:val="0070C0"/>
          <w:sz w:val="28"/>
          <w:szCs w:val="28"/>
        </w:rPr>
        <w:t>Przebieg spotkania:</w:t>
      </w:r>
      <w:bookmarkEnd w:id="13"/>
    </w:p>
    <w:p w14:paraId="0D5F4F81" w14:textId="77777777" w:rsidR="00973AE4" w:rsidRPr="00887CB2" w:rsidRDefault="00973AE4" w:rsidP="0035153F">
      <w:pPr>
        <w:spacing w:line="360" w:lineRule="auto"/>
        <w:rPr>
          <w:rFonts w:ascii="Arial" w:hAnsi="Arial" w:cs="Arial"/>
          <w:b/>
          <w:bCs/>
          <w:color w:val="0070C0"/>
        </w:rPr>
      </w:pPr>
      <w:bookmarkStart w:id="14" w:name="_Hlk190176094"/>
    </w:p>
    <w:p w14:paraId="1193F3D0" w14:textId="70EE5FC0" w:rsidR="00EA4802" w:rsidRPr="00887CB2" w:rsidRDefault="0035153F" w:rsidP="007C0C09">
      <w:pPr>
        <w:spacing w:line="360" w:lineRule="auto"/>
        <w:rPr>
          <w:rFonts w:ascii="Arial" w:eastAsia="Times New Roman" w:hAnsi="Arial" w:cs="Arial"/>
          <w:color w:val="auto"/>
          <w:kern w:val="0"/>
          <w14:ligatures w14:val="none"/>
        </w:rPr>
      </w:pPr>
      <w:r w:rsidRPr="00887CB2">
        <w:rPr>
          <w:rFonts w:ascii="Arial" w:eastAsia="Times New Roman" w:hAnsi="Arial" w:cs="Arial"/>
          <w:color w:val="auto"/>
          <w:kern w:val="0"/>
          <w14:ligatures w14:val="none"/>
        </w:rPr>
        <w:t xml:space="preserve">W trakcie dyżuru konsultacyjnego </w:t>
      </w:r>
      <w:r w:rsidR="004D31E2" w:rsidRPr="00887CB2">
        <w:rPr>
          <w:rFonts w:ascii="Arial" w:eastAsia="Times New Roman" w:hAnsi="Arial" w:cs="Arial"/>
          <w:color w:val="auto"/>
          <w:kern w:val="0"/>
          <w14:ligatures w14:val="none"/>
        </w:rPr>
        <w:t>o</w:t>
      </w:r>
      <w:r w:rsidR="00EF2284" w:rsidRPr="00887CB2">
        <w:rPr>
          <w:rFonts w:ascii="Arial" w:eastAsia="Times New Roman" w:hAnsi="Arial" w:cs="Arial"/>
          <w:color w:val="auto"/>
          <w:kern w:val="0"/>
          <w14:ligatures w14:val="none"/>
        </w:rPr>
        <w:t xml:space="preserve">mówiono wstępny harmonogram potencjalnej realizacji inwestycji, sposoby jej finansowania wraz z udziałem finansowym Polskich Kolei Państwowych. Wyjaśniano planowaną organizację ruchu w trakcie realizacji inwestycji oraz docelową związaną z obsługą wiaduktu i tunelu. </w:t>
      </w:r>
      <w:r w:rsidR="007F5327" w:rsidRPr="00887CB2">
        <w:rPr>
          <w:rFonts w:ascii="Arial" w:eastAsia="Times New Roman" w:hAnsi="Arial" w:cs="Arial"/>
          <w:color w:val="auto"/>
          <w:kern w:val="0"/>
          <w14:ligatures w14:val="none"/>
        </w:rPr>
        <w:t>P</w:t>
      </w:r>
      <w:r w:rsidRPr="00887CB2">
        <w:rPr>
          <w:rFonts w:ascii="Arial" w:eastAsia="Times New Roman" w:hAnsi="Arial" w:cs="Arial"/>
          <w:color w:val="auto"/>
          <w:kern w:val="0"/>
          <w14:ligatures w14:val="none"/>
        </w:rPr>
        <w:t xml:space="preserve">rzedstawiciele </w:t>
      </w:r>
      <w:r w:rsidR="006742B2" w:rsidRPr="00887CB2">
        <w:rPr>
          <w:rFonts w:ascii="Arial" w:eastAsia="Times New Roman" w:hAnsi="Arial" w:cs="Arial"/>
          <w:color w:val="auto"/>
          <w:kern w:val="0"/>
          <w14:ligatures w14:val="none"/>
        </w:rPr>
        <w:t xml:space="preserve">Wydziału </w:t>
      </w:r>
      <w:r w:rsidR="0033189A" w:rsidRPr="00887CB2">
        <w:rPr>
          <w:rFonts w:ascii="Arial" w:eastAsia="Times New Roman" w:hAnsi="Arial" w:cs="Arial"/>
          <w:color w:val="auto"/>
          <w:kern w:val="0"/>
          <w14:ligatures w14:val="none"/>
        </w:rPr>
        <w:t xml:space="preserve">Inwestycji Infrastrukturalnych Zarządu Inwestycji Miejskich </w:t>
      </w:r>
      <w:r w:rsidRPr="00887CB2">
        <w:rPr>
          <w:rFonts w:ascii="Arial" w:eastAsia="Times New Roman" w:hAnsi="Arial" w:cs="Arial"/>
          <w:color w:val="auto"/>
          <w:kern w:val="0"/>
          <w14:ligatures w14:val="none"/>
        </w:rPr>
        <w:t xml:space="preserve">wraz z projektantami z </w:t>
      </w:r>
      <w:r w:rsidR="00971512" w:rsidRPr="00887CB2">
        <w:rPr>
          <w:rFonts w:ascii="Arial" w:eastAsia="Times New Roman" w:hAnsi="Arial" w:cs="Arial"/>
          <w:color w:val="auto"/>
          <w:kern w:val="0"/>
          <w14:ligatures w14:val="none"/>
        </w:rPr>
        <w:t>Pracowni</w:t>
      </w:r>
      <w:r w:rsidRPr="00887CB2">
        <w:rPr>
          <w:rFonts w:ascii="Arial" w:eastAsia="Times New Roman" w:hAnsi="Arial" w:cs="Arial"/>
          <w:color w:val="auto"/>
          <w:kern w:val="0"/>
          <w14:ligatures w14:val="none"/>
        </w:rPr>
        <w:t xml:space="preserve"> </w:t>
      </w:r>
      <w:r w:rsidR="00AC71DB" w:rsidRPr="00887CB2">
        <w:rPr>
          <w:rFonts w:ascii="Arial" w:eastAsia="Times New Roman" w:hAnsi="Arial" w:cs="Arial"/>
          <w:color w:val="auto"/>
          <w:kern w:val="0"/>
          <w14:ligatures w14:val="none"/>
        </w:rPr>
        <w:t xml:space="preserve">Projektowej Mosty i Drogi </w:t>
      </w:r>
      <w:r w:rsidRPr="00887CB2">
        <w:rPr>
          <w:rFonts w:ascii="Arial" w:eastAsia="Times New Roman" w:hAnsi="Arial" w:cs="Arial"/>
          <w:color w:val="auto"/>
          <w:kern w:val="0"/>
          <w14:ligatures w14:val="none"/>
        </w:rPr>
        <w:t xml:space="preserve">odpowiadali na zadawane pytania mieszkańców, którzy uczestniczyli </w:t>
      </w:r>
      <w:r w:rsidR="00E6538C" w:rsidRPr="00887CB2">
        <w:rPr>
          <w:rFonts w:ascii="Arial" w:eastAsia="Times New Roman" w:hAnsi="Arial" w:cs="Arial"/>
          <w:color w:val="auto"/>
          <w:kern w:val="0"/>
          <w14:ligatures w14:val="none"/>
        </w:rPr>
        <w:br/>
      </w:r>
      <w:r w:rsidRPr="00887CB2">
        <w:rPr>
          <w:rFonts w:ascii="Arial" w:eastAsia="Times New Roman" w:hAnsi="Arial" w:cs="Arial"/>
          <w:color w:val="auto"/>
          <w:kern w:val="0"/>
          <w14:ligatures w14:val="none"/>
        </w:rPr>
        <w:t>w spotkaniu.</w:t>
      </w:r>
      <w:r w:rsidR="00EF2284" w:rsidRPr="00887CB2">
        <w:rPr>
          <w:rFonts w:ascii="Arial" w:eastAsia="Times New Roman" w:hAnsi="Arial" w:cs="Arial"/>
          <w:color w:val="auto"/>
          <w:kern w:val="0"/>
          <w14:ligatures w14:val="none"/>
        </w:rPr>
        <w:t xml:space="preserve"> Bardzo aktywny okazał się udział Radnych, którzy wyjaśniali kontekst historyczny ubiegania się o dofinansowanie oraz aktualne okoliczności</w:t>
      </w:r>
      <w:r w:rsidR="006B4422" w:rsidRPr="00887CB2">
        <w:rPr>
          <w:rFonts w:ascii="Arial" w:eastAsia="Times New Roman" w:hAnsi="Arial" w:cs="Arial"/>
          <w:color w:val="auto"/>
          <w:kern w:val="0"/>
          <w14:ligatures w14:val="none"/>
        </w:rPr>
        <w:t xml:space="preserve"> </w:t>
      </w:r>
      <w:r w:rsidR="00EF2284" w:rsidRPr="00887CB2">
        <w:rPr>
          <w:rFonts w:ascii="Arial" w:eastAsia="Times New Roman" w:hAnsi="Arial" w:cs="Arial"/>
          <w:color w:val="auto"/>
          <w:kern w:val="0"/>
          <w14:ligatures w14:val="none"/>
        </w:rPr>
        <w:t>ekonomiczno-organizacyjne realizacji tego rodzaju inwestycji.</w:t>
      </w:r>
      <w:r w:rsidRPr="00887CB2">
        <w:rPr>
          <w:rFonts w:ascii="Arial" w:eastAsia="Times New Roman" w:hAnsi="Arial" w:cs="Arial"/>
          <w:color w:val="auto"/>
          <w:kern w:val="0"/>
          <w14:ligatures w14:val="none"/>
        </w:rPr>
        <w:t xml:space="preserve"> Wszystkie pytania, wnioski i opinie mieszkańców zostały spisane i załączone do raportu.</w:t>
      </w:r>
      <w:r w:rsidR="00156074" w:rsidRPr="00887CB2">
        <w:rPr>
          <w:rFonts w:ascii="Arial" w:eastAsia="Times New Roman" w:hAnsi="Arial" w:cs="Arial"/>
          <w:color w:val="auto"/>
          <w:kern w:val="0"/>
          <w14:ligatures w14:val="none"/>
        </w:rPr>
        <w:t xml:space="preserve"> </w:t>
      </w:r>
    </w:p>
    <w:p w14:paraId="42311046" w14:textId="43D06BFF" w:rsidR="0035153F" w:rsidRPr="00887CB2" w:rsidRDefault="0035153F" w:rsidP="0035153F">
      <w:pPr>
        <w:spacing w:line="360" w:lineRule="auto"/>
        <w:ind w:left="0"/>
        <w:rPr>
          <w:rFonts w:ascii="Arial" w:hAnsi="Arial" w:cs="Arial"/>
        </w:rPr>
      </w:pPr>
    </w:p>
    <w:bookmarkEnd w:id="14"/>
    <w:p w14:paraId="40CAD0B6" w14:textId="77777777" w:rsidR="0027407A" w:rsidRPr="00887CB2" w:rsidRDefault="0027407A" w:rsidP="0035153F">
      <w:pPr>
        <w:spacing w:line="360" w:lineRule="auto"/>
        <w:ind w:left="0"/>
        <w:rPr>
          <w:rFonts w:ascii="Arial" w:hAnsi="Arial" w:cs="Arial"/>
        </w:rPr>
      </w:pPr>
    </w:p>
    <w:p w14:paraId="050AAD58" w14:textId="77777777" w:rsidR="009A1598" w:rsidRPr="00887CB2" w:rsidRDefault="0035153F" w:rsidP="0034467E">
      <w:pPr>
        <w:pStyle w:val="Nagwek1"/>
        <w:rPr>
          <w:rFonts w:ascii="Arial" w:hAnsi="Arial" w:cs="Arial"/>
          <w:bCs/>
          <w:color w:val="0070C0"/>
          <w:sz w:val="28"/>
          <w:szCs w:val="28"/>
        </w:rPr>
      </w:pPr>
      <w:bookmarkStart w:id="15" w:name="_Toc190424969"/>
      <w:r w:rsidRPr="00887CB2">
        <w:rPr>
          <w:rFonts w:ascii="Arial" w:hAnsi="Arial" w:cs="Arial"/>
          <w:bCs/>
          <w:color w:val="0070C0"/>
          <w:sz w:val="28"/>
          <w:szCs w:val="28"/>
        </w:rPr>
        <w:t>Pytania mieszkańców:</w:t>
      </w:r>
      <w:bookmarkEnd w:id="15"/>
    </w:p>
    <w:p w14:paraId="45EF1773" w14:textId="77777777" w:rsidR="005444F0" w:rsidRPr="00887CB2" w:rsidRDefault="005444F0" w:rsidP="005444F0">
      <w:pPr>
        <w:rPr>
          <w:rFonts w:ascii="Arial" w:hAnsi="Arial" w:cs="Arial"/>
        </w:rPr>
      </w:pPr>
    </w:p>
    <w:p w14:paraId="03DC3E51" w14:textId="78EEE3BA" w:rsidR="007C0C09" w:rsidRPr="00887CB2" w:rsidRDefault="007C0C09" w:rsidP="007C0C09">
      <w:pPr>
        <w:spacing w:line="360" w:lineRule="auto"/>
        <w:rPr>
          <w:rFonts w:ascii="Arial" w:eastAsia="Times New Roman" w:hAnsi="Arial" w:cs="Arial"/>
          <w:color w:val="auto"/>
          <w:kern w:val="0"/>
          <w14:ligatures w14:val="none"/>
        </w:rPr>
      </w:pPr>
      <w:r w:rsidRPr="00887CB2">
        <w:rPr>
          <w:rFonts w:ascii="Arial" w:eastAsia="Times New Roman" w:hAnsi="Arial" w:cs="Arial"/>
          <w:color w:val="auto"/>
          <w:kern w:val="0"/>
          <w14:ligatures w14:val="none"/>
        </w:rPr>
        <w:t>Większość zgłoszonych pytań dotyczyła rozwiązań projektowych w zakresie przebudowy skrzyżowań kolejowo-drogowych w tym ich przebudowa na skrzyżowania dwupoziomowe, tj. tunelu w ul</w:t>
      </w:r>
      <w:r w:rsidR="00351BE8" w:rsidRPr="00887CB2">
        <w:rPr>
          <w:rFonts w:ascii="Arial" w:eastAsia="Times New Roman" w:hAnsi="Arial" w:cs="Arial"/>
          <w:color w:val="auto"/>
          <w:kern w:val="0"/>
          <w14:ligatures w14:val="none"/>
        </w:rPr>
        <w:t xml:space="preserve">icy </w:t>
      </w:r>
      <w:r w:rsidRPr="00887CB2">
        <w:rPr>
          <w:rFonts w:ascii="Arial" w:eastAsia="Times New Roman" w:hAnsi="Arial" w:cs="Arial"/>
          <w:color w:val="auto"/>
          <w:kern w:val="0"/>
          <w14:ligatures w14:val="none"/>
        </w:rPr>
        <w:t>Hetmańskiej i wiaduktu w ciągu ul</w:t>
      </w:r>
      <w:r w:rsidR="00351BE8" w:rsidRPr="00887CB2">
        <w:rPr>
          <w:rFonts w:ascii="Arial" w:eastAsia="Times New Roman" w:hAnsi="Arial" w:cs="Arial"/>
          <w:color w:val="auto"/>
          <w:kern w:val="0"/>
          <w14:ligatures w14:val="none"/>
        </w:rPr>
        <w:t>icy</w:t>
      </w:r>
      <w:r w:rsidRPr="00887CB2">
        <w:rPr>
          <w:rFonts w:ascii="Arial" w:eastAsia="Times New Roman" w:hAnsi="Arial" w:cs="Arial"/>
          <w:color w:val="auto"/>
          <w:kern w:val="0"/>
          <w14:ligatures w14:val="none"/>
        </w:rPr>
        <w:t xml:space="preserve"> Malowniczej. Mieszkańcy również pytali o przebudowę ulic na osiedlu Andrzejów. </w:t>
      </w:r>
    </w:p>
    <w:p w14:paraId="334F5CC1" w14:textId="1264D6E5" w:rsidR="007C0C09" w:rsidRPr="00887CB2" w:rsidRDefault="007C0C09" w:rsidP="007C0C09">
      <w:pPr>
        <w:spacing w:line="360" w:lineRule="auto"/>
        <w:rPr>
          <w:rFonts w:ascii="Arial" w:eastAsia="Times New Roman" w:hAnsi="Arial" w:cs="Arial"/>
          <w:color w:val="auto"/>
          <w:kern w:val="0"/>
          <w14:ligatures w14:val="none"/>
        </w:rPr>
      </w:pPr>
      <w:r w:rsidRPr="00887CB2">
        <w:rPr>
          <w:rFonts w:ascii="Arial" w:eastAsia="Times New Roman" w:hAnsi="Arial" w:cs="Arial"/>
          <w:color w:val="auto"/>
          <w:kern w:val="0"/>
          <w14:ligatures w14:val="none"/>
        </w:rPr>
        <w:t xml:space="preserve">Na wszystkie zadane pytania zostały udzielone odpowiedzi przez osoby merytoryczne obecne na dyżurze, czyli projektantów </w:t>
      </w:r>
      <w:r w:rsidRPr="00887CB2">
        <w:rPr>
          <w:rFonts w:ascii="Arial" w:eastAsia="Times New Roman" w:hAnsi="Arial" w:cs="Arial"/>
          <w:color w:val="auto"/>
          <w:kern w:val="0"/>
          <w14:ligatures w14:val="none"/>
        </w:rPr>
        <w:br/>
        <w:t>z Pracowni Projektowej Mosty i Drogi oraz przez  Przedstawicieli Wydziału Inwestycji Infrastrukturalnych Zarządu Inwestycji Miejskich.</w:t>
      </w:r>
    </w:p>
    <w:p w14:paraId="4194CEE1" w14:textId="77777777" w:rsidR="005528A6" w:rsidRPr="00887CB2" w:rsidRDefault="005528A6" w:rsidP="007C0C09">
      <w:pPr>
        <w:spacing w:line="360" w:lineRule="auto"/>
        <w:rPr>
          <w:rFonts w:ascii="Arial" w:eastAsia="Times New Roman" w:hAnsi="Arial" w:cs="Arial"/>
          <w:color w:val="auto"/>
          <w:kern w:val="0"/>
          <w14:ligatures w14:val="none"/>
        </w:rPr>
      </w:pPr>
    </w:p>
    <w:p w14:paraId="1B91E1BA" w14:textId="6C1FB722" w:rsidR="003776A8" w:rsidRPr="00887CB2" w:rsidRDefault="003776A8" w:rsidP="003776A8">
      <w:pPr>
        <w:spacing w:line="360" w:lineRule="auto"/>
        <w:rPr>
          <w:rFonts w:ascii="Arial" w:eastAsia="Times New Roman" w:hAnsi="Arial" w:cs="Arial"/>
        </w:rPr>
      </w:pPr>
      <w:r w:rsidRPr="00887CB2">
        <w:rPr>
          <w:rFonts w:ascii="Arial" w:eastAsia="Times New Roman" w:hAnsi="Arial" w:cs="Arial"/>
          <w:color w:val="0070C0"/>
        </w:rPr>
        <w:t>W celu zachowania wierności źródła, pytania</w:t>
      </w:r>
      <w:r w:rsidR="0021791A" w:rsidRPr="00887CB2">
        <w:rPr>
          <w:rFonts w:ascii="Arial" w:eastAsia="Times New Roman" w:hAnsi="Arial" w:cs="Arial"/>
          <w:color w:val="0070C0"/>
        </w:rPr>
        <w:t xml:space="preserve">, opinie oraz wnioski, </w:t>
      </w:r>
      <w:r w:rsidRPr="00887CB2">
        <w:rPr>
          <w:rFonts w:ascii="Arial" w:eastAsia="Times New Roman" w:hAnsi="Arial" w:cs="Arial"/>
          <w:color w:val="0070C0"/>
        </w:rPr>
        <w:t xml:space="preserve"> </w:t>
      </w:r>
      <w:r w:rsidR="00900887" w:rsidRPr="00887CB2">
        <w:rPr>
          <w:rFonts w:ascii="Arial" w:eastAsia="Times New Roman" w:hAnsi="Arial" w:cs="Arial"/>
          <w:color w:val="0070C0"/>
        </w:rPr>
        <w:t xml:space="preserve">które pojawiły się w trakcie dyżuru konsultacyjnego </w:t>
      </w:r>
      <w:r w:rsidRPr="00887CB2">
        <w:rPr>
          <w:rFonts w:ascii="Arial" w:eastAsia="Times New Roman" w:hAnsi="Arial" w:cs="Arial"/>
          <w:color w:val="0070C0"/>
        </w:rPr>
        <w:t xml:space="preserve">przedstawiono </w:t>
      </w:r>
      <w:r w:rsidR="00C639F2" w:rsidRPr="00887CB2">
        <w:rPr>
          <w:rFonts w:ascii="Arial" w:eastAsia="Times New Roman" w:hAnsi="Arial" w:cs="Arial"/>
          <w:color w:val="0070C0"/>
        </w:rPr>
        <w:t xml:space="preserve">poniżej </w:t>
      </w:r>
      <w:r w:rsidRPr="00887CB2">
        <w:rPr>
          <w:rFonts w:ascii="Arial" w:eastAsia="Times New Roman" w:hAnsi="Arial" w:cs="Arial"/>
          <w:color w:val="0070C0"/>
        </w:rPr>
        <w:t>w ich oryginalnym brzmieniu.</w:t>
      </w:r>
    </w:p>
    <w:p w14:paraId="5F9CD706" w14:textId="77777777" w:rsidR="0027407A" w:rsidRPr="00887CB2" w:rsidRDefault="0027407A" w:rsidP="0027407A">
      <w:pPr>
        <w:rPr>
          <w:rFonts w:ascii="Arial" w:hAnsi="Arial" w:cs="Arial"/>
        </w:rPr>
      </w:pPr>
    </w:p>
    <w:p w14:paraId="0A419A35" w14:textId="47D20C80"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w ramach planowanych prac przewidywana jest modernizacja sygnalizacji świetlnej w Nowosolnej? </w:t>
      </w:r>
    </w:p>
    <w:p w14:paraId="11C5A485" w14:textId="58674A45"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Jakie będą źródła finansowania planowanych prac budowlanych? </w:t>
      </w:r>
    </w:p>
    <w:p w14:paraId="66453DCF"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Jak będą rozwiązane nowe zjazdy z ulicy Frezjowej od ulicy Sołeckiej, do ulicy Kosodrzewiny?</w:t>
      </w:r>
    </w:p>
    <w:p w14:paraId="09611095"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z ulicy Malowniczej będzie zjazd na autostradę? </w:t>
      </w:r>
    </w:p>
    <w:p w14:paraId="6BC5EA8F"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Rondo Malownicza nie jest dostosowane do obsługi zjazdu nr 22 z autostrady A1?</w:t>
      </w:r>
    </w:p>
    <w:p w14:paraId="22C46643"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Na kiedy jest planowane rozpoczęcie inwestycji? Jak będą etapowane prace?</w:t>
      </w:r>
    </w:p>
    <w:p w14:paraId="6393EAFC"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Jaka jest szacowana wartość inwestycji? </w:t>
      </w:r>
    </w:p>
    <w:p w14:paraId="3CAAACCC"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Jaka jest planowana wysokość tunelu? Warto uwzględnić wysokość pojazdów transportujących duże gabaryty, TIR, itd. </w:t>
      </w:r>
    </w:p>
    <w:p w14:paraId="7AB3F37C"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Która inwestycja zostanie zrealizowana jako pierwsza, Malownicza czy Hetmańska?</w:t>
      </w:r>
    </w:p>
    <w:p w14:paraId="6490D308"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w trakcie prac budowlanych będzie zachowana możliwość przejazdu przez tory?</w:t>
      </w:r>
    </w:p>
    <w:p w14:paraId="22FCC4D5"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istnieje możliwość poszerzenia wjazdu z ulicy Malowniczej w ulicę Kosodrzewiny?</w:t>
      </w:r>
    </w:p>
    <w:p w14:paraId="5617DA92"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przy skrzyżowaniu ulicy Frezjowej z ulicą Pigwową będą zajmowane fragmenty działek na inwestycję?</w:t>
      </w:r>
    </w:p>
    <w:p w14:paraId="6C28FFE8"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działania inwestycyjne będą skorelowane z inwestycją CPK?</w:t>
      </w:r>
    </w:p>
    <w:p w14:paraId="7BEE648F"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Jaki jest planowany ostateczny termin zakończenia inwestycji? </w:t>
      </w:r>
    </w:p>
    <w:p w14:paraId="0394B6C4"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Kiedy będzie wydana decyzja środowiskowa dla inwestycji? </w:t>
      </w:r>
    </w:p>
    <w:p w14:paraId="7B343792" w14:textId="571390A2"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w ramach inwestycji przewidziany jest remont ulicy Hetmańskiej za ulicą </w:t>
      </w:r>
      <w:r w:rsidR="00790221" w:rsidRPr="00887CB2">
        <w:rPr>
          <w:rFonts w:ascii="Arial" w:hAnsi="Arial" w:cs="Arial"/>
          <w:sz w:val="24"/>
          <w:szCs w:val="24"/>
        </w:rPr>
        <w:t>Rokicińską</w:t>
      </w:r>
      <w:r w:rsidRPr="00887CB2">
        <w:rPr>
          <w:rFonts w:ascii="Arial" w:hAnsi="Arial" w:cs="Arial"/>
          <w:sz w:val="24"/>
          <w:szCs w:val="24"/>
        </w:rPr>
        <w:t>?</w:t>
      </w:r>
    </w:p>
    <w:p w14:paraId="1D44C8FD"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koncepcja architektoniczna – budowlana wiaduktu na ulicy Malowniczej może zostać udostępniona opinii publicznej? </w:t>
      </w:r>
    </w:p>
    <w:p w14:paraId="72DF4994"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przewiduje się montaż sygnalizacji świetlnej na obszarze planowanych inwestycji?</w:t>
      </w:r>
    </w:p>
    <w:p w14:paraId="7B16B164"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planowane są wyburzenia istniejących zabudowań na obszarze planowanych inwestycji?</w:t>
      </w:r>
    </w:p>
    <w:p w14:paraId="30A048A2"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zaplanowany jest remont ulicy Transmisyjnej? Czy będą wykonane drogi dla rowerów? </w:t>
      </w:r>
    </w:p>
    <w:p w14:paraId="100F39B5" w14:textId="069A1750"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przebudowa przewiduje wykonanie przystanku kolejowego Łódź – Janów?</w:t>
      </w:r>
    </w:p>
    <w:p w14:paraId="332599D7"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przewidywane jest wykonanie lewoskrętu z ulicy Rokicińskiej w ulicę Hetmańską?</w:t>
      </w:r>
    </w:p>
    <w:p w14:paraId="448B92B7"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Jaki przewiduje się sposób obsługi komunikacyjnej sąsiednich działek po zaślepieniu ulicy Transmisyjnej?</w:t>
      </w:r>
    </w:p>
    <w:p w14:paraId="39884681"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środki na inwestycje będą pozyskane z Krajowego Planu Odbudowy? </w:t>
      </w:r>
    </w:p>
    <w:p w14:paraId="3C059C67"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planowane jest wykonanie bezkolizyjnego przejazdu nad ulicą Puszkina?</w:t>
      </w:r>
    </w:p>
    <w:p w14:paraId="3E4DF795"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istnieje możliwość lokalizowania przystanku kolejowego nad tunelem drogowym ulicy Hetmańskiej? </w:t>
      </w:r>
    </w:p>
    <w:p w14:paraId="501FD2A3"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Czy PKP jest włączone w bieżące prace nad inwestycjami? Czy prowadzone są konsultacje z PKP?</w:t>
      </w:r>
    </w:p>
    <w:p w14:paraId="6FE0AA4D" w14:textId="77777777"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Kto prowadzi bieżący nadzór nad inwestycją?</w:t>
      </w:r>
    </w:p>
    <w:p w14:paraId="18F24C2D" w14:textId="41541B51" w:rsidR="0035153F" w:rsidRPr="00887CB2" w:rsidRDefault="0035153F" w:rsidP="00E6538C">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będzie wykonany prawo skręt z ulicy Hetmańskiej w ulicę </w:t>
      </w:r>
      <w:r w:rsidR="00354C8C" w:rsidRPr="00887CB2">
        <w:rPr>
          <w:rFonts w:ascii="Arial" w:hAnsi="Arial" w:cs="Arial"/>
          <w:sz w:val="24"/>
          <w:szCs w:val="24"/>
        </w:rPr>
        <w:t>Rokicińska</w:t>
      </w:r>
      <w:r w:rsidRPr="00887CB2">
        <w:rPr>
          <w:rFonts w:ascii="Arial" w:hAnsi="Arial" w:cs="Arial"/>
          <w:sz w:val="24"/>
          <w:szCs w:val="24"/>
        </w:rPr>
        <w:t xml:space="preserve"> (w kierunku Tomaszowa Mazowieckiego)?</w:t>
      </w:r>
    </w:p>
    <w:p w14:paraId="04E57515" w14:textId="4AF41437" w:rsidR="0035153F" w:rsidRPr="00887CB2" w:rsidRDefault="0035153F" w:rsidP="00887CB2">
      <w:pPr>
        <w:pStyle w:val="Akapitzlist"/>
        <w:numPr>
          <w:ilvl w:val="0"/>
          <w:numId w:val="18"/>
        </w:numPr>
        <w:spacing w:line="360" w:lineRule="auto"/>
        <w:jc w:val="both"/>
        <w:rPr>
          <w:rFonts w:ascii="Arial" w:hAnsi="Arial" w:cs="Arial"/>
          <w:sz w:val="24"/>
          <w:szCs w:val="24"/>
        </w:rPr>
      </w:pPr>
      <w:r w:rsidRPr="00887CB2">
        <w:rPr>
          <w:rFonts w:ascii="Arial" w:hAnsi="Arial" w:cs="Arial"/>
          <w:sz w:val="24"/>
          <w:szCs w:val="24"/>
        </w:rPr>
        <w:t xml:space="preserve">Czy ulica Frezjowa zostanie poszerzona w kierunku Nowosolnej? </w:t>
      </w:r>
    </w:p>
    <w:p w14:paraId="71C94A5E" w14:textId="77777777" w:rsidR="0035153F" w:rsidRPr="00887CB2" w:rsidRDefault="0035153F" w:rsidP="0034467E">
      <w:pPr>
        <w:pStyle w:val="Nagwek1"/>
        <w:rPr>
          <w:rFonts w:ascii="Arial" w:hAnsi="Arial" w:cs="Arial"/>
          <w:bCs/>
          <w:color w:val="0070C0"/>
          <w:sz w:val="28"/>
          <w:szCs w:val="28"/>
        </w:rPr>
      </w:pPr>
      <w:bookmarkStart w:id="16" w:name="_Toc190424970"/>
      <w:r w:rsidRPr="00887CB2">
        <w:rPr>
          <w:rFonts w:ascii="Arial" w:hAnsi="Arial" w:cs="Arial"/>
          <w:bCs/>
          <w:color w:val="0070C0"/>
          <w:sz w:val="28"/>
          <w:szCs w:val="28"/>
        </w:rPr>
        <w:t>Opinie i wnioski mieszkańców:</w:t>
      </w:r>
      <w:bookmarkEnd w:id="16"/>
    </w:p>
    <w:p w14:paraId="399A24E5" w14:textId="77777777" w:rsidR="0027407A" w:rsidRPr="00887CB2" w:rsidRDefault="0027407A" w:rsidP="0027407A">
      <w:pPr>
        <w:rPr>
          <w:rFonts w:ascii="Arial" w:hAnsi="Arial" w:cs="Arial"/>
        </w:rPr>
      </w:pPr>
    </w:p>
    <w:p w14:paraId="5236EAA3"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Po wykonanym przedłużeniu ulicy Hetmańskiej ul. Frezjowa może być zbyt wąska.</w:t>
      </w:r>
    </w:p>
    <w:p w14:paraId="1FD45E09"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Wniosek o lokalizację dodatkowych sygnalizacji świetlnych na ulicy Wiączyńskiej przed ulicą Brzezińską.</w:t>
      </w:r>
    </w:p>
    <w:p w14:paraId="31284B8C"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Jeśli inwestycja nie zostanie szybko przeprowadzona przed zwiększeniem taktu przejazdu pociągów, po zakończeniu budowy tunelu średnicowego i CPK, przejazd ulicą Malowniczą będzie niemożliwy.</w:t>
      </w:r>
    </w:p>
    <w:p w14:paraId="71E71040"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 xml:space="preserve">Mieszkańcy wnoszą o przewidzenie w ramach projektu ekranów akustycznych. </w:t>
      </w:r>
    </w:p>
    <w:p w14:paraId="486751A6"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Wniosek mieszkańców o udrożnienie przejazdu ulicą Taborową do ulicy Malowniczej wzdłuż torów kolejowych.</w:t>
      </w:r>
    </w:p>
    <w:p w14:paraId="3EB42472" w14:textId="29F955E8"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 xml:space="preserve">Prośba o zawarcie porozumienia z PKP w sprawie utwardzenia ul. Taborowej. Prośba o przedłużenie utwardzenia </w:t>
      </w:r>
      <w:r w:rsidR="00E6538C" w:rsidRPr="00887CB2">
        <w:rPr>
          <w:rFonts w:ascii="Arial" w:hAnsi="Arial" w:cs="Arial"/>
          <w:sz w:val="24"/>
          <w:szCs w:val="24"/>
        </w:rPr>
        <w:br/>
      </w:r>
      <w:r w:rsidRPr="00887CB2">
        <w:rPr>
          <w:rFonts w:ascii="Arial" w:hAnsi="Arial" w:cs="Arial"/>
          <w:sz w:val="24"/>
          <w:szCs w:val="24"/>
        </w:rPr>
        <w:t xml:space="preserve">ul. Taborowej w stronę Andrzejowa. </w:t>
      </w:r>
    </w:p>
    <w:p w14:paraId="1FE70CC5"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Mieszkańcy zgłaszają, iż na ulicy Malowniczej bardzo długo trwa podniesienie i opuszczenie szlabanów.</w:t>
      </w:r>
    </w:p>
    <w:p w14:paraId="7DE1B5DB"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Warto uwzględnić w najbliższych planach remontowych dotyczących ulic przebudowę ulicy Gajcego – są tam zlokalizowane dwa przejazdy kolejowe.</w:t>
      </w:r>
    </w:p>
    <w:p w14:paraId="570AA006"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 xml:space="preserve">Wniosek o zamianę wiaduktu nad ulicą Malowniczą na wiadukt nad ulicą Gajcego. </w:t>
      </w:r>
    </w:p>
    <w:p w14:paraId="4DA9DD9F"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Warto rozważyć wykonanie wiaduktu zamiast tunelu, jako przedłużenie ulicy Hetmańskiej.</w:t>
      </w:r>
    </w:p>
    <w:p w14:paraId="08A7F5A1"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Warto rozważyć tymczasowe przywrócenie przejazdu kolejowego na ulicy Widzewskiej.</w:t>
      </w:r>
    </w:p>
    <w:p w14:paraId="2E86E54D"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Miasto powinno skorelować rozwój infrastruktury drogowej z wydawanymi pozwoleniami na budowę nowych osiedli mieszkaniowych.</w:t>
      </w:r>
    </w:p>
    <w:p w14:paraId="08177D37"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Mieszkańcy wnoszą o wykonanie tunelu jako czterojezdniowego, a nie dwujezdniowego.</w:t>
      </w:r>
    </w:p>
    <w:p w14:paraId="082B49FA"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 xml:space="preserve">Warto rozważyć wprowadzenie rozwiązań poprawiających płynność przejazdu samochodów na zjeździe z wiaduktu w ulicę Rokicińską, np. zieloną strzałkę lub dwa pasy na wiadukcie do zjazdu w prawo. </w:t>
      </w:r>
    </w:p>
    <w:p w14:paraId="7FC1A8A0"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Mieszkańcy zgłaszają konieczność wykonania chodników wzdłuż ulicy Taborowej.</w:t>
      </w:r>
    </w:p>
    <w:p w14:paraId="436EF3CB"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Mieszkańcy zgłaszają konieczność poszerzenia ulicy Kosodrzewiny oraz wzmocnienia jej oświetlenia.</w:t>
      </w:r>
    </w:p>
    <w:p w14:paraId="128B7B5B"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Należy dostosować infrastrukturę drogową do zwiększonej ilości przejazdów kolejowych.</w:t>
      </w:r>
    </w:p>
    <w:p w14:paraId="0C0805EA" w14:textId="77777777" w:rsidR="0035153F" w:rsidRPr="00887CB2" w:rsidRDefault="0035153F" w:rsidP="00E6538C">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Mieszkańcy zgłaszają zły stan techniczny ulicy Rataja i wnioskują o zaplanowanie remontu.</w:t>
      </w:r>
    </w:p>
    <w:p w14:paraId="29CE1BE5" w14:textId="418D25B5" w:rsidR="0035153F" w:rsidRPr="00887CB2" w:rsidRDefault="0035153F" w:rsidP="003A43A4">
      <w:pPr>
        <w:pStyle w:val="Akapitzlist"/>
        <w:numPr>
          <w:ilvl w:val="0"/>
          <w:numId w:val="19"/>
        </w:numPr>
        <w:spacing w:line="360" w:lineRule="auto"/>
        <w:jc w:val="both"/>
        <w:rPr>
          <w:rFonts w:ascii="Arial" w:hAnsi="Arial" w:cs="Arial"/>
          <w:sz w:val="24"/>
          <w:szCs w:val="24"/>
        </w:rPr>
      </w:pPr>
      <w:r w:rsidRPr="00887CB2">
        <w:rPr>
          <w:rFonts w:ascii="Arial" w:hAnsi="Arial" w:cs="Arial"/>
          <w:sz w:val="24"/>
          <w:szCs w:val="24"/>
        </w:rPr>
        <w:t>Należy uwzględnić remont chodników na ulicy Gajcego w stronę ulicy Słowiańskiej.</w:t>
      </w:r>
    </w:p>
    <w:p w14:paraId="0CB86CAE" w14:textId="77777777" w:rsidR="00887CB2" w:rsidRDefault="00887CB2" w:rsidP="003776A8">
      <w:pPr>
        <w:pStyle w:val="Nagwek1"/>
        <w:rPr>
          <w:rFonts w:ascii="Arial" w:hAnsi="Arial" w:cs="Arial"/>
          <w:bCs/>
          <w:color w:val="0070C0"/>
          <w:sz w:val="28"/>
          <w:szCs w:val="28"/>
        </w:rPr>
      </w:pPr>
    </w:p>
    <w:p w14:paraId="70EAD9F6" w14:textId="77777777" w:rsidR="00887CB2" w:rsidRDefault="00887CB2" w:rsidP="003776A8">
      <w:pPr>
        <w:pStyle w:val="Nagwek1"/>
        <w:rPr>
          <w:rFonts w:ascii="Arial" w:hAnsi="Arial" w:cs="Arial"/>
          <w:bCs/>
          <w:color w:val="0070C0"/>
          <w:sz w:val="28"/>
          <w:szCs w:val="28"/>
        </w:rPr>
      </w:pPr>
    </w:p>
    <w:p w14:paraId="390C5CFA" w14:textId="1A2DFA5F" w:rsidR="003776A8" w:rsidRPr="00887CB2" w:rsidRDefault="003776A8" w:rsidP="003776A8">
      <w:pPr>
        <w:pStyle w:val="Nagwek1"/>
        <w:rPr>
          <w:rFonts w:ascii="Arial" w:hAnsi="Arial" w:cs="Arial"/>
          <w:bCs/>
          <w:color w:val="4C94D8" w:themeColor="text2" w:themeTint="80"/>
          <w:sz w:val="28"/>
          <w:szCs w:val="28"/>
        </w:rPr>
      </w:pPr>
      <w:bookmarkStart w:id="17" w:name="_Toc190424971"/>
      <w:r w:rsidRPr="00887CB2">
        <w:rPr>
          <w:rFonts w:ascii="Arial" w:hAnsi="Arial" w:cs="Arial"/>
          <w:bCs/>
          <w:color w:val="0070C0"/>
          <w:sz w:val="28"/>
          <w:szCs w:val="28"/>
        </w:rPr>
        <w:t>Formularz Konsultacyjny - zestawienie uwag</w:t>
      </w:r>
      <w:bookmarkEnd w:id="17"/>
    </w:p>
    <w:p w14:paraId="654F6F78" w14:textId="77777777" w:rsidR="003776A8" w:rsidRPr="00887CB2" w:rsidRDefault="003776A8" w:rsidP="003776A8">
      <w:pPr>
        <w:rPr>
          <w:rFonts w:ascii="Arial" w:hAnsi="Arial" w:cs="Arial"/>
        </w:rPr>
      </w:pPr>
    </w:p>
    <w:p w14:paraId="202C6534" w14:textId="77777777" w:rsidR="00B312C2" w:rsidRPr="00887CB2" w:rsidRDefault="003776A8" w:rsidP="00B312C2">
      <w:pPr>
        <w:spacing w:line="360" w:lineRule="auto"/>
        <w:ind w:left="426" w:hanging="426"/>
        <w:jc w:val="center"/>
        <w:rPr>
          <w:rFonts w:ascii="Arial" w:hAnsi="Arial" w:cs="Arial"/>
          <w:b/>
          <w:color w:val="00B0F0"/>
        </w:rPr>
      </w:pPr>
      <w:r w:rsidRPr="00887CB2">
        <w:rPr>
          <w:rFonts w:ascii="Arial" w:hAnsi="Arial" w:cs="Arial"/>
          <w:b/>
          <w:color w:val="0070C0"/>
        </w:rPr>
        <w:t>Formularz konsultacyjny</w:t>
      </w:r>
      <w:r w:rsidRPr="00887CB2">
        <w:rPr>
          <w:rFonts w:ascii="Arial" w:hAnsi="Arial" w:cs="Arial"/>
          <w:b/>
          <w:color w:val="4C94D8" w:themeColor="text2" w:themeTint="80"/>
        </w:rPr>
        <w:t xml:space="preserve"> </w:t>
      </w:r>
    </w:p>
    <w:p w14:paraId="2A57B8D7" w14:textId="45105F7F" w:rsidR="003776A8" w:rsidRPr="00887CB2" w:rsidRDefault="003776A8" w:rsidP="00B312C2">
      <w:pPr>
        <w:spacing w:line="360" w:lineRule="auto"/>
        <w:ind w:left="426" w:hanging="426"/>
        <w:jc w:val="center"/>
        <w:rPr>
          <w:rFonts w:ascii="Arial" w:hAnsi="Arial" w:cs="Arial"/>
          <w:b/>
          <w:color w:val="0070C0"/>
        </w:rPr>
      </w:pPr>
      <w:r w:rsidRPr="00887CB2">
        <w:rPr>
          <w:rFonts w:ascii="Arial" w:hAnsi="Arial" w:cs="Arial"/>
          <w:b/>
          <w:color w:val="0070C0"/>
        </w:rPr>
        <w:t xml:space="preserve">dotyczący koncepcji budowy bezkolizyjnych skrzyżowań z liniami kolejowymi nr 17 i 541 </w:t>
      </w:r>
      <w:r w:rsidRPr="00887CB2">
        <w:rPr>
          <w:rFonts w:ascii="Arial" w:hAnsi="Arial" w:cs="Arial"/>
          <w:b/>
          <w:color w:val="0070C0"/>
        </w:rPr>
        <w:br/>
        <w:t>na przedłużeniu ulicy Hetmańskiej oraz w ciągu ulicy Malowniczej w Łodzi.</w:t>
      </w:r>
    </w:p>
    <w:p w14:paraId="72105A24" w14:textId="77777777" w:rsidR="003776A8" w:rsidRPr="00887CB2" w:rsidRDefault="003776A8" w:rsidP="003776A8">
      <w:pPr>
        <w:spacing w:line="360" w:lineRule="auto"/>
        <w:ind w:left="426" w:hanging="426"/>
        <w:jc w:val="center"/>
        <w:rPr>
          <w:rFonts w:ascii="Arial" w:hAnsi="Arial" w:cs="Arial"/>
          <w:b/>
          <w:color w:val="0070C0"/>
        </w:rPr>
      </w:pPr>
    </w:p>
    <w:p w14:paraId="1DE0406B" w14:textId="77777777" w:rsidR="00887CB2" w:rsidRDefault="0035153F" w:rsidP="00887CB2">
      <w:pPr>
        <w:spacing w:line="360" w:lineRule="auto"/>
        <w:ind w:left="0" w:firstLine="0"/>
        <w:rPr>
          <w:rFonts w:ascii="Arial" w:eastAsia="Times New Roman" w:hAnsi="Arial" w:cs="Arial"/>
          <w:bCs/>
        </w:rPr>
      </w:pPr>
      <w:r w:rsidRPr="00887CB2">
        <w:rPr>
          <w:rFonts w:ascii="Arial" w:hAnsi="Arial" w:cs="Arial"/>
          <w:bCs/>
        </w:rPr>
        <w:t>W trakcie konsultacji społecznych mieszkanki i mieszkańcy wyrażali swoje propozycje i opinie za pośrednictwem formularza</w:t>
      </w:r>
      <w:r w:rsidR="00887CB2">
        <w:rPr>
          <w:rFonts w:ascii="Arial" w:hAnsi="Arial" w:cs="Arial"/>
          <w:bCs/>
        </w:rPr>
        <w:t xml:space="preserve"> </w:t>
      </w:r>
      <w:r w:rsidRPr="00887CB2">
        <w:rPr>
          <w:rFonts w:ascii="Arial" w:hAnsi="Arial" w:cs="Arial"/>
          <w:bCs/>
        </w:rPr>
        <w:t xml:space="preserve">konsultacyjnego stanowiącego załącznik do ogłoszenia Prezydenta Miasta Łodzi. </w:t>
      </w:r>
      <w:r w:rsidRPr="00887CB2">
        <w:rPr>
          <w:rFonts w:ascii="Arial" w:eastAsia="Times New Roman" w:hAnsi="Arial" w:cs="Arial"/>
          <w:bCs/>
        </w:rPr>
        <w:t>Formularz konsultacyjn</w:t>
      </w:r>
      <w:r w:rsidR="00CA4A69" w:rsidRPr="00887CB2">
        <w:rPr>
          <w:rFonts w:ascii="Arial" w:eastAsia="Times New Roman" w:hAnsi="Arial" w:cs="Arial"/>
          <w:bCs/>
        </w:rPr>
        <w:t>y</w:t>
      </w:r>
      <w:r w:rsidRPr="00887CB2">
        <w:rPr>
          <w:rFonts w:ascii="Arial" w:eastAsia="Times New Roman" w:hAnsi="Arial" w:cs="Arial"/>
          <w:bCs/>
        </w:rPr>
        <w:t xml:space="preserve"> stanowi załącznik</w:t>
      </w:r>
      <w:r w:rsidR="00887CB2">
        <w:rPr>
          <w:rFonts w:ascii="Arial" w:eastAsia="Times New Roman" w:hAnsi="Arial" w:cs="Arial"/>
          <w:bCs/>
        </w:rPr>
        <w:t xml:space="preserve"> </w:t>
      </w:r>
      <w:r w:rsidRPr="00887CB2">
        <w:rPr>
          <w:rFonts w:ascii="Arial" w:eastAsia="Times New Roman" w:hAnsi="Arial" w:cs="Arial"/>
          <w:bCs/>
        </w:rPr>
        <w:t>nr</w:t>
      </w:r>
      <w:r w:rsidR="00887CB2">
        <w:rPr>
          <w:rFonts w:ascii="Arial" w:eastAsia="Times New Roman" w:hAnsi="Arial" w:cs="Arial"/>
          <w:bCs/>
        </w:rPr>
        <w:t xml:space="preserve"> </w:t>
      </w:r>
      <w:r w:rsidR="00287EE5" w:rsidRPr="00887CB2">
        <w:rPr>
          <w:rFonts w:ascii="Arial" w:eastAsia="Times New Roman" w:hAnsi="Arial" w:cs="Arial"/>
          <w:bCs/>
        </w:rPr>
        <w:t>3</w:t>
      </w:r>
      <w:r w:rsidR="00887CB2">
        <w:rPr>
          <w:rFonts w:ascii="Arial" w:eastAsia="Times New Roman" w:hAnsi="Arial" w:cs="Arial"/>
          <w:bCs/>
        </w:rPr>
        <w:t xml:space="preserve"> do </w:t>
      </w:r>
      <w:r w:rsidRPr="00887CB2">
        <w:rPr>
          <w:rFonts w:ascii="Arial" w:eastAsia="Times New Roman" w:hAnsi="Arial" w:cs="Arial"/>
          <w:bCs/>
        </w:rPr>
        <w:t>r</w:t>
      </w:r>
      <w:r w:rsidR="00CD0FE2" w:rsidRPr="00887CB2">
        <w:rPr>
          <w:rFonts w:ascii="Arial" w:eastAsia="Times New Roman" w:hAnsi="Arial" w:cs="Arial"/>
          <w:bCs/>
        </w:rPr>
        <w:t>aportu.</w:t>
      </w:r>
    </w:p>
    <w:p w14:paraId="4C60FDEA" w14:textId="3F141167" w:rsidR="00882A78" w:rsidRPr="00887CB2" w:rsidRDefault="00CD0FE2" w:rsidP="00887CB2">
      <w:pPr>
        <w:spacing w:line="360" w:lineRule="auto"/>
        <w:ind w:left="426" w:hanging="426"/>
        <w:rPr>
          <w:rFonts w:ascii="Arial" w:eastAsia="Times New Roman" w:hAnsi="Arial" w:cs="Arial"/>
          <w:bCs/>
        </w:rPr>
      </w:pPr>
      <w:r w:rsidRPr="00887CB2">
        <w:rPr>
          <w:rFonts w:ascii="Arial" w:eastAsia="Times New Roman" w:hAnsi="Arial" w:cs="Arial"/>
          <w:bCs/>
        </w:rPr>
        <w:t xml:space="preserve">Serdecznie dziękujemy za </w:t>
      </w:r>
      <w:r w:rsidR="00752647" w:rsidRPr="00887CB2">
        <w:rPr>
          <w:rFonts w:ascii="Arial" w:eastAsia="Times New Roman" w:hAnsi="Arial" w:cs="Arial"/>
          <w:bCs/>
        </w:rPr>
        <w:t>wszystkie zgłoszone</w:t>
      </w:r>
      <w:r w:rsidRPr="00887CB2">
        <w:rPr>
          <w:rFonts w:ascii="Arial" w:eastAsia="Times New Roman" w:hAnsi="Arial" w:cs="Arial"/>
          <w:bCs/>
        </w:rPr>
        <w:t xml:space="preserve"> uwagi i propozycje</w:t>
      </w:r>
      <w:r w:rsidR="009D7431" w:rsidRPr="00887CB2">
        <w:rPr>
          <w:rFonts w:ascii="Arial" w:eastAsia="Times New Roman" w:hAnsi="Arial" w:cs="Arial"/>
          <w:bCs/>
        </w:rPr>
        <w:t>,</w:t>
      </w:r>
      <w:r w:rsidR="00E2139D" w:rsidRPr="00887CB2">
        <w:rPr>
          <w:rFonts w:ascii="Arial" w:eastAsia="Times New Roman" w:hAnsi="Arial" w:cs="Arial"/>
          <w:bCs/>
        </w:rPr>
        <w:t xml:space="preserve"> które</w:t>
      </w:r>
      <w:r w:rsidRPr="00887CB2">
        <w:rPr>
          <w:rFonts w:ascii="Arial" w:eastAsia="Times New Roman" w:hAnsi="Arial" w:cs="Arial"/>
          <w:bCs/>
        </w:rPr>
        <w:t xml:space="preserve"> zostały wnikliwie przeanalizowane</w:t>
      </w:r>
      <w:r w:rsidR="00882A78" w:rsidRPr="00887CB2">
        <w:rPr>
          <w:rFonts w:ascii="Arial" w:eastAsia="Times New Roman" w:hAnsi="Arial" w:cs="Arial"/>
          <w:bCs/>
        </w:rPr>
        <w:t xml:space="preserve">. </w:t>
      </w:r>
    </w:p>
    <w:p w14:paraId="31F8CFA2" w14:textId="77777777" w:rsidR="00AF617A" w:rsidRPr="00887CB2" w:rsidRDefault="00AF617A" w:rsidP="00882A78">
      <w:pPr>
        <w:spacing w:line="360" w:lineRule="auto"/>
        <w:rPr>
          <w:rFonts w:ascii="Arial" w:eastAsia="Times New Roman" w:hAnsi="Arial" w:cs="Arial"/>
          <w:bCs/>
        </w:rPr>
      </w:pPr>
    </w:p>
    <w:p w14:paraId="2328DB93" w14:textId="314249CD" w:rsidR="00882A78" w:rsidRPr="00887CB2" w:rsidRDefault="00882A78" w:rsidP="00882A78">
      <w:pPr>
        <w:spacing w:line="360" w:lineRule="auto"/>
        <w:rPr>
          <w:rFonts w:ascii="Arial" w:eastAsia="Times New Roman" w:hAnsi="Arial" w:cs="Arial"/>
        </w:rPr>
      </w:pPr>
      <w:r w:rsidRPr="00887CB2">
        <w:rPr>
          <w:rFonts w:ascii="Arial" w:eastAsia="Times New Roman" w:hAnsi="Arial" w:cs="Arial"/>
          <w:color w:val="0070C0"/>
        </w:rPr>
        <w:t>W celu zachowania wierności źródła, pytania, które pojawiły się w formularzach przedstawiono poniżej w ich oryginalnym brzmieniu.</w:t>
      </w:r>
    </w:p>
    <w:p w14:paraId="2EAD853A" w14:textId="11F29AC9" w:rsidR="00CD0FE2" w:rsidRPr="00887CB2" w:rsidRDefault="00CD0FE2" w:rsidP="0035153F">
      <w:pPr>
        <w:spacing w:line="360" w:lineRule="auto"/>
        <w:ind w:left="426" w:hanging="426"/>
        <w:jc w:val="left"/>
        <w:rPr>
          <w:rFonts w:ascii="Arial" w:eastAsia="Times New Roman" w:hAnsi="Arial" w:cs="Arial"/>
          <w:bCs/>
        </w:rPr>
      </w:pPr>
    </w:p>
    <w:p w14:paraId="69405EF2" w14:textId="438BD7F3" w:rsidR="0035153F" w:rsidRPr="00887CB2" w:rsidRDefault="00973399" w:rsidP="0035153F">
      <w:pPr>
        <w:spacing w:line="360" w:lineRule="auto"/>
        <w:ind w:left="426" w:hanging="426"/>
        <w:rPr>
          <w:rFonts w:ascii="Arial" w:hAnsi="Arial" w:cs="Arial"/>
          <w:bCs/>
        </w:rPr>
      </w:pPr>
      <w:r w:rsidRPr="00887CB2">
        <w:rPr>
          <w:rFonts w:ascii="Arial" w:hAnsi="Arial" w:cs="Arial"/>
          <w:bCs/>
        </w:rPr>
        <w:t>Liczba</w:t>
      </w:r>
      <w:r w:rsidR="0035153F" w:rsidRPr="00887CB2">
        <w:rPr>
          <w:rFonts w:ascii="Arial" w:hAnsi="Arial" w:cs="Arial"/>
          <w:bCs/>
        </w:rPr>
        <w:t xml:space="preserve"> osób wyrażających opinię w formularzu konsultacyjnym:</w:t>
      </w:r>
      <w:r w:rsidR="00E0578F" w:rsidRPr="00887CB2">
        <w:rPr>
          <w:rFonts w:ascii="Arial" w:hAnsi="Arial" w:cs="Arial"/>
          <w:bCs/>
        </w:rPr>
        <w:t xml:space="preserve"> </w:t>
      </w:r>
      <w:r w:rsidR="00F063C7" w:rsidRPr="00887CB2">
        <w:rPr>
          <w:rFonts w:ascii="Arial" w:hAnsi="Arial" w:cs="Arial"/>
          <w:bCs/>
        </w:rPr>
        <w:t>9</w:t>
      </w:r>
    </w:p>
    <w:p w14:paraId="6587580F" w14:textId="1264E402" w:rsidR="0035153F" w:rsidRPr="00887CB2" w:rsidRDefault="00973399" w:rsidP="0035153F">
      <w:pPr>
        <w:spacing w:line="360" w:lineRule="auto"/>
        <w:ind w:left="426" w:hanging="426"/>
        <w:rPr>
          <w:rFonts w:ascii="Arial" w:hAnsi="Arial" w:cs="Arial"/>
          <w:bCs/>
        </w:rPr>
      </w:pPr>
      <w:r w:rsidRPr="00887CB2">
        <w:rPr>
          <w:rFonts w:ascii="Arial" w:hAnsi="Arial" w:cs="Arial"/>
          <w:bCs/>
        </w:rPr>
        <w:t>Liczb</w:t>
      </w:r>
      <w:r w:rsidR="00E0578F" w:rsidRPr="00887CB2">
        <w:rPr>
          <w:rFonts w:ascii="Arial" w:hAnsi="Arial" w:cs="Arial"/>
          <w:bCs/>
        </w:rPr>
        <w:t>a</w:t>
      </w:r>
      <w:r w:rsidR="0035153F" w:rsidRPr="00887CB2">
        <w:rPr>
          <w:rFonts w:ascii="Arial" w:hAnsi="Arial" w:cs="Arial"/>
          <w:bCs/>
        </w:rPr>
        <w:t xml:space="preserve"> formularzy złożonych osobiście:</w:t>
      </w:r>
      <w:r w:rsidR="00F063C7" w:rsidRPr="00887CB2">
        <w:rPr>
          <w:rFonts w:ascii="Arial" w:hAnsi="Arial" w:cs="Arial"/>
          <w:bCs/>
        </w:rPr>
        <w:t xml:space="preserve"> 0</w:t>
      </w:r>
    </w:p>
    <w:p w14:paraId="144A11BE" w14:textId="0ADC86DC" w:rsidR="0035153F" w:rsidRPr="00887CB2" w:rsidRDefault="00973399" w:rsidP="0035153F">
      <w:pPr>
        <w:spacing w:line="360" w:lineRule="auto"/>
        <w:ind w:left="426" w:hanging="426"/>
        <w:rPr>
          <w:rFonts w:ascii="Arial" w:hAnsi="Arial" w:cs="Arial"/>
          <w:bCs/>
        </w:rPr>
      </w:pPr>
      <w:r w:rsidRPr="00887CB2">
        <w:rPr>
          <w:rFonts w:ascii="Arial" w:hAnsi="Arial" w:cs="Arial"/>
          <w:bCs/>
        </w:rPr>
        <w:t>Liczb</w:t>
      </w:r>
      <w:r w:rsidR="00E0578F" w:rsidRPr="00887CB2">
        <w:rPr>
          <w:rFonts w:ascii="Arial" w:hAnsi="Arial" w:cs="Arial"/>
          <w:bCs/>
        </w:rPr>
        <w:t>a</w:t>
      </w:r>
      <w:r w:rsidR="0035153F" w:rsidRPr="00887CB2">
        <w:rPr>
          <w:rFonts w:ascii="Arial" w:hAnsi="Arial" w:cs="Arial"/>
          <w:bCs/>
        </w:rPr>
        <w:t xml:space="preserve"> formularzy przesłanych drogą korespondencyjną:</w:t>
      </w:r>
      <w:r w:rsidR="002D5B46" w:rsidRPr="00887CB2">
        <w:rPr>
          <w:rFonts w:ascii="Arial" w:hAnsi="Arial" w:cs="Arial"/>
          <w:bCs/>
        </w:rPr>
        <w:t xml:space="preserve"> </w:t>
      </w:r>
      <w:r w:rsidR="00F063C7" w:rsidRPr="00887CB2">
        <w:rPr>
          <w:rFonts w:ascii="Arial" w:hAnsi="Arial" w:cs="Arial"/>
          <w:bCs/>
        </w:rPr>
        <w:t>0</w:t>
      </w:r>
    </w:p>
    <w:p w14:paraId="789754C7" w14:textId="11A146CE" w:rsidR="0035153F" w:rsidRPr="00887CB2" w:rsidRDefault="00973399" w:rsidP="0035153F">
      <w:pPr>
        <w:spacing w:line="360" w:lineRule="auto"/>
        <w:ind w:left="426" w:hanging="426"/>
        <w:rPr>
          <w:rFonts w:ascii="Arial" w:hAnsi="Arial" w:cs="Arial"/>
          <w:bCs/>
        </w:rPr>
      </w:pPr>
      <w:r w:rsidRPr="00887CB2">
        <w:rPr>
          <w:rFonts w:ascii="Arial" w:hAnsi="Arial" w:cs="Arial"/>
          <w:bCs/>
        </w:rPr>
        <w:t>Liczb</w:t>
      </w:r>
      <w:r w:rsidR="00E0578F" w:rsidRPr="00887CB2">
        <w:rPr>
          <w:rFonts w:ascii="Arial" w:hAnsi="Arial" w:cs="Arial"/>
          <w:bCs/>
        </w:rPr>
        <w:t>a</w:t>
      </w:r>
      <w:r w:rsidR="0035153F" w:rsidRPr="00887CB2">
        <w:rPr>
          <w:rFonts w:ascii="Arial" w:hAnsi="Arial" w:cs="Arial"/>
          <w:bCs/>
        </w:rPr>
        <w:t xml:space="preserve"> formularzy przesłanych drogą elektroniczna:</w:t>
      </w:r>
      <w:r w:rsidR="00F063C7" w:rsidRPr="00887CB2">
        <w:rPr>
          <w:rFonts w:ascii="Arial" w:hAnsi="Arial" w:cs="Arial"/>
          <w:bCs/>
        </w:rPr>
        <w:t xml:space="preserve"> 9</w:t>
      </w:r>
    </w:p>
    <w:p w14:paraId="2949AD73" w14:textId="77777777" w:rsidR="003F5C74" w:rsidRPr="00887CB2" w:rsidRDefault="003F5C74" w:rsidP="0035153F">
      <w:pPr>
        <w:spacing w:line="360" w:lineRule="auto"/>
        <w:ind w:left="426" w:hanging="426"/>
        <w:rPr>
          <w:rFonts w:ascii="Arial" w:hAnsi="Arial" w:cs="Arial"/>
          <w:bCs/>
        </w:rPr>
      </w:pPr>
    </w:p>
    <w:tbl>
      <w:tblPr>
        <w:tblStyle w:val="Tabela-Siatka"/>
        <w:tblW w:w="0" w:type="auto"/>
        <w:tblLook w:val="04A0" w:firstRow="1" w:lastRow="0" w:firstColumn="1" w:lastColumn="0" w:noHBand="0" w:noVBand="1"/>
      </w:tblPr>
      <w:tblGrid>
        <w:gridCol w:w="483"/>
        <w:gridCol w:w="6692"/>
        <w:gridCol w:w="5578"/>
      </w:tblGrid>
      <w:tr w:rsidR="009D5B6C" w:rsidRPr="00887CB2" w14:paraId="55F77D27" w14:textId="77777777" w:rsidTr="00CF4F7B">
        <w:tc>
          <w:tcPr>
            <w:tcW w:w="483" w:type="dxa"/>
          </w:tcPr>
          <w:p w14:paraId="6B1CAE9A" w14:textId="77777777" w:rsidR="009D5B6C" w:rsidRPr="00887CB2" w:rsidRDefault="009D5B6C" w:rsidP="00D35485">
            <w:pPr>
              <w:spacing w:after="160" w:line="360" w:lineRule="auto"/>
              <w:ind w:left="0" w:firstLine="0"/>
              <w:jc w:val="center"/>
              <w:rPr>
                <w:rFonts w:ascii="Arial" w:hAnsi="Arial" w:cs="Arial"/>
                <w:bCs/>
              </w:rPr>
            </w:pPr>
          </w:p>
        </w:tc>
        <w:tc>
          <w:tcPr>
            <w:tcW w:w="6692" w:type="dxa"/>
          </w:tcPr>
          <w:p w14:paraId="2F489053" w14:textId="46604997" w:rsidR="009D5B6C" w:rsidRPr="00887CB2" w:rsidRDefault="009D5B6C" w:rsidP="00D35485">
            <w:pPr>
              <w:spacing w:after="160" w:line="360" w:lineRule="auto"/>
              <w:ind w:left="0" w:firstLine="0"/>
              <w:jc w:val="center"/>
              <w:rPr>
                <w:rFonts w:ascii="Arial" w:hAnsi="Arial" w:cs="Arial"/>
                <w:b/>
                <w:bCs/>
              </w:rPr>
            </w:pPr>
            <w:r w:rsidRPr="00887CB2">
              <w:rPr>
                <w:rFonts w:ascii="Arial" w:hAnsi="Arial" w:cs="Arial"/>
                <w:b/>
                <w:bCs/>
              </w:rPr>
              <w:t xml:space="preserve">Zestawienie uwag zgłoszonych </w:t>
            </w:r>
            <w:r w:rsidR="00F072DA" w:rsidRPr="00887CB2">
              <w:rPr>
                <w:rFonts w:ascii="Arial" w:hAnsi="Arial" w:cs="Arial"/>
                <w:b/>
                <w:bCs/>
              </w:rPr>
              <w:t>na</w:t>
            </w:r>
            <w:r w:rsidRPr="00887CB2">
              <w:rPr>
                <w:rFonts w:ascii="Arial" w:hAnsi="Arial" w:cs="Arial"/>
                <w:b/>
                <w:bCs/>
              </w:rPr>
              <w:t xml:space="preserve"> formularz</w:t>
            </w:r>
            <w:r w:rsidR="007A7E84" w:rsidRPr="00887CB2">
              <w:rPr>
                <w:rFonts w:ascii="Arial" w:hAnsi="Arial" w:cs="Arial"/>
                <w:b/>
                <w:bCs/>
              </w:rPr>
              <w:t xml:space="preserve">ach </w:t>
            </w:r>
            <w:r w:rsidRPr="00887CB2">
              <w:rPr>
                <w:rFonts w:ascii="Arial" w:hAnsi="Arial" w:cs="Arial"/>
                <w:b/>
                <w:bCs/>
              </w:rPr>
              <w:t>konsultacyjn</w:t>
            </w:r>
            <w:r w:rsidR="00F072DA" w:rsidRPr="00887CB2">
              <w:rPr>
                <w:rFonts w:ascii="Arial" w:hAnsi="Arial" w:cs="Arial"/>
                <w:b/>
                <w:bCs/>
              </w:rPr>
              <w:t>ych</w:t>
            </w:r>
            <w:r w:rsidRPr="00887CB2">
              <w:rPr>
                <w:rFonts w:ascii="Arial" w:hAnsi="Arial" w:cs="Arial"/>
                <w:b/>
                <w:bCs/>
              </w:rPr>
              <w:t xml:space="preserve"> – </w:t>
            </w:r>
            <w:r w:rsidR="00B47DC5" w:rsidRPr="00887CB2">
              <w:rPr>
                <w:rFonts w:ascii="Arial" w:hAnsi="Arial" w:cs="Arial"/>
                <w:b/>
                <w:bCs/>
              </w:rPr>
              <w:t>uwagi przedstawiono w ich oryginalnym brzmieniu</w:t>
            </w:r>
          </w:p>
        </w:tc>
        <w:tc>
          <w:tcPr>
            <w:tcW w:w="5578" w:type="dxa"/>
          </w:tcPr>
          <w:p w14:paraId="0DD59666" w14:textId="108E445A" w:rsidR="009D5B6C" w:rsidRPr="00887CB2" w:rsidRDefault="009D5B6C" w:rsidP="00D35485">
            <w:pPr>
              <w:spacing w:after="160" w:line="360" w:lineRule="auto"/>
              <w:ind w:left="0" w:firstLine="0"/>
              <w:jc w:val="center"/>
              <w:rPr>
                <w:rFonts w:ascii="Arial" w:hAnsi="Arial" w:cs="Arial"/>
                <w:b/>
                <w:bCs/>
              </w:rPr>
            </w:pPr>
            <w:r w:rsidRPr="00887CB2">
              <w:rPr>
                <w:rFonts w:ascii="Arial" w:hAnsi="Arial" w:cs="Arial"/>
                <w:b/>
                <w:bCs/>
              </w:rPr>
              <w:t>Odpowiedzi na uwagi zgłaszana w formularzu konsultacyjnym</w:t>
            </w:r>
          </w:p>
        </w:tc>
      </w:tr>
      <w:tr w:rsidR="009D5B6C" w:rsidRPr="00887CB2" w14:paraId="2D43D75B" w14:textId="77777777" w:rsidTr="00CF4F7B">
        <w:tc>
          <w:tcPr>
            <w:tcW w:w="483" w:type="dxa"/>
          </w:tcPr>
          <w:p w14:paraId="2188FF6C" w14:textId="01806C79" w:rsidR="009D5B6C" w:rsidRPr="00887CB2" w:rsidRDefault="009D5B6C" w:rsidP="00D35485">
            <w:pPr>
              <w:spacing w:line="360" w:lineRule="auto"/>
              <w:jc w:val="left"/>
              <w:rPr>
                <w:rFonts w:ascii="Arial" w:hAnsi="Arial" w:cs="Arial"/>
              </w:rPr>
            </w:pPr>
            <w:r w:rsidRPr="00887CB2">
              <w:rPr>
                <w:rFonts w:ascii="Arial" w:hAnsi="Arial" w:cs="Arial"/>
              </w:rPr>
              <w:t>1.</w:t>
            </w:r>
          </w:p>
        </w:tc>
        <w:tc>
          <w:tcPr>
            <w:tcW w:w="6692" w:type="dxa"/>
          </w:tcPr>
          <w:p w14:paraId="1289208E" w14:textId="5E7051D2" w:rsidR="009D5B6C" w:rsidRPr="00887CB2" w:rsidRDefault="009D5B6C" w:rsidP="00BE36FB">
            <w:pPr>
              <w:spacing w:line="360" w:lineRule="auto"/>
              <w:ind w:left="0" w:firstLine="0"/>
              <w:jc w:val="left"/>
              <w:rPr>
                <w:rFonts w:ascii="Arial" w:hAnsi="Arial" w:cs="Arial"/>
              </w:rPr>
            </w:pPr>
            <w:r w:rsidRPr="00887CB2">
              <w:rPr>
                <w:rFonts w:ascii="Arial" w:hAnsi="Arial" w:cs="Arial"/>
              </w:rPr>
              <w:t xml:space="preserve">Projekt tunelu na przedłużeniu al. Hetmańskiej musi uwzględniać budowę przystanku kolejowego Łódź Janów. Najlepiej byłoby, gdyby tunel i przystanek powstawały jednocześnie. Wzorem tutaj powinien być tunel pod torami oraz przystanek w Bedoniu, stosunkowo niedawno zresztą ukończony. Również pętla autobusowa oraz przystanek tramwajowy powinny znaleźć się tuż obok przystanku Łódź Janów. Ponadto w pobliżu inwestycji znajduje się zjazd </w:t>
            </w:r>
            <w:r w:rsidR="00BE36FB" w:rsidRPr="00887CB2">
              <w:rPr>
                <w:rFonts w:ascii="Arial" w:hAnsi="Arial" w:cs="Arial"/>
              </w:rPr>
              <w:br/>
            </w:r>
            <w:r w:rsidRPr="00887CB2">
              <w:rPr>
                <w:rFonts w:ascii="Arial" w:hAnsi="Arial" w:cs="Arial"/>
              </w:rPr>
              <w:t xml:space="preserve">z autostrady, utworzenie obok przystanku kolejowego parkingu typu Park&amp;Ride znacznie usprawniłoby transport </w:t>
            </w:r>
            <w:r w:rsidR="00BE36FB" w:rsidRPr="00887CB2">
              <w:rPr>
                <w:rFonts w:ascii="Arial" w:hAnsi="Arial" w:cs="Arial"/>
              </w:rPr>
              <w:br/>
            </w:r>
            <w:r w:rsidRPr="00887CB2">
              <w:rPr>
                <w:rFonts w:ascii="Arial" w:hAnsi="Arial" w:cs="Arial"/>
              </w:rPr>
              <w:t>w kierunku centrum miasta. To wpłynęłoby pozytywnie również na odkorkowanie miasta. Łódzka Kolej Aglomeracyjna rozwija się znakomicie, tunel średnicowy zrewolucjonizuje poruszanie się po mieście. Dlatego przystanek Łódź Janów musi powstać, a budowa samego tunelu na przedłużeniu al. Hetmańskiej absolutnie koniecznie musi uwzględniać możliwość stworzenia przystanku kolejowego. Integracja różnych środków transportu</w:t>
            </w:r>
            <w:r w:rsidR="006B4422" w:rsidRPr="00887CB2">
              <w:rPr>
                <w:rFonts w:ascii="Arial" w:hAnsi="Arial" w:cs="Arial"/>
              </w:rPr>
              <w:t xml:space="preserve"> </w:t>
            </w:r>
            <w:r w:rsidRPr="00887CB2">
              <w:rPr>
                <w:rFonts w:ascii="Arial" w:hAnsi="Arial" w:cs="Arial"/>
              </w:rPr>
              <w:t>(samochodów osobowych, tramwajów, autobusów i kolei) jest kluczowa. Niewykorzystanie tego byłoby zupełnym marnotrawstwem. W przeszłości były koncepcje na takie zagospodarowanie przestrzeni - czas na ich wykorzystanie teraz.</w:t>
            </w:r>
          </w:p>
        </w:tc>
        <w:tc>
          <w:tcPr>
            <w:tcW w:w="5578" w:type="dxa"/>
          </w:tcPr>
          <w:p w14:paraId="31B2A3D4" w14:textId="3A0EB6BD" w:rsidR="009D5B6C" w:rsidRPr="00887CB2" w:rsidRDefault="009D5B6C" w:rsidP="00D35485">
            <w:pPr>
              <w:spacing w:after="160" w:line="360" w:lineRule="auto"/>
              <w:ind w:left="0" w:firstLine="0"/>
              <w:jc w:val="left"/>
              <w:rPr>
                <w:rFonts w:ascii="Arial" w:hAnsi="Arial" w:cs="Arial"/>
                <w:bCs/>
                <w:color w:val="0070C0"/>
              </w:rPr>
            </w:pPr>
            <w:r w:rsidRPr="00887CB2">
              <w:rPr>
                <w:rFonts w:ascii="Arial" w:hAnsi="Arial" w:cs="Arial"/>
                <w:color w:val="0070C0"/>
              </w:rPr>
              <w:t>Koncepcja tunelu uwzględnia przestrzeń przeznaczoną na lokalizację przystanku, jednakże jego budowa jest zadaniem leżącym po stronie PKP</w:t>
            </w:r>
          </w:p>
        </w:tc>
      </w:tr>
      <w:tr w:rsidR="001F104F" w:rsidRPr="00887CB2" w14:paraId="010AC4F0" w14:textId="77777777" w:rsidTr="00CF4F7B">
        <w:trPr>
          <w:trHeight w:val="70"/>
        </w:trPr>
        <w:tc>
          <w:tcPr>
            <w:tcW w:w="483" w:type="dxa"/>
          </w:tcPr>
          <w:p w14:paraId="76AC19F5" w14:textId="739D8ED9" w:rsidR="001F104F" w:rsidRPr="00887CB2" w:rsidRDefault="001F104F" w:rsidP="00D35485">
            <w:pPr>
              <w:spacing w:after="160" w:line="360" w:lineRule="auto"/>
              <w:ind w:left="0" w:firstLine="0"/>
              <w:jc w:val="left"/>
              <w:rPr>
                <w:rFonts w:ascii="Arial" w:hAnsi="Arial" w:cs="Arial"/>
                <w:bCs/>
              </w:rPr>
            </w:pPr>
            <w:r w:rsidRPr="00887CB2">
              <w:rPr>
                <w:rFonts w:ascii="Arial" w:hAnsi="Arial" w:cs="Arial"/>
                <w:bCs/>
              </w:rPr>
              <w:t>2.</w:t>
            </w:r>
          </w:p>
        </w:tc>
        <w:tc>
          <w:tcPr>
            <w:tcW w:w="6692" w:type="dxa"/>
          </w:tcPr>
          <w:p w14:paraId="1EA981A5" w14:textId="147B06DE" w:rsidR="001F104F" w:rsidRPr="00887CB2" w:rsidRDefault="001F104F" w:rsidP="00D35485">
            <w:pPr>
              <w:spacing w:after="160" w:line="360" w:lineRule="auto"/>
              <w:ind w:left="0" w:firstLine="0"/>
              <w:jc w:val="left"/>
              <w:rPr>
                <w:rFonts w:ascii="Arial" w:hAnsi="Arial" w:cs="Arial"/>
              </w:rPr>
            </w:pPr>
            <w:r w:rsidRPr="00887CB2">
              <w:rPr>
                <w:rFonts w:ascii="Arial" w:hAnsi="Arial" w:cs="Arial"/>
              </w:rPr>
              <w:t>Ul</w:t>
            </w:r>
            <w:r w:rsidR="00DE503B" w:rsidRPr="00887CB2">
              <w:rPr>
                <w:rFonts w:ascii="Arial" w:hAnsi="Arial" w:cs="Arial"/>
              </w:rPr>
              <w:t>ica</w:t>
            </w:r>
            <w:r w:rsidRPr="00887CB2">
              <w:rPr>
                <w:rFonts w:ascii="Arial" w:hAnsi="Arial" w:cs="Arial"/>
              </w:rPr>
              <w:t xml:space="preserve"> Taborowa w kierunku ul. Kosodrzewiny jest obecnie bez chodnika oraz bez oświetlenia ulicznego! Zagraża to bezpieczeństwu uczestników ruchu drogowego, szczególnie pieszym. Także chodnik i oświetlenie na tym odcinku są koniecznością i należy je zapewnić jak najszybciej, przed rozpoczęciem inwestycji dotyczącej przejazdów bezkolizyjnych.</w:t>
            </w:r>
          </w:p>
        </w:tc>
        <w:tc>
          <w:tcPr>
            <w:tcW w:w="5578" w:type="dxa"/>
          </w:tcPr>
          <w:p w14:paraId="67DF6AA2" w14:textId="5F09E416" w:rsidR="001F104F" w:rsidRPr="00887CB2" w:rsidRDefault="001F104F" w:rsidP="00D35485">
            <w:pPr>
              <w:spacing w:line="360" w:lineRule="auto"/>
              <w:jc w:val="left"/>
              <w:rPr>
                <w:rFonts w:ascii="Arial" w:hAnsi="Arial" w:cs="Arial"/>
              </w:rPr>
            </w:pPr>
            <w:r w:rsidRPr="00887CB2">
              <w:rPr>
                <w:rFonts w:ascii="Arial" w:eastAsia="Times New Roman" w:hAnsi="Arial" w:cs="Arial"/>
                <w:color w:val="0070C0"/>
              </w:rPr>
              <w:t>W ramach dokumentacji, na obszarze przedstawionym w udostępnionych przez Zamawiającego materiałach, które dotyczyły zadania nr 2, zostały przewidziane wszelkie elementy infrastruktury, trwale związane z drogą</w:t>
            </w:r>
            <w:r w:rsidR="00CF4F7B" w:rsidRPr="00887CB2">
              <w:rPr>
                <w:rFonts w:ascii="Arial" w:eastAsia="Times New Roman" w:hAnsi="Arial" w:cs="Arial"/>
                <w:color w:val="0070C0"/>
              </w:rPr>
              <w:br/>
            </w:r>
            <w:r w:rsidRPr="00887CB2">
              <w:rPr>
                <w:rFonts w:ascii="Arial" w:eastAsia="Times New Roman" w:hAnsi="Arial" w:cs="Arial"/>
                <w:color w:val="0070C0"/>
              </w:rPr>
              <w:t xml:space="preserve"> i wiaduktem, które to umożliwią ich bezpieczne funkcjonowanie oraz utrzymywanie w dalszej perspektywie czasu. W ramach dokumentacji zaprojektowano, m.in. drogi dla pieszych, drogi dla rowerów, drogi pieszo-rowerowe, oznakowania poziome i pionowe oraz układ kanalizacji deszczowej.</w:t>
            </w:r>
          </w:p>
        </w:tc>
      </w:tr>
      <w:tr w:rsidR="001F104F" w:rsidRPr="00887CB2" w14:paraId="719AE938" w14:textId="77777777" w:rsidTr="00CF4F7B">
        <w:tc>
          <w:tcPr>
            <w:tcW w:w="483" w:type="dxa"/>
          </w:tcPr>
          <w:p w14:paraId="6BB93024" w14:textId="5BD52169" w:rsidR="001F104F" w:rsidRPr="00887CB2" w:rsidRDefault="0053146F" w:rsidP="00D35485">
            <w:pPr>
              <w:spacing w:after="160" w:line="360" w:lineRule="auto"/>
              <w:ind w:left="0" w:firstLine="0"/>
              <w:jc w:val="left"/>
              <w:rPr>
                <w:rFonts w:ascii="Arial" w:hAnsi="Arial" w:cs="Arial"/>
                <w:bCs/>
              </w:rPr>
            </w:pPr>
            <w:r w:rsidRPr="00887CB2">
              <w:rPr>
                <w:rFonts w:ascii="Arial" w:hAnsi="Arial" w:cs="Arial"/>
                <w:bCs/>
              </w:rPr>
              <w:t>3.</w:t>
            </w:r>
          </w:p>
        </w:tc>
        <w:tc>
          <w:tcPr>
            <w:tcW w:w="6692" w:type="dxa"/>
          </w:tcPr>
          <w:p w14:paraId="1531D6E0" w14:textId="5DD7BA08" w:rsidR="001F104F" w:rsidRPr="00887CB2" w:rsidRDefault="00D65B88" w:rsidP="00D35485">
            <w:pPr>
              <w:spacing w:after="160" w:line="360" w:lineRule="auto"/>
              <w:ind w:left="0" w:firstLine="0"/>
              <w:jc w:val="left"/>
              <w:rPr>
                <w:rFonts w:ascii="Arial" w:hAnsi="Arial" w:cs="Arial"/>
                <w:bCs/>
              </w:rPr>
            </w:pPr>
            <w:r w:rsidRPr="00887CB2">
              <w:rPr>
                <w:rFonts w:ascii="Arial" w:hAnsi="Arial" w:cs="Arial"/>
              </w:rPr>
              <w:t>Ul</w:t>
            </w:r>
            <w:r w:rsidR="00DE503B" w:rsidRPr="00887CB2">
              <w:rPr>
                <w:rFonts w:ascii="Arial" w:hAnsi="Arial" w:cs="Arial"/>
              </w:rPr>
              <w:t>ica</w:t>
            </w:r>
            <w:r w:rsidRPr="00887CB2">
              <w:rPr>
                <w:rFonts w:ascii="Arial" w:hAnsi="Arial" w:cs="Arial"/>
              </w:rPr>
              <w:t xml:space="preserve"> Kosodrzewiny nie posiada chodnika, co również negatywnie wpływa na bezpieczeństwo. W związku </w:t>
            </w:r>
            <w:r w:rsidR="00755B7F" w:rsidRPr="00887CB2">
              <w:rPr>
                <w:rFonts w:ascii="Arial" w:hAnsi="Arial" w:cs="Arial"/>
              </w:rPr>
              <w:br/>
            </w:r>
            <w:r w:rsidRPr="00887CB2">
              <w:rPr>
                <w:rFonts w:ascii="Arial" w:hAnsi="Arial" w:cs="Arial"/>
              </w:rPr>
              <w:t>z planami budowy przejazdów bezkolizyjnych oraz planami poszerzenia ul. Frezjowej chodnik powinien powstać też na ulicy Kosodrzewiny. Chodzi o odcinek między ulicami Frezjową oraz ulicą Taborową.</w:t>
            </w:r>
          </w:p>
        </w:tc>
        <w:tc>
          <w:tcPr>
            <w:tcW w:w="5578" w:type="dxa"/>
          </w:tcPr>
          <w:p w14:paraId="340CFEE2" w14:textId="0FD69DA1" w:rsidR="001F104F" w:rsidRPr="00887CB2" w:rsidRDefault="00D65B88" w:rsidP="00D35485">
            <w:pPr>
              <w:spacing w:after="160" w:line="360" w:lineRule="auto"/>
              <w:ind w:left="0" w:firstLine="0"/>
              <w:jc w:val="left"/>
              <w:rPr>
                <w:rFonts w:ascii="Arial" w:hAnsi="Arial" w:cs="Arial"/>
                <w:bCs/>
              </w:rPr>
            </w:pPr>
            <w:r w:rsidRPr="00887CB2">
              <w:rPr>
                <w:rFonts w:ascii="Arial" w:eastAsia="Times New Roman" w:hAnsi="Arial" w:cs="Arial"/>
                <w:color w:val="0070C0"/>
              </w:rPr>
              <w:t>W ramach dokumentacji, na obszarze przedstawionym w udostępnionych przez Zamawiającego materiałach, które dotyczyły zadania nr 2, zostały przewidziane wszelkie elementy infrastruktury, trwale związane z drogą</w:t>
            </w:r>
            <w:r w:rsidR="00CF4F7B" w:rsidRPr="00887CB2">
              <w:rPr>
                <w:rFonts w:ascii="Arial" w:eastAsia="Times New Roman" w:hAnsi="Arial" w:cs="Arial"/>
                <w:color w:val="0070C0"/>
              </w:rPr>
              <w:br/>
            </w:r>
            <w:r w:rsidRPr="00887CB2">
              <w:rPr>
                <w:rFonts w:ascii="Arial" w:eastAsia="Times New Roman" w:hAnsi="Arial" w:cs="Arial"/>
                <w:color w:val="0070C0"/>
              </w:rPr>
              <w:t xml:space="preserve"> i wiaduktem, które to umożliwią ich bezpieczne funkcjonowanie oraz utrzymywanie w dalszej perspektywie czasu. W ramach dokumentacji zaprojektowano, m.in. drogi dla pieszych, drogi dla rowerów, drogi pieszo-rowerowe,</w:t>
            </w:r>
            <w:r w:rsidR="00755B7F" w:rsidRPr="00887CB2">
              <w:rPr>
                <w:rFonts w:ascii="Arial" w:eastAsia="Times New Roman" w:hAnsi="Arial" w:cs="Arial"/>
                <w:color w:val="0070C0"/>
              </w:rPr>
              <w:t xml:space="preserve"> </w:t>
            </w:r>
            <w:r w:rsidRPr="00887CB2">
              <w:rPr>
                <w:rFonts w:ascii="Arial" w:eastAsia="Times New Roman" w:hAnsi="Arial" w:cs="Arial"/>
                <w:color w:val="0070C0"/>
              </w:rPr>
              <w:t>oznakowania poziome i pionowe oraz układ kanalizacji deszczowej.</w:t>
            </w:r>
          </w:p>
        </w:tc>
      </w:tr>
      <w:tr w:rsidR="001F104F" w:rsidRPr="00887CB2" w14:paraId="6E50492D" w14:textId="77777777" w:rsidTr="00CF4F7B">
        <w:tc>
          <w:tcPr>
            <w:tcW w:w="483" w:type="dxa"/>
          </w:tcPr>
          <w:p w14:paraId="2112E523" w14:textId="0697B6B7" w:rsidR="001F104F" w:rsidRPr="00887CB2" w:rsidRDefault="00D65B88" w:rsidP="00D35485">
            <w:pPr>
              <w:spacing w:after="160" w:line="360" w:lineRule="auto"/>
              <w:ind w:left="0" w:firstLine="0"/>
              <w:jc w:val="left"/>
              <w:rPr>
                <w:rFonts w:ascii="Arial" w:hAnsi="Arial" w:cs="Arial"/>
                <w:bCs/>
              </w:rPr>
            </w:pPr>
            <w:r w:rsidRPr="00887CB2">
              <w:rPr>
                <w:rFonts w:ascii="Arial" w:hAnsi="Arial" w:cs="Arial"/>
                <w:bCs/>
              </w:rPr>
              <w:t>4.</w:t>
            </w:r>
          </w:p>
        </w:tc>
        <w:tc>
          <w:tcPr>
            <w:tcW w:w="6692" w:type="dxa"/>
          </w:tcPr>
          <w:p w14:paraId="5EF20BFB" w14:textId="36F9F610" w:rsidR="001F104F" w:rsidRPr="00887CB2" w:rsidRDefault="00D65B88" w:rsidP="00D35485">
            <w:pPr>
              <w:spacing w:after="160" w:line="360" w:lineRule="auto"/>
              <w:ind w:left="0" w:firstLine="0"/>
              <w:jc w:val="left"/>
              <w:rPr>
                <w:rFonts w:ascii="Arial" w:hAnsi="Arial" w:cs="Arial"/>
                <w:bCs/>
              </w:rPr>
            </w:pPr>
            <w:r w:rsidRPr="00887CB2">
              <w:rPr>
                <w:rFonts w:ascii="Arial" w:hAnsi="Arial" w:cs="Arial"/>
              </w:rPr>
              <w:t>Przystanki autobusowe na ul</w:t>
            </w:r>
            <w:r w:rsidR="00755B7F" w:rsidRPr="00887CB2">
              <w:rPr>
                <w:rFonts w:ascii="Arial" w:hAnsi="Arial" w:cs="Arial"/>
              </w:rPr>
              <w:t>icy</w:t>
            </w:r>
            <w:r w:rsidRPr="00887CB2">
              <w:rPr>
                <w:rFonts w:ascii="Arial" w:hAnsi="Arial" w:cs="Arial"/>
              </w:rPr>
              <w:t>. Transmisyjnej przy obecnym przejeździe kolejowym są nieoświetlone. Do czasu powstania nowych przejazdów należy dołożyć przy nich latarnie uliczne.</w:t>
            </w:r>
          </w:p>
        </w:tc>
        <w:tc>
          <w:tcPr>
            <w:tcW w:w="5578" w:type="dxa"/>
          </w:tcPr>
          <w:p w14:paraId="06C27D5F" w14:textId="1E99ED0C" w:rsidR="001F104F" w:rsidRPr="00887CB2" w:rsidRDefault="00EE31F9" w:rsidP="00D35485">
            <w:pPr>
              <w:spacing w:after="160" w:line="360" w:lineRule="auto"/>
              <w:ind w:left="0" w:firstLine="0"/>
              <w:jc w:val="left"/>
              <w:rPr>
                <w:rFonts w:ascii="Arial" w:hAnsi="Arial" w:cs="Arial"/>
                <w:bCs/>
              </w:rPr>
            </w:pPr>
            <w:r w:rsidRPr="00887CB2">
              <w:rPr>
                <w:rFonts w:ascii="Arial" w:hAnsi="Arial" w:cs="Arial"/>
                <w:bCs/>
                <w:color w:val="0070C0"/>
                <w:kern w:val="0"/>
                <w14:ligatures w14:val="none"/>
              </w:rPr>
              <w:t>Uwaga nie dotyczy przedmiotu konsultacji.</w:t>
            </w:r>
            <w:r w:rsidRPr="00887CB2">
              <w:rPr>
                <w:rFonts w:ascii="Arial" w:hAnsi="Arial" w:cs="Arial"/>
                <w:bCs/>
                <w:color w:val="0070C0"/>
              </w:rPr>
              <w:t xml:space="preserve"> </w:t>
            </w:r>
          </w:p>
        </w:tc>
      </w:tr>
      <w:tr w:rsidR="009D5B6C" w:rsidRPr="00887CB2" w14:paraId="3FE865A1" w14:textId="77777777" w:rsidTr="00CF4F7B">
        <w:tc>
          <w:tcPr>
            <w:tcW w:w="483" w:type="dxa"/>
          </w:tcPr>
          <w:p w14:paraId="24D4ACB5" w14:textId="0EB402C6" w:rsidR="009D5B6C" w:rsidRPr="00887CB2" w:rsidRDefault="008E6014" w:rsidP="00D35485">
            <w:pPr>
              <w:spacing w:after="160" w:line="360" w:lineRule="auto"/>
              <w:ind w:left="0" w:firstLine="0"/>
              <w:jc w:val="left"/>
              <w:rPr>
                <w:rFonts w:ascii="Arial" w:hAnsi="Arial" w:cs="Arial"/>
                <w:bCs/>
              </w:rPr>
            </w:pPr>
            <w:r w:rsidRPr="00887CB2">
              <w:rPr>
                <w:rFonts w:ascii="Arial" w:hAnsi="Arial" w:cs="Arial"/>
                <w:bCs/>
              </w:rPr>
              <w:t>5.</w:t>
            </w:r>
          </w:p>
        </w:tc>
        <w:tc>
          <w:tcPr>
            <w:tcW w:w="6692" w:type="dxa"/>
          </w:tcPr>
          <w:p w14:paraId="5547A1BD" w14:textId="435BCC68" w:rsidR="008E6014" w:rsidRPr="00887CB2" w:rsidRDefault="008E6014" w:rsidP="00D35485">
            <w:pPr>
              <w:spacing w:line="360" w:lineRule="auto"/>
              <w:jc w:val="left"/>
              <w:rPr>
                <w:rFonts w:ascii="Arial" w:hAnsi="Arial" w:cs="Arial"/>
              </w:rPr>
            </w:pPr>
            <w:r w:rsidRPr="00887CB2">
              <w:rPr>
                <w:rFonts w:ascii="Arial" w:hAnsi="Arial" w:cs="Arial"/>
              </w:rPr>
              <w:t>Brak planowanej budowy przystanku kolejowego Łódź Janów</w:t>
            </w:r>
            <w:r w:rsidR="004D738D" w:rsidRPr="00887CB2">
              <w:rPr>
                <w:rFonts w:ascii="Arial" w:hAnsi="Arial" w:cs="Arial"/>
              </w:rPr>
              <w:t>.</w:t>
            </w:r>
          </w:p>
          <w:p w14:paraId="19142EDF" w14:textId="6CED4069" w:rsidR="009D5B6C" w:rsidRPr="00887CB2" w:rsidRDefault="009D5B6C" w:rsidP="00D35485">
            <w:pPr>
              <w:spacing w:after="160" w:line="360" w:lineRule="auto"/>
              <w:ind w:left="0" w:firstLine="0"/>
              <w:jc w:val="left"/>
              <w:rPr>
                <w:rFonts w:ascii="Arial" w:hAnsi="Arial" w:cs="Arial"/>
                <w:bCs/>
              </w:rPr>
            </w:pPr>
          </w:p>
        </w:tc>
        <w:tc>
          <w:tcPr>
            <w:tcW w:w="5578" w:type="dxa"/>
          </w:tcPr>
          <w:p w14:paraId="3656EDAA" w14:textId="428C9F13" w:rsidR="009D5B6C" w:rsidRPr="00887CB2" w:rsidRDefault="004A10A2" w:rsidP="00D35485">
            <w:pPr>
              <w:pStyle w:val="Akapitzlist"/>
              <w:spacing w:after="0" w:line="360" w:lineRule="auto"/>
              <w:ind w:left="0"/>
              <w:rPr>
                <w:rFonts w:ascii="Arial" w:hAnsi="Arial" w:cs="Arial"/>
                <w:bCs/>
                <w:sz w:val="24"/>
                <w:szCs w:val="24"/>
              </w:rPr>
            </w:pPr>
            <w:r w:rsidRPr="00887CB2">
              <w:rPr>
                <w:rFonts w:ascii="Arial" w:eastAsia="Times New Roman" w:hAnsi="Arial" w:cs="Arial"/>
                <w:color w:val="0070C0"/>
                <w:sz w:val="24"/>
                <w:szCs w:val="24"/>
                <w:lang w:eastAsia="pl-PL"/>
              </w:rPr>
              <w:t>Koncepcja tunelu uwzględnia przestrzeń przeznaczoną na lokalizację przystanku, jednakże jego budowa jest zadaniem leżącym po stronie PKP</w:t>
            </w:r>
          </w:p>
        </w:tc>
      </w:tr>
      <w:tr w:rsidR="009D5B6C" w:rsidRPr="00887CB2" w14:paraId="25F0BFBC" w14:textId="77777777" w:rsidTr="00CF4F7B">
        <w:tc>
          <w:tcPr>
            <w:tcW w:w="483" w:type="dxa"/>
          </w:tcPr>
          <w:p w14:paraId="02D572E2" w14:textId="41B8CC1A" w:rsidR="009D5B6C" w:rsidRPr="00887CB2" w:rsidRDefault="009230D5" w:rsidP="00D35485">
            <w:pPr>
              <w:spacing w:after="160" w:line="360" w:lineRule="auto"/>
              <w:ind w:left="0" w:firstLine="0"/>
              <w:jc w:val="left"/>
              <w:rPr>
                <w:rFonts w:ascii="Arial" w:hAnsi="Arial" w:cs="Arial"/>
                <w:bCs/>
              </w:rPr>
            </w:pPr>
            <w:r w:rsidRPr="00887CB2">
              <w:rPr>
                <w:rFonts w:ascii="Arial" w:hAnsi="Arial" w:cs="Arial"/>
                <w:bCs/>
              </w:rPr>
              <w:t>6.</w:t>
            </w:r>
          </w:p>
        </w:tc>
        <w:tc>
          <w:tcPr>
            <w:tcW w:w="6692" w:type="dxa"/>
          </w:tcPr>
          <w:p w14:paraId="518FA748" w14:textId="6DAAF71F" w:rsidR="009D5B6C" w:rsidRPr="00887CB2" w:rsidRDefault="00856BED" w:rsidP="00C04118">
            <w:pPr>
              <w:spacing w:line="360" w:lineRule="auto"/>
              <w:jc w:val="left"/>
              <w:rPr>
                <w:rFonts w:ascii="Arial" w:hAnsi="Arial" w:cs="Arial"/>
              </w:rPr>
            </w:pPr>
            <w:r w:rsidRPr="00887CB2">
              <w:rPr>
                <w:rFonts w:ascii="Arial" w:hAnsi="Arial" w:cs="Arial"/>
              </w:rPr>
              <w:t>Poprawa aktualnego stanu infrastruktury przy przejazdach. Brak chodników do przystanków, brak wiat przystankowych</w:t>
            </w:r>
            <w:r w:rsidR="00C04118" w:rsidRPr="00887CB2">
              <w:rPr>
                <w:rFonts w:ascii="Arial" w:hAnsi="Arial" w:cs="Arial"/>
              </w:rPr>
              <w:t>.</w:t>
            </w:r>
          </w:p>
        </w:tc>
        <w:tc>
          <w:tcPr>
            <w:tcW w:w="5578" w:type="dxa"/>
          </w:tcPr>
          <w:p w14:paraId="0F114E2D" w14:textId="59847E62" w:rsidR="00C04118" w:rsidRPr="00887CB2" w:rsidRDefault="004A10A2" w:rsidP="006A1D94">
            <w:pPr>
              <w:pStyle w:val="Akapitzlist"/>
              <w:spacing w:after="0" w:line="360" w:lineRule="auto"/>
              <w:ind w:left="0"/>
              <w:rPr>
                <w:rFonts w:ascii="Arial" w:eastAsia="Times New Roman" w:hAnsi="Arial" w:cs="Arial"/>
                <w:color w:val="0070C0"/>
                <w:sz w:val="24"/>
                <w:szCs w:val="24"/>
                <w:lang w:eastAsia="pl-PL"/>
              </w:rPr>
            </w:pPr>
            <w:r w:rsidRPr="00887CB2">
              <w:rPr>
                <w:rFonts w:ascii="Arial" w:eastAsia="Times New Roman" w:hAnsi="Arial" w:cs="Arial"/>
                <w:color w:val="0070C0"/>
                <w:sz w:val="24"/>
                <w:szCs w:val="24"/>
                <w:lang w:eastAsia="pl-PL"/>
              </w:rPr>
              <w:t>W ramach dokumentacji, na obszarach przedstawionych w udostępnionych przez Zamawiającego materiałach, które dotyczyły obu zadań, zostały przewidziane wszelkie elementy infrastruktury, trwale związane z drogą</w:t>
            </w:r>
            <w:r w:rsidR="00CF4F7B" w:rsidRPr="00887CB2">
              <w:rPr>
                <w:rFonts w:ascii="Arial" w:eastAsia="Times New Roman" w:hAnsi="Arial" w:cs="Arial"/>
                <w:color w:val="0070C0"/>
                <w:sz w:val="24"/>
                <w:szCs w:val="24"/>
                <w:lang w:eastAsia="pl-PL"/>
              </w:rPr>
              <w:br/>
            </w:r>
            <w:r w:rsidRPr="00887CB2">
              <w:rPr>
                <w:rFonts w:ascii="Arial" w:eastAsia="Times New Roman" w:hAnsi="Arial" w:cs="Arial"/>
                <w:color w:val="0070C0"/>
                <w:sz w:val="24"/>
                <w:szCs w:val="24"/>
                <w:lang w:eastAsia="pl-PL"/>
              </w:rPr>
              <w:t xml:space="preserve"> i wiaduktem, które to umożliwią ich bezpieczne funkcjonowanie oraz utrzymywanie w dalszej perspektywie czasu. W ramach dokumentacji zaprojektowano, m.in. drogi dla pieszych, drogi dla rowerów, drogi pieszo-rowerowe, oznakowania poziome i pionowe oraz układ kanalizacji deszczowej</w:t>
            </w:r>
          </w:p>
        </w:tc>
      </w:tr>
      <w:tr w:rsidR="009D5B6C" w:rsidRPr="00887CB2" w14:paraId="62B524D2" w14:textId="77777777" w:rsidTr="00CF4F7B">
        <w:tc>
          <w:tcPr>
            <w:tcW w:w="483" w:type="dxa"/>
          </w:tcPr>
          <w:p w14:paraId="4D6E6A65" w14:textId="28366011" w:rsidR="009D5B6C" w:rsidRPr="00887CB2" w:rsidRDefault="009230D5" w:rsidP="00D35485">
            <w:pPr>
              <w:spacing w:after="160" w:line="360" w:lineRule="auto"/>
              <w:ind w:left="0" w:firstLine="0"/>
              <w:jc w:val="left"/>
              <w:rPr>
                <w:rStyle w:val="Pogrubienie"/>
                <w:rFonts w:ascii="Arial" w:hAnsi="Arial" w:cs="Arial"/>
              </w:rPr>
            </w:pPr>
            <w:r w:rsidRPr="00887CB2">
              <w:rPr>
                <w:rFonts w:ascii="Arial" w:hAnsi="Arial" w:cs="Arial"/>
                <w:bCs/>
              </w:rPr>
              <w:t>7</w:t>
            </w:r>
            <w:r w:rsidR="00C04118" w:rsidRPr="00887CB2">
              <w:rPr>
                <w:rFonts w:ascii="Arial" w:hAnsi="Arial" w:cs="Arial"/>
                <w:bCs/>
              </w:rPr>
              <w:t>.</w:t>
            </w:r>
          </w:p>
        </w:tc>
        <w:tc>
          <w:tcPr>
            <w:tcW w:w="6692" w:type="dxa"/>
          </w:tcPr>
          <w:p w14:paraId="1FF8494B" w14:textId="6F1BD4A4" w:rsidR="009D5B6C" w:rsidRPr="00887CB2" w:rsidRDefault="00856BED" w:rsidP="00C04118">
            <w:pPr>
              <w:autoSpaceDE w:val="0"/>
              <w:autoSpaceDN w:val="0"/>
              <w:adjustRightInd w:val="0"/>
              <w:spacing w:after="3" w:line="360" w:lineRule="auto"/>
              <w:ind w:left="0" w:firstLine="0"/>
              <w:jc w:val="left"/>
              <w:rPr>
                <w:rFonts w:ascii="Arial" w:hAnsi="Arial" w:cs="Arial"/>
              </w:rPr>
            </w:pPr>
            <w:r w:rsidRPr="00887CB2">
              <w:rPr>
                <w:rFonts w:ascii="Arial" w:hAnsi="Arial" w:cs="Arial"/>
              </w:rPr>
              <w:t xml:space="preserve">Linie autobusowe 54 i 58 bardzo często się pokrywają na odcinku od ulicy Edwarda do Frezjowej </w:t>
            </w:r>
          </w:p>
        </w:tc>
        <w:tc>
          <w:tcPr>
            <w:tcW w:w="5578" w:type="dxa"/>
          </w:tcPr>
          <w:p w14:paraId="13208C5A" w14:textId="487C8666" w:rsidR="009D5B6C" w:rsidRPr="00887CB2" w:rsidRDefault="00EE31F9" w:rsidP="00D35485">
            <w:pPr>
              <w:spacing w:after="160" w:line="360" w:lineRule="auto"/>
              <w:ind w:left="0" w:firstLine="0"/>
              <w:jc w:val="left"/>
              <w:rPr>
                <w:rFonts w:ascii="Arial" w:hAnsi="Arial" w:cs="Arial"/>
                <w:bCs/>
              </w:rPr>
            </w:pPr>
            <w:r w:rsidRPr="00887CB2">
              <w:rPr>
                <w:rFonts w:ascii="Arial" w:hAnsi="Arial" w:cs="Arial"/>
                <w:bCs/>
                <w:color w:val="0070C0"/>
                <w:kern w:val="0"/>
                <w14:ligatures w14:val="none"/>
              </w:rPr>
              <w:t>Uwaga nie dotyczy przedmiotu konsultacji.</w:t>
            </w:r>
          </w:p>
        </w:tc>
      </w:tr>
      <w:tr w:rsidR="00B324E6" w:rsidRPr="00887CB2" w14:paraId="035EDC19" w14:textId="77777777" w:rsidTr="00CF4F7B">
        <w:tc>
          <w:tcPr>
            <w:tcW w:w="483" w:type="dxa"/>
          </w:tcPr>
          <w:p w14:paraId="4A0273DF" w14:textId="30334D1F" w:rsidR="00B324E6" w:rsidRPr="00887CB2" w:rsidRDefault="000037EC" w:rsidP="00D35485">
            <w:pPr>
              <w:spacing w:after="160" w:line="360" w:lineRule="auto"/>
              <w:ind w:left="0" w:firstLine="0"/>
              <w:jc w:val="left"/>
              <w:rPr>
                <w:rFonts w:ascii="Arial" w:hAnsi="Arial" w:cs="Arial"/>
                <w:bCs/>
              </w:rPr>
            </w:pPr>
            <w:r w:rsidRPr="00887CB2">
              <w:rPr>
                <w:rFonts w:ascii="Arial" w:hAnsi="Arial" w:cs="Arial"/>
                <w:bCs/>
              </w:rPr>
              <w:t>8.</w:t>
            </w:r>
          </w:p>
        </w:tc>
        <w:tc>
          <w:tcPr>
            <w:tcW w:w="6692" w:type="dxa"/>
          </w:tcPr>
          <w:p w14:paraId="5B24210E" w14:textId="1674DBEE" w:rsidR="00B324E6" w:rsidRPr="00887CB2" w:rsidRDefault="00B324E6" w:rsidP="004C42D0">
            <w:pPr>
              <w:spacing w:line="360" w:lineRule="auto"/>
              <w:jc w:val="left"/>
              <w:rPr>
                <w:rFonts w:ascii="Arial" w:hAnsi="Arial" w:cs="Arial"/>
              </w:rPr>
            </w:pPr>
            <w:r w:rsidRPr="00887CB2">
              <w:rPr>
                <w:rFonts w:ascii="Arial" w:hAnsi="Arial" w:cs="Arial"/>
              </w:rPr>
              <w:t>Wprowadzenie rozwiązania ułatwiającego wjazd z ulicy Kosodrzewiny na ulicę Hetmańską np. małe rondo lub światła z czujnikami obecności. Obecnie, w godzinach szczytu i przy otwartych przejazdach kolejowych, wjazd na ul Taborową z ulicy Kosodrzewiny jest trudny. Zakładam że po wybudowaniu nowego przejazdu ruch będzie jeszcze większy.</w:t>
            </w:r>
          </w:p>
        </w:tc>
        <w:tc>
          <w:tcPr>
            <w:tcW w:w="5578" w:type="dxa"/>
          </w:tcPr>
          <w:p w14:paraId="7F65B094" w14:textId="46C93120" w:rsidR="00B324E6" w:rsidRPr="00887CB2" w:rsidRDefault="00B324E6" w:rsidP="00D35485">
            <w:pPr>
              <w:spacing w:line="360" w:lineRule="auto"/>
              <w:jc w:val="left"/>
              <w:rPr>
                <w:rFonts w:ascii="Arial" w:hAnsi="Arial" w:cs="Arial"/>
                <w:color w:val="0070C0"/>
              </w:rPr>
            </w:pPr>
            <w:r w:rsidRPr="00887CB2">
              <w:rPr>
                <w:rFonts w:ascii="Arial" w:hAnsi="Arial" w:cs="Arial"/>
                <w:color w:val="0070C0"/>
              </w:rPr>
              <w:t>Jeśli chodzi o zaproponowane rozwiązanie skrzyżowania ul</w:t>
            </w:r>
            <w:r w:rsidR="00AD510C" w:rsidRPr="00887CB2">
              <w:rPr>
                <w:rFonts w:ascii="Arial" w:hAnsi="Arial" w:cs="Arial"/>
                <w:color w:val="0070C0"/>
              </w:rPr>
              <w:t xml:space="preserve">icy </w:t>
            </w:r>
            <w:r w:rsidRPr="00887CB2">
              <w:rPr>
                <w:rFonts w:ascii="Arial" w:hAnsi="Arial" w:cs="Arial"/>
                <w:color w:val="0070C0"/>
              </w:rPr>
              <w:t>Kosodrzewiny z ul</w:t>
            </w:r>
            <w:r w:rsidR="00AD510C" w:rsidRPr="00887CB2">
              <w:rPr>
                <w:rFonts w:ascii="Arial" w:hAnsi="Arial" w:cs="Arial"/>
                <w:color w:val="0070C0"/>
              </w:rPr>
              <w:t xml:space="preserve">icą </w:t>
            </w:r>
            <w:r w:rsidRPr="00887CB2">
              <w:rPr>
                <w:rFonts w:ascii="Arial" w:hAnsi="Arial" w:cs="Arial"/>
                <w:color w:val="0070C0"/>
              </w:rPr>
              <w:t>Frezjową (nowy przebieg), to geometria tego skrzyżowania umożliwia ewentualną budowę sygnalizacji świetlnej, zależnie od postępującego wzrostu natężeń ruchu i potencjalnej zmiany jego rozkładu. Na etap</w:t>
            </w:r>
            <w:r w:rsidR="00AD510C" w:rsidRPr="00887CB2">
              <w:rPr>
                <w:rFonts w:ascii="Arial" w:hAnsi="Arial" w:cs="Arial"/>
                <w:color w:val="0070C0"/>
              </w:rPr>
              <w:t>ie</w:t>
            </w:r>
            <w:r w:rsidRPr="00887CB2">
              <w:rPr>
                <w:rFonts w:ascii="Arial" w:hAnsi="Arial" w:cs="Arial"/>
                <w:color w:val="0070C0"/>
              </w:rPr>
              <w:t xml:space="preserve"> wykonywania dokumentacji nie zaszła taka konieczność.</w:t>
            </w:r>
          </w:p>
          <w:p w14:paraId="1414F745" w14:textId="51632B5A" w:rsidR="00B324E6" w:rsidRPr="00887CB2" w:rsidRDefault="00B324E6" w:rsidP="00D35485">
            <w:pPr>
              <w:spacing w:after="160" w:line="360" w:lineRule="auto"/>
              <w:ind w:left="0" w:firstLine="0"/>
              <w:jc w:val="left"/>
              <w:rPr>
                <w:rFonts w:ascii="Arial" w:hAnsi="Arial" w:cs="Arial"/>
                <w:bCs/>
              </w:rPr>
            </w:pPr>
            <w:r w:rsidRPr="00887CB2">
              <w:rPr>
                <w:rFonts w:ascii="Arial" w:hAnsi="Arial" w:cs="Arial"/>
                <w:color w:val="0070C0"/>
              </w:rPr>
              <w:t>Jeśli natomiast chodzi o wjazdy z ul</w:t>
            </w:r>
            <w:r w:rsidR="0013019C" w:rsidRPr="00887CB2">
              <w:rPr>
                <w:rFonts w:ascii="Arial" w:hAnsi="Arial" w:cs="Arial"/>
                <w:color w:val="0070C0"/>
              </w:rPr>
              <w:t xml:space="preserve">icy </w:t>
            </w:r>
            <w:r w:rsidRPr="00887CB2">
              <w:rPr>
                <w:rFonts w:ascii="Arial" w:hAnsi="Arial" w:cs="Arial"/>
                <w:color w:val="0070C0"/>
              </w:rPr>
              <w:t>Taborowej na ul</w:t>
            </w:r>
            <w:r w:rsidR="0013019C" w:rsidRPr="00887CB2">
              <w:rPr>
                <w:rFonts w:ascii="Arial" w:hAnsi="Arial" w:cs="Arial"/>
                <w:color w:val="0070C0"/>
              </w:rPr>
              <w:t>icę</w:t>
            </w:r>
            <w:r w:rsidRPr="00887CB2">
              <w:rPr>
                <w:rFonts w:ascii="Arial" w:hAnsi="Arial" w:cs="Arial"/>
                <w:color w:val="0070C0"/>
              </w:rPr>
              <w:t xml:space="preserve"> Malownicz</w:t>
            </w:r>
            <w:r w:rsidR="0013019C" w:rsidRPr="00887CB2">
              <w:rPr>
                <w:rFonts w:ascii="Arial" w:hAnsi="Arial" w:cs="Arial"/>
                <w:color w:val="0070C0"/>
              </w:rPr>
              <w:t>ą</w:t>
            </w:r>
            <w:r w:rsidRPr="00887CB2">
              <w:rPr>
                <w:rFonts w:ascii="Arial" w:hAnsi="Arial" w:cs="Arial"/>
                <w:color w:val="0070C0"/>
              </w:rPr>
              <w:t>, to zasadniczo zmieni się charakter tego połączenia. Wjazdy te będą realizowane na tzw. prawe skręty, co pozwoli na zachowanie płynności i bezpieczeństwa ruchu na tym skrzyżowaniu</w:t>
            </w:r>
          </w:p>
        </w:tc>
      </w:tr>
      <w:tr w:rsidR="000037EC" w:rsidRPr="00887CB2" w14:paraId="299A98AA" w14:textId="77777777" w:rsidTr="00CF4F7B">
        <w:trPr>
          <w:trHeight w:val="1320"/>
        </w:trPr>
        <w:tc>
          <w:tcPr>
            <w:tcW w:w="483" w:type="dxa"/>
          </w:tcPr>
          <w:p w14:paraId="4C2BBC3F" w14:textId="30F99690" w:rsidR="000037EC" w:rsidRPr="00887CB2" w:rsidRDefault="000037EC" w:rsidP="00D35485">
            <w:pPr>
              <w:spacing w:after="160" w:line="360" w:lineRule="auto"/>
              <w:ind w:left="0" w:firstLine="0"/>
              <w:jc w:val="left"/>
              <w:rPr>
                <w:rFonts w:ascii="Arial" w:hAnsi="Arial" w:cs="Arial"/>
                <w:bCs/>
                <w:color w:val="auto"/>
              </w:rPr>
            </w:pPr>
            <w:r w:rsidRPr="00887CB2">
              <w:rPr>
                <w:rFonts w:ascii="Arial" w:hAnsi="Arial" w:cs="Arial"/>
                <w:bCs/>
                <w:color w:val="auto"/>
              </w:rPr>
              <w:t>9.</w:t>
            </w:r>
          </w:p>
        </w:tc>
        <w:tc>
          <w:tcPr>
            <w:tcW w:w="6692" w:type="dxa"/>
          </w:tcPr>
          <w:p w14:paraId="44E19587" w14:textId="5DF55012" w:rsidR="000037EC" w:rsidRPr="00887CB2" w:rsidRDefault="000037EC" w:rsidP="00D35485">
            <w:pPr>
              <w:autoSpaceDE w:val="0"/>
              <w:autoSpaceDN w:val="0"/>
              <w:adjustRightInd w:val="0"/>
              <w:spacing w:line="360" w:lineRule="auto"/>
              <w:ind w:left="0" w:firstLine="0"/>
              <w:jc w:val="left"/>
              <w:rPr>
                <w:rFonts w:ascii="Arial" w:hAnsi="Arial" w:cs="Arial"/>
                <w:color w:val="auto"/>
              </w:rPr>
            </w:pPr>
            <w:r w:rsidRPr="00887CB2">
              <w:rPr>
                <w:rFonts w:ascii="Arial" w:hAnsi="Arial" w:cs="Arial"/>
                <w:color w:val="auto"/>
                <w:kern w:val="0"/>
                <w14:ligatures w14:val="none"/>
              </w:rPr>
              <w:t>Poszerzenie i doświetlenie ulicy Kosodrzewiny od strony ulicy Malowniczej. Obecnie ten odcinek, minimum do zakrętu, jest wręcz niebezpieczny. Jest tam ciemno, brakuje pobocza, jezdnia jest tak wąska że ciężko się minąć autami osobowymi. W przypadku aut dostawczych zazwyczaj trzeba się przepuszczać, cofać itp. Brakuje bezpiecznego przejścia dla pieszych. Wielokrotnie widziałem jak piesi uciekali przed autami. Sprawa jest pilna i ważna!</w:t>
            </w:r>
            <w:r w:rsidRPr="00887CB2">
              <w:rPr>
                <w:rFonts w:ascii="Arial" w:hAnsi="Arial" w:cs="Arial"/>
                <w:color w:val="auto"/>
              </w:rPr>
              <w:t xml:space="preserve"> </w:t>
            </w:r>
          </w:p>
        </w:tc>
        <w:tc>
          <w:tcPr>
            <w:tcW w:w="5578" w:type="dxa"/>
          </w:tcPr>
          <w:p w14:paraId="1D323150" w14:textId="57CAD10E" w:rsidR="00C04118" w:rsidRPr="00887CB2" w:rsidRDefault="00D17A68" w:rsidP="00D35485">
            <w:pPr>
              <w:spacing w:after="160" w:line="360" w:lineRule="auto"/>
              <w:ind w:left="0" w:firstLine="0"/>
              <w:jc w:val="left"/>
              <w:rPr>
                <w:rFonts w:ascii="Arial" w:hAnsi="Arial" w:cs="Arial"/>
                <w:bCs/>
                <w:color w:val="0070C0"/>
                <w:kern w:val="0"/>
                <w14:ligatures w14:val="none"/>
              </w:rPr>
            </w:pPr>
            <w:r w:rsidRPr="00887CB2">
              <w:rPr>
                <w:rFonts w:ascii="Arial" w:hAnsi="Arial" w:cs="Arial"/>
                <w:bCs/>
                <w:color w:val="0070C0"/>
                <w:kern w:val="0"/>
                <w14:ligatures w14:val="none"/>
              </w:rPr>
              <w:t>Koncepcja zakłada przebudowę ul</w:t>
            </w:r>
            <w:r w:rsidR="00431DCF" w:rsidRPr="00887CB2">
              <w:rPr>
                <w:rFonts w:ascii="Arial" w:hAnsi="Arial" w:cs="Arial"/>
                <w:bCs/>
                <w:color w:val="0070C0"/>
                <w:kern w:val="0"/>
                <w14:ligatures w14:val="none"/>
              </w:rPr>
              <w:t>icy</w:t>
            </w:r>
            <w:r w:rsidRPr="00887CB2">
              <w:rPr>
                <w:rFonts w:ascii="Arial" w:hAnsi="Arial" w:cs="Arial"/>
                <w:bCs/>
                <w:color w:val="0070C0"/>
                <w:kern w:val="0"/>
                <w14:ligatures w14:val="none"/>
              </w:rPr>
              <w:t xml:space="preserve"> Taborowej </w:t>
            </w:r>
            <w:r w:rsidR="00424BFE" w:rsidRPr="00887CB2">
              <w:rPr>
                <w:rFonts w:ascii="Arial" w:hAnsi="Arial" w:cs="Arial"/>
                <w:bCs/>
                <w:color w:val="0070C0"/>
                <w:kern w:val="0"/>
                <w14:ligatures w14:val="none"/>
              </w:rPr>
              <w:br/>
            </w:r>
            <w:r w:rsidRPr="00887CB2">
              <w:rPr>
                <w:rFonts w:ascii="Arial" w:hAnsi="Arial" w:cs="Arial"/>
                <w:bCs/>
                <w:color w:val="0070C0"/>
                <w:kern w:val="0"/>
                <w14:ligatures w14:val="none"/>
              </w:rPr>
              <w:t xml:space="preserve">z </w:t>
            </w:r>
            <w:r w:rsidR="002F2D46" w:rsidRPr="00887CB2">
              <w:rPr>
                <w:rFonts w:ascii="Arial" w:hAnsi="Arial" w:cs="Arial"/>
                <w:bCs/>
                <w:color w:val="0070C0"/>
                <w:kern w:val="0"/>
                <w14:ligatures w14:val="none"/>
              </w:rPr>
              <w:t xml:space="preserve">Malowniczą </w:t>
            </w:r>
            <w:r w:rsidRPr="00887CB2">
              <w:rPr>
                <w:rFonts w:ascii="Arial" w:hAnsi="Arial" w:cs="Arial"/>
                <w:bCs/>
                <w:color w:val="0070C0"/>
                <w:kern w:val="0"/>
                <w14:ligatures w14:val="none"/>
              </w:rPr>
              <w:t xml:space="preserve">dowiązaniem do projektowanego skrzyżowania (wiaduktu) nad liniami kolejowymi. </w:t>
            </w:r>
            <w:r w:rsidR="00620B3B" w:rsidRPr="00887CB2">
              <w:rPr>
                <w:rFonts w:ascii="Arial" w:hAnsi="Arial" w:cs="Arial"/>
                <w:bCs/>
                <w:color w:val="0070C0"/>
                <w:kern w:val="0"/>
                <w14:ligatures w14:val="none"/>
              </w:rPr>
              <w:t xml:space="preserve">Ulica Malownicza nie krzyżuje się </w:t>
            </w:r>
            <w:r w:rsidR="00A609A5" w:rsidRPr="00887CB2">
              <w:rPr>
                <w:rFonts w:ascii="Arial" w:hAnsi="Arial" w:cs="Arial"/>
                <w:bCs/>
                <w:color w:val="0070C0"/>
                <w:kern w:val="0"/>
                <w14:ligatures w14:val="none"/>
              </w:rPr>
              <w:br/>
            </w:r>
            <w:r w:rsidR="00620B3B" w:rsidRPr="00887CB2">
              <w:rPr>
                <w:rFonts w:ascii="Arial" w:hAnsi="Arial" w:cs="Arial"/>
                <w:bCs/>
                <w:color w:val="0070C0"/>
                <w:kern w:val="0"/>
                <w14:ligatures w14:val="none"/>
              </w:rPr>
              <w:t>z ul</w:t>
            </w:r>
            <w:r w:rsidR="00755B7F" w:rsidRPr="00887CB2">
              <w:rPr>
                <w:rFonts w:ascii="Arial" w:hAnsi="Arial" w:cs="Arial"/>
                <w:bCs/>
                <w:color w:val="0070C0"/>
                <w:kern w:val="0"/>
                <w14:ligatures w14:val="none"/>
              </w:rPr>
              <w:t>icą</w:t>
            </w:r>
            <w:r w:rsidR="00A609A5" w:rsidRPr="00887CB2">
              <w:rPr>
                <w:rFonts w:ascii="Arial" w:hAnsi="Arial" w:cs="Arial"/>
                <w:bCs/>
                <w:color w:val="0070C0"/>
                <w:kern w:val="0"/>
                <w14:ligatures w14:val="none"/>
              </w:rPr>
              <w:t xml:space="preserve"> </w:t>
            </w:r>
            <w:r w:rsidR="00620B3B" w:rsidRPr="00887CB2">
              <w:rPr>
                <w:rFonts w:ascii="Arial" w:hAnsi="Arial" w:cs="Arial"/>
                <w:bCs/>
                <w:color w:val="0070C0"/>
                <w:kern w:val="0"/>
                <w14:ligatures w14:val="none"/>
              </w:rPr>
              <w:t>Kosodrzewiny a z ul. Taborową.</w:t>
            </w:r>
          </w:p>
        </w:tc>
      </w:tr>
      <w:tr w:rsidR="00653B31" w:rsidRPr="00887CB2" w14:paraId="5B203C45" w14:textId="77777777" w:rsidTr="00CF4F7B">
        <w:trPr>
          <w:trHeight w:val="1320"/>
        </w:trPr>
        <w:tc>
          <w:tcPr>
            <w:tcW w:w="483" w:type="dxa"/>
          </w:tcPr>
          <w:p w14:paraId="332E15F6" w14:textId="7EB50A04" w:rsidR="00653B31" w:rsidRPr="00887CB2" w:rsidRDefault="00653B31" w:rsidP="00D35485">
            <w:pPr>
              <w:spacing w:after="160" w:line="360" w:lineRule="auto"/>
              <w:ind w:left="0" w:firstLine="0"/>
              <w:jc w:val="left"/>
              <w:rPr>
                <w:rFonts w:ascii="Arial" w:hAnsi="Arial" w:cs="Arial"/>
                <w:bCs/>
                <w:color w:val="auto"/>
              </w:rPr>
            </w:pPr>
            <w:r w:rsidRPr="00887CB2">
              <w:rPr>
                <w:rFonts w:ascii="Arial" w:hAnsi="Arial" w:cs="Arial"/>
                <w:bCs/>
                <w:color w:val="auto"/>
              </w:rPr>
              <w:t>10</w:t>
            </w:r>
          </w:p>
        </w:tc>
        <w:tc>
          <w:tcPr>
            <w:tcW w:w="6692" w:type="dxa"/>
          </w:tcPr>
          <w:p w14:paraId="0A0D5D28" w14:textId="49B332D9" w:rsidR="00653B31" w:rsidRPr="00887CB2" w:rsidRDefault="00630833" w:rsidP="00F00087">
            <w:pPr>
              <w:autoSpaceDE w:val="0"/>
              <w:autoSpaceDN w:val="0"/>
              <w:adjustRightInd w:val="0"/>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Lustro dla kierowców na wyjeździe z ulicy Kosodrzewiny na Malowniczą.</w:t>
            </w:r>
          </w:p>
        </w:tc>
        <w:tc>
          <w:tcPr>
            <w:tcW w:w="5578" w:type="dxa"/>
          </w:tcPr>
          <w:p w14:paraId="3DBB7264" w14:textId="078735ED" w:rsidR="00C04118" w:rsidRPr="00887CB2" w:rsidRDefault="00620B3B" w:rsidP="00D35485">
            <w:pPr>
              <w:spacing w:after="160" w:line="360" w:lineRule="auto"/>
              <w:ind w:left="0" w:firstLine="0"/>
              <w:jc w:val="left"/>
              <w:rPr>
                <w:rFonts w:ascii="Arial" w:hAnsi="Arial" w:cs="Arial"/>
                <w:bCs/>
                <w:color w:val="0070C0"/>
                <w:kern w:val="0"/>
                <w14:ligatures w14:val="none"/>
              </w:rPr>
            </w:pPr>
            <w:r w:rsidRPr="00887CB2">
              <w:rPr>
                <w:rFonts w:ascii="Arial" w:hAnsi="Arial" w:cs="Arial"/>
                <w:bCs/>
                <w:color w:val="0070C0"/>
                <w:kern w:val="0"/>
                <w14:ligatures w14:val="none"/>
              </w:rPr>
              <w:t>Koncepcja zakłada przebudowę ul</w:t>
            </w:r>
            <w:r w:rsidR="0004622B" w:rsidRPr="00887CB2">
              <w:rPr>
                <w:rFonts w:ascii="Arial" w:hAnsi="Arial" w:cs="Arial"/>
                <w:bCs/>
                <w:color w:val="0070C0"/>
                <w:kern w:val="0"/>
                <w14:ligatures w14:val="none"/>
              </w:rPr>
              <w:t>icy</w:t>
            </w:r>
            <w:r w:rsidRPr="00887CB2">
              <w:rPr>
                <w:rFonts w:ascii="Arial" w:hAnsi="Arial" w:cs="Arial"/>
                <w:bCs/>
                <w:color w:val="0070C0"/>
                <w:kern w:val="0"/>
                <w14:ligatures w14:val="none"/>
              </w:rPr>
              <w:t xml:space="preserve"> Taborowej </w:t>
            </w:r>
            <w:r w:rsidR="00424BFE" w:rsidRPr="00887CB2">
              <w:rPr>
                <w:rFonts w:ascii="Arial" w:hAnsi="Arial" w:cs="Arial"/>
                <w:bCs/>
                <w:color w:val="0070C0"/>
                <w:kern w:val="0"/>
                <w14:ligatures w14:val="none"/>
              </w:rPr>
              <w:br/>
            </w:r>
            <w:r w:rsidRPr="00887CB2">
              <w:rPr>
                <w:rFonts w:ascii="Arial" w:hAnsi="Arial" w:cs="Arial"/>
                <w:bCs/>
                <w:color w:val="0070C0"/>
                <w:kern w:val="0"/>
                <w14:ligatures w14:val="none"/>
              </w:rPr>
              <w:t>z Malowniczą dowiązaniem do projektowanego skrzyżowania (wiaduktu) nad liniami kolejowymi. Ulica Malownicza nie krzyżuje</w:t>
            </w:r>
            <w:r w:rsidR="006B4422" w:rsidRPr="00887CB2">
              <w:rPr>
                <w:rFonts w:ascii="Arial" w:hAnsi="Arial" w:cs="Arial"/>
                <w:bCs/>
                <w:color w:val="0070C0"/>
                <w:kern w:val="0"/>
                <w14:ligatures w14:val="none"/>
              </w:rPr>
              <w:t xml:space="preserve"> </w:t>
            </w:r>
            <w:r w:rsidRPr="00887CB2">
              <w:rPr>
                <w:rFonts w:ascii="Arial" w:hAnsi="Arial" w:cs="Arial"/>
                <w:bCs/>
                <w:color w:val="0070C0"/>
                <w:kern w:val="0"/>
                <w14:ligatures w14:val="none"/>
              </w:rPr>
              <w:t xml:space="preserve">się </w:t>
            </w:r>
            <w:r w:rsidR="00A609A5" w:rsidRPr="00887CB2">
              <w:rPr>
                <w:rFonts w:ascii="Arial" w:hAnsi="Arial" w:cs="Arial"/>
                <w:bCs/>
                <w:color w:val="0070C0"/>
                <w:kern w:val="0"/>
                <w14:ligatures w14:val="none"/>
              </w:rPr>
              <w:br/>
            </w:r>
            <w:r w:rsidRPr="00887CB2">
              <w:rPr>
                <w:rFonts w:ascii="Arial" w:hAnsi="Arial" w:cs="Arial"/>
                <w:bCs/>
                <w:color w:val="0070C0"/>
                <w:kern w:val="0"/>
                <w14:ligatures w14:val="none"/>
              </w:rPr>
              <w:t>z ul</w:t>
            </w:r>
            <w:r w:rsidR="001D2372" w:rsidRPr="00887CB2">
              <w:rPr>
                <w:rFonts w:ascii="Arial" w:hAnsi="Arial" w:cs="Arial"/>
                <w:bCs/>
                <w:color w:val="0070C0"/>
                <w:kern w:val="0"/>
                <w14:ligatures w14:val="none"/>
              </w:rPr>
              <w:t>icą</w:t>
            </w:r>
            <w:r w:rsidRPr="00887CB2">
              <w:rPr>
                <w:rFonts w:ascii="Arial" w:hAnsi="Arial" w:cs="Arial"/>
                <w:bCs/>
                <w:color w:val="0070C0"/>
                <w:kern w:val="0"/>
                <w14:ligatures w14:val="none"/>
              </w:rPr>
              <w:t xml:space="preserve"> Kosodrzewiny a z ul</w:t>
            </w:r>
            <w:r w:rsidR="001D2372" w:rsidRPr="00887CB2">
              <w:rPr>
                <w:rFonts w:ascii="Arial" w:hAnsi="Arial" w:cs="Arial"/>
                <w:bCs/>
                <w:color w:val="0070C0"/>
                <w:kern w:val="0"/>
                <w14:ligatures w14:val="none"/>
              </w:rPr>
              <w:t>icą</w:t>
            </w:r>
            <w:r w:rsidRPr="00887CB2">
              <w:rPr>
                <w:rFonts w:ascii="Arial" w:hAnsi="Arial" w:cs="Arial"/>
                <w:bCs/>
                <w:color w:val="0070C0"/>
                <w:kern w:val="0"/>
                <w14:ligatures w14:val="none"/>
              </w:rPr>
              <w:t xml:space="preserve"> Tabo</w:t>
            </w:r>
            <w:r w:rsidR="00BA12AA" w:rsidRPr="00887CB2">
              <w:rPr>
                <w:rFonts w:ascii="Arial" w:hAnsi="Arial" w:cs="Arial"/>
                <w:bCs/>
                <w:color w:val="0070C0"/>
                <w:kern w:val="0"/>
                <w14:ligatures w14:val="none"/>
              </w:rPr>
              <w:t>r</w:t>
            </w:r>
            <w:r w:rsidRPr="00887CB2">
              <w:rPr>
                <w:rFonts w:ascii="Arial" w:hAnsi="Arial" w:cs="Arial"/>
                <w:bCs/>
                <w:color w:val="0070C0"/>
                <w:kern w:val="0"/>
                <w14:ligatures w14:val="none"/>
              </w:rPr>
              <w:t>ową.</w:t>
            </w:r>
          </w:p>
        </w:tc>
      </w:tr>
      <w:tr w:rsidR="0010238F" w:rsidRPr="00887CB2" w14:paraId="72EB8597" w14:textId="77777777" w:rsidTr="00CF4F7B">
        <w:trPr>
          <w:trHeight w:val="1320"/>
        </w:trPr>
        <w:tc>
          <w:tcPr>
            <w:tcW w:w="483" w:type="dxa"/>
          </w:tcPr>
          <w:p w14:paraId="6A88FA8A" w14:textId="686705D3" w:rsidR="0010238F" w:rsidRPr="00887CB2" w:rsidRDefault="0010238F" w:rsidP="00D35485">
            <w:pPr>
              <w:spacing w:after="160" w:line="360" w:lineRule="auto"/>
              <w:ind w:left="0" w:firstLine="0"/>
              <w:jc w:val="left"/>
              <w:rPr>
                <w:rFonts w:ascii="Arial" w:hAnsi="Arial" w:cs="Arial"/>
                <w:bCs/>
                <w:color w:val="auto"/>
                <w:kern w:val="0"/>
                <w14:ligatures w14:val="none"/>
              </w:rPr>
            </w:pPr>
            <w:r w:rsidRPr="00887CB2">
              <w:rPr>
                <w:rFonts w:ascii="Arial" w:hAnsi="Arial" w:cs="Arial"/>
                <w:bCs/>
                <w:color w:val="auto"/>
                <w:kern w:val="0"/>
                <w14:ligatures w14:val="none"/>
              </w:rPr>
              <w:t>11</w:t>
            </w:r>
          </w:p>
        </w:tc>
        <w:tc>
          <w:tcPr>
            <w:tcW w:w="6692" w:type="dxa"/>
          </w:tcPr>
          <w:p w14:paraId="54721896" w14:textId="77DC3E07" w:rsidR="0010238F" w:rsidRPr="00887CB2" w:rsidRDefault="0010238F" w:rsidP="00D35485">
            <w:pPr>
              <w:spacing w:line="360" w:lineRule="auto"/>
              <w:ind w:left="0" w:firstLine="0"/>
              <w:jc w:val="left"/>
              <w:rPr>
                <w:rFonts w:ascii="Arial" w:hAnsi="Arial" w:cs="Arial"/>
                <w:bCs/>
                <w:color w:val="auto"/>
                <w:kern w:val="0"/>
                <w14:ligatures w14:val="none"/>
              </w:rPr>
            </w:pPr>
            <w:r w:rsidRPr="00887CB2">
              <w:rPr>
                <w:rFonts w:ascii="Arial" w:hAnsi="Arial" w:cs="Arial"/>
                <w:bCs/>
                <w:color w:val="auto"/>
                <w:kern w:val="0"/>
                <w14:ligatures w14:val="none"/>
              </w:rPr>
              <w:t>Budowa bezkolizyjnych skrzyżowań z liniami kolejowymi nr 17 i 541na przedłużeniu ulicy Hetmańskiej oraz w ciągu ulicy Malowniczej w Łodzi z podziałem na dwa zadania:</w:t>
            </w:r>
          </w:p>
          <w:p w14:paraId="24006DE8" w14:textId="121E7031" w:rsidR="0010238F" w:rsidRPr="00887CB2" w:rsidRDefault="0010238F" w:rsidP="00D35485">
            <w:pPr>
              <w:spacing w:line="360" w:lineRule="auto"/>
              <w:ind w:left="0" w:firstLine="0"/>
              <w:jc w:val="left"/>
              <w:rPr>
                <w:rFonts w:ascii="Arial" w:hAnsi="Arial" w:cs="Arial"/>
                <w:bCs/>
                <w:color w:val="auto"/>
                <w:kern w:val="0"/>
                <w14:ligatures w14:val="none"/>
              </w:rPr>
            </w:pPr>
            <w:r w:rsidRPr="00887CB2">
              <w:rPr>
                <w:rFonts w:ascii="Arial" w:hAnsi="Arial" w:cs="Arial"/>
                <w:bCs/>
                <w:color w:val="auto"/>
                <w:kern w:val="0"/>
                <w14:ligatures w14:val="none"/>
              </w:rPr>
              <w:t>Zadanie 1: Budowa bezkolizyjnego skrzyżowania z liniami kolejowymi nr 17 i 541na przedłużeniu ul. Hetmańskiej wraz z budową przyległego układu drogowego oraz likwidacją przejazdu kolejowo-drogowego kat A w km 7,709 linii kolejowej nr 17 (Łódź Fabryczna – Koluszki) i w km 2,437 linii kolejowej nr 541(Łódź Widzew – Łódź Olechów)</w:t>
            </w:r>
          </w:p>
        </w:tc>
        <w:tc>
          <w:tcPr>
            <w:tcW w:w="5578" w:type="dxa"/>
          </w:tcPr>
          <w:p w14:paraId="3F852BBB" w14:textId="4D6FE69C" w:rsidR="0010238F" w:rsidRPr="00887CB2" w:rsidRDefault="00EE31F9" w:rsidP="00D35485">
            <w:pPr>
              <w:spacing w:after="160" w:line="360" w:lineRule="auto"/>
              <w:ind w:left="0" w:firstLine="0"/>
              <w:jc w:val="left"/>
              <w:rPr>
                <w:rFonts w:ascii="Arial" w:hAnsi="Arial" w:cs="Arial"/>
                <w:bCs/>
                <w:color w:val="0070C0"/>
              </w:rPr>
            </w:pPr>
            <w:r w:rsidRPr="00887CB2">
              <w:rPr>
                <w:rFonts w:ascii="Arial" w:hAnsi="Arial" w:cs="Arial"/>
                <w:bCs/>
                <w:color w:val="0070C0"/>
              </w:rPr>
              <w:t>Uwaga</w:t>
            </w:r>
            <w:r w:rsidR="00D61FD7" w:rsidRPr="00887CB2">
              <w:rPr>
                <w:rFonts w:ascii="Arial" w:hAnsi="Arial" w:cs="Arial"/>
                <w:bCs/>
                <w:color w:val="0070C0"/>
              </w:rPr>
              <w:t xml:space="preserve"> nie wymaga odpowiedzi</w:t>
            </w:r>
          </w:p>
        </w:tc>
      </w:tr>
      <w:tr w:rsidR="0010238F" w:rsidRPr="00887CB2" w14:paraId="6A0564F7" w14:textId="77777777" w:rsidTr="00CF4F7B">
        <w:trPr>
          <w:trHeight w:val="1320"/>
        </w:trPr>
        <w:tc>
          <w:tcPr>
            <w:tcW w:w="483" w:type="dxa"/>
          </w:tcPr>
          <w:p w14:paraId="7C11D123" w14:textId="6BFF583B" w:rsidR="0010238F" w:rsidRPr="00887CB2" w:rsidRDefault="0010238F" w:rsidP="00D35485">
            <w:pPr>
              <w:spacing w:after="160" w:line="360" w:lineRule="auto"/>
              <w:ind w:left="0" w:firstLine="0"/>
              <w:jc w:val="left"/>
              <w:rPr>
                <w:rFonts w:ascii="Arial" w:hAnsi="Arial" w:cs="Arial"/>
                <w:bCs/>
                <w:color w:val="auto"/>
              </w:rPr>
            </w:pPr>
            <w:r w:rsidRPr="00887CB2">
              <w:rPr>
                <w:rFonts w:ascii="Arial" w:hAnsi="Arial" w:cs="Arial"/>
                <w:bCs/>
                <w:color w:val="auto"/>
              </w:rPr>
              <w:t>12</w:t>
            </w:r>
          </w:p>
        </w:tc>
        <w:tc>
          <w:tcPr>
            <w:tcW w:w="6692" w:type="dxa"/>
          </w:tcPr>
          <w:p w14:paraId="71DB4144" w14:textId="6BA0E689"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Jestem za rozwiązaniem budowy bezkolizyjnych skrzyżowań z liniami kolejowymi nr 17 i 541</w:t>
            </w:r>
            <w:r w:rsidR="00905E28" w:rsidRPr="00887CB2">
              <w:rPr>
                <w:rFonts w:ascii="Arial" w:hAnsi="Arial" w:cs="Arial"/>
                <w:color w:val="auto"/>
                <w:kern w:val="0"/>
                <w14:ligatures w14:val="none"/>
              </w:rPr>
              <w:t xml:space="preserve"> </w:t>
            </w:r>
            <w:r w:rsidRPr="00887CB2">
              <w:rPr>
                <w:rFonts w:ascii="Arial" w:hAnsi="Arial" w:cs="Arial"/>
                <w:color w:val="auto"/>
                <w:kern w:val="0"/>
                <w14:ligatures w14:val="none"/>
              </w:rPr>
              <w:t>na przedłużeniu ulicy Hetmańskiej oraz w ciągu ulicy Malowniczej w Łodzi</w:t>
            </w:r>
          </w:p>
          <w:p w14:paraId="0363B87B" w14:textId="77777777"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z podziałem na dwa zadania:</w:t>
            </w:r>
          </w:p>
          <w:p w14:paraId="23A6132C" w14:textId="2E7A329D"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Zadanie 2: Budowa bezkolizyjnego skrzyżowania z liniami kolejowymi nr 17 i 541w ciągu ulicy Malowniczej wraz</w:t>
            </w:r>
            <w:r w:rsidR="00CF4F7B" w:rsidRPr="00887CB2">
              <w:rPr>
                <w:rFonts w:ascii="Arial" w:hAnsi="Arial" w:cs="Arial"/>
                <w:color w:val="auto"/>
                <w:kern w:val="0"/>
                <w14:ligatures w14:val="none"/>
              </w:rPr>
              <w:br/>
            </w:r>
            <w:r w:rsidRPr="00887CB2">
              <w:rPr>
                <w:rFonts w:ascii="Arial" w:hAnsi="Arial" w:cs="Arial"/>
                <w:color w:val="auto"/>
                <w:kern w:val="0"/>
                <w14:ligatures w14:val="none"/>
              </w:rPr>
              <w:t xml:space="preserve"> z przebudową przyległego układu drogowego</w:t>
            </w:r>
          </w:p>
          <w:p w14:paraId="194375C7" w14:textId="0E7D588C"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oraz likwidacją przejazdu kolejowo-drogowego kat A (Łódź Widzew – Łódź</w:t>
            </w:r>
            <w:r w:rsidR="00243A88" w:rsidRPr="00887CB2">
              <w:rPr>
                <w:rFonts w:ascii="Arial" w:hAnsi="Arial" w:cs="Arial"/>
                <w:color w:val="auto"/>
                <w:kern w:val="0"/>
                <w14:ligatures w14:val="none"/>
              </w:rPr>
              <w:t xml:space="preserve"> </w:t>
            </w:r>
            <w:r w:rsidRPr="00887CB2">
              <w:rPr>
                <w:rFonts w:ascii="Arial" w:hAnsi="Arial" w:cs="Arial"/>
                <w:color w:val="auto"/>
                <w:kern w:val="0"/>
                <w14:ligatures w14:val="none"/>
              </w:rPr>
              <w:t>Olechów)</w:t>
            </w:r>
          </w:p>
          <w:p w14:paraId="4C0A0CEA" w14:textId="77777777"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Kategoria obiektu: IV, XXV, XXVI, XXVIII</w:t>
            </w:r>
          </w:p>
          <w:p w14:paraId="52911FC7" w14:textId="2357AC91" w:rsidR="0010238F" w:rsidRPr="00887CB2" w:rsidRDefault="0010238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 xml:space="preserve">Nazwa obiektu: Wiadukt w ciągu ul. Malowniczej, układ drogowy w sąsiedztwie obiektu. Uważam że takie rozwiązanie jest lepsze gdyż nie likwiduje drogi kolejowej na trasie </w:t>
            </w:r>
            <w:r w:rsidR="00C6466D" w:rsidRPr="00887CB2">
              <w:rPr>
                <w:rFonts w:ascii="Arial" w:hAnsi="Arial" w:cs="Arial"/>
                <w:color w:val="auto"/>
                <w:kern w:val="0"/>
                <w14:ligatures w14:val="none"/>
              </w:rPr>
              <w:t>Łódź</w:t>
            </w:r>
            <w:r w:rsidRPr="00887CB2">
              <w:rPr>
                <w:rFonts w:ascii="Arial" w:hAnsi="Arial" w:cs="Arial"/>
                <w:color w:val="auto"/>
                <w:kern w:val="0"/>
                <w14:ligatures w14:val="none"/>
              </w:rPr>
              <w:t>-Koluszki. Ponadto wykonanie bezkolizyjnego połączenia ul. Hetmańskiej</w:t>
            </w:r>
            <w:r w:rsidR="006B4422" w:rsidRPr="00887CB2">
              <w:rPr>
                <w:rFonts w:ascii="Arial" w:hAnsi="Arial" w:cs="Arial"/>
                <w:color w:val="auto"/>
                <w:kern w:val="0"/>
                <w14:ligatures w14:val="none"/>
              </w:rPr>
              <w:t xml:space="preserve"> </w:t>
            </w:r>
            <w:r w:rsidRPr="00887CB2">
              <w:rPr>
                <w:rFonts w:ascii="Arial" w:hAnsi="Arial" w:cs="Arial"/>
                <w:color w:val="auto"/>
                <w:kern w:val="0"/>
                <w14:ligatures w14:val="none"/>
              </w:rPr>
              <w:t xml:space="preserve">z dzielnicą Mileszki należy wykonać jak najszybciej gdyż oczekiwanie w tygodniu do kilkudziesięciu minut na przejazd z Olechowa na Mileszki </w:t>
            </w:r>
            <w:r w:rsidR="00CF4F7B" w:rsidRPr="00887CB2">
              <w:rPr>
                <w:rFonts w:ascii="Arial" w:hAnsi="Arial" w:cs="Arial"/>
                <w:color w:val="auto"/>
                <w:kern w:val="0"/>
                <w14:ligatures w14:val="none"/>
              </w:rPr>
              <w:br/>
            </w:r>
            <w:r w:rsidRPr="00887CB2">
              <w:rPr>
                <w:rFonts w:ascii="Arial" w:hAnsi="Arial" w:cs="Arial"/>
                <w:color w:val="auto"/>
                <w:kern w:val="0"/>
                <w14:ligatures w14:val="none"/>
              </w:rPr>
              <w:t xml:space="preserve">i odwrotnie jest niedopuszczalne, drogi jak i transport </w:t>
            </w:r>
            <w:r w:rsidR="00C6466D" w:rsidRPr="00887CB2">
              <w:rPr>
                <w:rFonts w:ascii="Arial" w:hAnsi="Arial" w:cs="Arial"/>
                <w:color w:val="auto"/>
                <w:kern w:val="0"/>
                <w14:ligatures w14:val="none"/>
              </w:rPr>
              <w:t>służą</w:t>
            </w:r>
            <w:r w:rsidRPr="00887CB2">
              <w:rPr>
                <w:rFonts w:ascii="Arial" w:hAnsi="Arial" w:cs="Arial"/>
                <w:color w:val="auto"/>
                <w:kern w:val="0"/>
                <w14:ligatures w14:val="none"/>
              </w:rPr>
              <w:t xml:space="preserve"> poruszaniu się a nie oczekiwanie na przejazd przez torowisko PKP. Ponadto podobnie wygląda poruszanie się komunikacja </w:t>
            </w:r>
            <w:r w:rsidR="00905E28" w:rsidRPr="00887CB2">
              <w:rPr>
                <w:rFonts w:ascii="Arial" w:hAnsi="Arial" w:cs="Arial"/>
                <w:color w:val="auto"/>
                <w:kern w:val="0"/>
                <w14:ligatures w14:val="none"/>
              </w:rPr>
              <w:t>MPK</w:t>
            </w:r>
            <w:r w:rsidRPr="00887CB2">
              <w:rPr>
                <w:rFonts w:ascii="Arial" w:hAnsi="Arial" w:cs="Arial"/>
                <w:color w:val="auto"/>
                <w:kern w:val="0"/>
                <w14:ligatures w14:val="none"/>
              </w:rPr>
              <w:t xml:space="preserve"> zarówno latem jak i zimą. Oczekiwanie na przejście piesze też jest dla wytrwałych. W weekendy jest nieco lepiej ale te 15-20 minut również należy przeznaczyć wiec nie może być tak aby kierowców i pieszych tamował przejazd pociągu. Często korzystam z tego przejazdu</w:t>
            </w:r>
            <w:r w:rsidR="00CF4F7B" w:rsidRPr="00887CB2">
              <w:rPr>
                <w:rFonts w:ascii="Arial" w:hAnsi="Arial" w:cs="Arial"/>
                <w:color w:val="auto"/>
                <w:kern w:val="0"/>
                <w14:ligatures w14:val="none"/>
              </w:rPr>
              <w:br/>
            </w:r>
            <w:r w:rsidRPr="00887CB2">
              <w:rPr>
                <w:rFonts w:ascii="Arial" w:hAnsi="Arial" w:cs="Arial"/>
                <w:color w:val="auto"/>
                <w:kern w:val="0"/>
                <w14:ligatures w14:val="none"/>
              </w:rPr>
              <w:t xml:space="preserve"> i należy wreszcie zabrać się za zmiany i udogodnienia tym bardziej że mieszkańców Olechowa, Janowa Mileszek przybywa co za tym idzie zwiększy się ruch a i kolejki</w:t>
            </w:r>
            <w:r w:rsidR="00CF4F7B" w:rsidRPr="00887CB2">
              <w:rPr>
                <w:rFonts w:ascii="Arial" w:hAnsi="Arial" w:cs="Arial"/>
                <w:color w:val="auto"/>
                <w:kern w:val="0"/>
                <w14:ligatures w14:val="none"/>
              </w:rPr>
              <w:br/>
            </w:r>
            <w:r w:rsidRPr="00887CB2">
              <w:rPr>
                <w:rFonts w:ascii="Arial" w:hAnsi="Arial" w:cs="Arial"/>
                <w:color w:val="auto"/>
                <w:kern w:val="0"/>
                <w14:ligatures w14:val="none"/>
              </w:rPr>
              <w:t xml:space="preserve"> w oczekiwaniu na przejazd rosną w szybkim tempie. Nie może być tak aby stać autem w korku na lewym pasie </w:t>
            </w:r>
            <w:r w:rsidR="00BC6EAC" w:rsidRPr="00887CB2">
              <w:rPr>
                <w:rFonts w:ascii="Arial" w:hAnsi="Arial" w:cs="Arial"/>
                <w:color w:val="auto"/>
                <w:kern w:val="0"/>
                <w14:ligatures w14:val="none"/>
              </w:rPr>
              <w:br/>
            </w:r>
            <w:r w:rsidRPr="00887CB2">
              <w:rPr>
                <w:rFonts w:ascii="Arial" w:hAnsi="Arial" w:cs="Arial"/>
                <w:color w:val="auto"/>
                <w:kern w:val="0"/>
                <w14:ligatures w14:val="none"/>
              </w:rPr>
              <w:t>ul</w:t>
            </w:r>
            <w:r w:rsidR="00883026" w:rsidRPr="00887CB2">
              <w:rPr>
                <w:rFonts w:ascii="Arial" w:hAnsi="Arial" w:cs="Arial"/>
                <w:color w:val="auto"/>
                <w:kern w:val="0"/>
                <w14:ligatures w14:val="none"/>
              </w:rPr>
              <w:t>icy</w:t>
            </w:r>
            <w:r w:rsidRPr="00887CB2">
              <w:rPr>
                <w:rFonts w:ascii="Arial" w:hAnsi="Arial" w:cs="Arial"/>
                <w:color w:val="auto"/>
                <w:kern w:val="0"/>
                <w14:ligatures w14:val="none"/>
              </w:rPr>
              <w:t xml:space="preserve"> Rokicińskiej i stwarzać też zagrożenie tamując ruch jest to ulica o podwyższonej prędkości stąd ma </w:t>
            </w:r>
            <w:r w:rsidR="00243A88" w:rsidRPr="00887CB2">
              <w:rPr>
                <w:rFonts w:ascii="Arial" w:hAnsi="Arial" w:cs="Arial"/>
                <w:color w:val="auto"/>
                <w:kern w:val="0"/>
                <w14:ligatures w14:val="none"/>
              </w:rPr>
              <w:t>służyć</w:t>
            </w:r>
            <w:r w:rsidRPr="00887CB2">
              <w:rPr>
                <w:rFonts w:ascii="Arial" w:hAnsi="Arial" w:cs="Arial"/>
                <w:color w:val="auto"/>
                <w:kern w:val="0"/>
                <w14:ligatures w14:val="none"/>
              </w:rPr>
              <w:t xml:space="preserve"> </w:t>
            </w:r>
            <w:r w:rsidR="00243A88" w:rsidRPr="00887CB2">
              <w:rPr>
                <w:rFonts w:ascii="Arial" w:hAnsi="Arial" w:cs="Arial"/>
                <w:color w:val="auto"/>
                <w:kern w:val="0"/>
                <w14:ligatures w14:val="none"/>
              </w:rPr>
              <w:t>e</w:t>
            </w:r>
            <w:r w:rsidRPr="00887CB2">
              <w:rPr>
                <w:rFonts w:ascii="Arial" w:hAnsi="Arial" w:cs="Arial"/>
                <w:color w:val="auto"/>
                <w:kern w:val="0"/>
                <w14:ligatures w14:val="none"/>
              </w:rPr>
              <w:t>fektywnemu przemieszcz</w:t>
            </w:r>
            <w:r w:rsidR="00243A88" w:rsidRPr="00887CB2">
              <w:rPr>
                <w:rFonts w:ascii="Arial" w:hAnsi="Arial" w:cs="Arial"/>
                <w:color w:val="auto"/>
                <w:kern w:val="0"/>
                <w14:ligatures w14:val="none"/>
              </w:rPr>
              <w:t>aniu się a nie tworzeniu korka a</w:t>
            </w:r>
            <w:r w:rsidRPr="00887CB2">
              <w:rPr>
                <w:rFonts w:ascii="Arial" w:hAnsi="Arial" w:cs="Arial"/>
                <w:color w:val="auto"/>
                <w:kern w:val="0"/>
                <w14:ligatures w14:val="none"/>
              </w:rPr>
              <w:t xml:space="preserve">ż do </w:t>
            </w:r>
            <w:r w:rsidR="00243A88" w:rsidRPr="00887CB2">
              <w:rPr>
                <w:rFonts w:ascii="Arial" w:hAnsi="Arial" w:cs="Arial"/>
                <w:color w:val="auto"/>
                <w:kern w:val="0"/>
                <w14:ligatures w14:val="none"/>
              </w:rPr>
              <w:t>sklepu S</w:t>
            </w:r>
            <w:r w:rsidRPr="00887CB2">
              <w:rPr>
                <w:rFonts w:ascii="Arial" w:hAnsi="Arial" w:cs="Arial"/>
                <w:color w:val="auto"/>
                <w:kern w:val="0"/>
                <w14:ligatures w14:val="none"/>
              </w:rPr>
              <w:t>elgros.</w:t>
            </w:r>
          </w:p>
        </w:tc>
        <w:tc>
          <w:tcPr>
            <w:tcW w:w="5578" w:type="dxa"/>
          </w:tcPr>
          <w:p w14:paraId="247CFD12" w14:textId="67EA69A6" w:rsidR="00C04118" w:rsidRPr="00887CB2" w:rsidRDefault="00AE59C3" w:rsidP="00D35485">
            <w:pPr>
              <w:spacing w:after="160" w:line="360" w:lineRule="auto"/>
              <w:ind w:left="0" w:firstLine="0"/>
              <w:jc w:val="left"/>
              <w:rPr>
                <w:rFonts w:ascii="Arial" w:eastAsia="Times New Roman" w:hAnsi="Arial" w:cs="Arial"/>
                <w:color w:val="0070C0"/>
              </w:rPr>
            </w:pPr>
            <w:r w:rsidRPr="00887CB2">
              <w:rPr>
                <w:rFonts w:ascii="Arial" w:eastAsia="Times New Roman" w:hAnsi="Arial" w:cs="Arial"/>
                <w:color w:val="0070C0"/>
              </w:rPr>
              <w:t xml:space="preserve">W ramach Inwestycji nie przewiduje się dużej ingerencji w układ drogowy na skrzyżowaniu </w:t>
            </w:r>
            <w:r w:rsidR="00596F96" w:rsidRPr="00887CB2">
              <w:rPr>
                <w:rFonts w:ascii="Arial" w:eastAsia="Times New Roman" w:hAnsi="Arial" w:cs="Arial"/>
                <w:color w:val="0070C0"/>
              </w:rPr>
              <w:t xml:space="preserve">ulicy </w:t>
            </w:r>
            <w:r w:rsidRPr="00887CB2">
              <w:rPr>
                <w:rFonts w:ascii="Arial" w:eastAsia="Times New Roman" w:hAnsi="Arial" w:cs="Arial"/>
                <w:color w:val="0070C0"/>
              </w:rPr>
              <w:t>Rokicińskiej z Malowniczą. Zostały wykonane pomiary i prognozy ruchu, co skutkuje zmianą programu sygnalizacji świetlnej.</w:t>
            </w:r>
          </w:p>
        </w:tc>
      </w:tr>
      <w:tr w:rsidR="00D61FD7" w:rsidRPr="00887CB2" w14:paraId="4AF3103B" w14:textId="77777777" w:rsidTr="00CF4F7B">
        <w:trPr>
          <w:trHeight w:val="1320"/>
        </w:trPr>
        <w:tc>
          <w:tcPr>
            <w:tcW w:w="483" w:type="dxa"/>
          </w:tcPr>
          <w:p w14:paraId="4BE1EB94" w14:textId="69C27369" w:rsidR="00D61FD7" w:rsidRPr="00887CB2" w:rsidRDefault="00D61FD7" w:rsidP="00D35485">
            <w:pPr>
              <w:spacing w:after="160" w:line="360" w:lineRule="auto"/>
              <w:ind w:left="0" w:firstLine="0"/>
              <w:jc w:val="left"/>
              <w:rPr>
                <w:rFonts w:ascii="Arial" w:hAnsi="Arial" w:cs="Arial"/>
                <w:bCs/>
                <w:color w:val="auto"/>
              </w:rPr>
            </w:pPr>
            <w:r w:rsidRPr="00887CB2">
              <w:rPr>
                <w:rFonts w:ascii="Arial" w:hAnsi="Arial" w:cs="Arial"/>
                <w:bCs/>
                <w:color w:val="auto"/>
              </w:rPr>
              <w:t>13</w:t>
            </w:r>
          </w:p>
        </w:tc>
        <w:tc>
          <w:tcPr>
            <w:tcW w:w="6692" w:type="dxa"/>
          </w:tcPr>
          <w:p w14:paraId="35176628" w14:textId="28019DCF" w:rsidR="00D61FD7" w:rsidRPr="00887CB2" w:rsidRDefault="00D61FD7"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Jako mieszkaniec Janowa, mający na względzie ekologiczne źródła transportu z niedowierzaniem przyjąłem informacje dotyczące zaniechania usytuowania przystanku Łódź Janów na wysokości przedłużenia ul</w:t>
            </w:r>
            <w:r w:rsidR="00D70AA6" w:rsidRPr="00887CB2">
              <w:rPr>
                <w:rFonts w:ascii="Arial" w:hAnsi="Arial" w:cs="Arial"/>
                <w:color w:val="auto"/>
                <w:kern w:val="0"/>
                <w14:ligatures w14:val="none"/>
              </w:rPr>
              <w:t>icy</w:t>
            </w:r>
            <w:r w:rsidRPr="00887CB2">
              <w:rPr>
                <w:rFonts w:ascii="Arial" w:hAnsi="Arial" w:cs="Arial"/>
                <w:color w:val="auto"/>
                <w:kern w:val="0"/>
                <w14:ligatures w14:val="none"/>
              </w:rPr>
              <w:t xml:space="preserve"> Hetmańskiej. Osiedle Janów to prężnie rozwijające się osiedle, które wkrótce napotka na problem komunikacyjny (już widoczny na </w:t>
            </w:r>
            <w:r w:rsidR="00BC6EAC" w:rsidRPr="00887CB2">
              <w:rPr>
                <w:rFonts w:ascii="Arial" w:hAnsi="Arial" w:cs="Arial"/>
                <w:color w:val="auto"/>
                <w:kern w:val="0"/>
                <w14:ligatures w14:val="none"/>
              </w:rPr>
              <w:br/>
            </w:r>
            <w:r w:rsidRPr="00887CB2">
              <w:rPr>
                <w:rFonts w:ascii="Arial" w:hAnsi="Arial" w:cs="Arial"/>
                <w:color w:val="auto"/>
                <w:kern w:val="0"/>
                <w14:ligatures w14:val="none"/>
              </w:rPr>
              <w:t xml:space="preserve">ul. Przybyszewskiego), dlaczego więc nie jest rozważana komunikacja kolejowa, która pozwoli na szybki transport do centrum bez konieczności używania aut? Usytuowanie przystanku pozwoli także na sprawne skomunikowanie północnej części linii kolejowej – osiedla Mileszki, które równie prężnie rozbudowuje się o kolejne domy jednorodzinne. Nie do zaakceptowania są argumenty dotyczące bliskości dworca Łódź Widzew czy Łódź Andrzejów do których trzeba dojechać przynajmniej kilka przystanków nie wspominając o pieszej wycieczce. Dlaczego tej części po raz wtóry odmawia się pełni praw </w:t>
            </w:r>
            <w:r w:rsidR="00BC6EAC" w:rsidRPr="00887CB2">
              <w:rPr>
                <w:rFonts w:ascii="Arial" w:hAnsi="Arial" w:cs="Arial"/>
                <w:color w:val="auto"/>
                <w:kern w:val="0"/>
                <w14:ligatures w14:val="none"/>
              </w:rPr>
              <w:br/>
            </w:r>
            <w:r w:rsidRPr="00887CB2">
              <w:rPr>
                <w:rFonts w:ascii="Arial" w:hAnsi="Arial" w:cs="Arial"/>
                <w:color w:val="auto"/>
                <w:kern w:val="0"/>
                <w14:ligatures w14:val="none"/>
              </w:rPr>
              <w:t>i funkcjonalności nowoczesnego miasta, a w tym samym czasie buduje się równie „niepotrzebne” i usytuowane „zbyt blisko” drogie w budowie przystanki podziemne Łódź Centrum i Łódź Koziny? Żądam ponownego rozpatrzenia warunków i argumentów w</w:t>
            </w:r>
            <w:r w:rsidR="003B66BE" w:rsidRPr="00887CB2">
              <w:rPr>
                <w:rFonts w:ascii="Arial" w:hAnsi="Arial" w:cs="Arial"/>
                <w:color w:val="auto"/>
                <w:kern w:val="0"/>
                <w14:ligatures w14:val="none"/>
              </w:rPr>
              <w:t xml:space="preserve"> sprawie</w:t>
            </w:r>
            <w:r w:rsidRPr="00887CB2">
              <w:rPr>
                <w:rFonts w:ascii="Arial" w:hAnsi="Arial" w:cs="Arial"/>
                <w:color w:val="auto"/>
                <w:kern w:val="0"/>
                <w14:ligatures w14:val="none"/>
              </w:rPr>
              <w:t xml:space="preserve"> dołączenia do projektu przystanku kolejowego Łódź Janów</w:t>
            </w:r>
          </w:p>
        </w:tc>
        <w:tc>
          <w:tcPr>
            <w:tcW w:w="5578" w:type="dxa"/>
          </w:tcPr>
          <w:p w14:paraId="5DB6DAC1" w14:textId="41ED2525" w:rsidR="00C04118" w:rsidRPr="00887CB2" w:rsidRDefault="00D61FD7" w:rsidP="00C04118">
            <w:pPr>
              <w:spacing w:after="3" w:line="360" w:lineRule="auto"/>
              <w:jc w:val="left"/>
              <w:rPr>
                <w:rFonts w:ascii="Arial" w:hAnsi="Arial" w:cs="Arial"/>
                <w:color w:val="0070C0"/>
                <w:kern w:val="0"/>
                <w14:ligatures w14:val="none"/>
              </w:rPr>
            </w:pPr>
            <w:r w:rsidRPr="00887CB2">
              <w:rPr>
                <w:rFonts w:ascii="Arial" w:hAnsi="Arial" w:cs="Arial"/>
                <w:color w:val="0070C0"/>
                <w:kern w:val="0"/>
                <w14:ligatures w14:val="none"/>
              </w:rPr>
              <w:t>Koncepcja tunelu uwzględniła miejsce na lokalizację przystanku, jednak jego budowa leży po stronie PKP.</w:t>
            </w:r>
          </w:p>
        </w:tc>
      </w:tr>
      <w:tr w:rsidR="00853CDB" w:rsidRPr="00887CB2" w14:paraId="3ED14B42" w14:textId="77777777" w:rsidTr="00CF4F7B">
        <w:trPr>
          <w:trHeight w:val="1320"/>
        </w:trPr>
        <w:tc>
          <w:tcPr>
            <w:tcW w:w="483" w:type="dxa"/>
          </w:tcPr>
          <w:p w14:paraId="79CE2AE1" w14:textId="5A32CDA2" w:rsidR="00853CDB" w:rsidRPr="00887CB2" w:rsidRDefault="00853CDB" w:rsidP="00D35485">
            <w:pPr>
              <w:spacing w:after="160" w:line="360" w:lineRule="auto"/>
              <w:ind w:left="0" w:firstLine="0"/>
              <w:jc w:val="left"/>
              <w:rPr>
                <w:rFonts w:ascii="Arial" w:hAnsi="Arial" w:cs="Arial"/>
                <w:bCs/>
                <w:color w:val="auto"/>
              </w:rPr>
            </w:pPr>
            <w:r w:rsidRPr="00887CB2">
              <w:rPr>
                <w:rFonts w:ascii="Arial" w:hAnsi="Arial" w:cs="Arial"/>
                <w:bCs/>
                <w:color w:val="auto"/>
              </w:rPr>
              <w:t>14</w:t>
            </w:r>
          </w:p>
        </w:tc>
        <w:tc>
          <w:tcPr>
            <w:tcW w:w="6692" w:type="dxa"/>
          </w:tcPr>
          <w:p w14:paraId="754FF4FE" w14:textId="3CA5C22C" w:rsidR="00853CDB" w:rsidRPr="00887CB2" w:rsidRDefault="00BB57F7"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 xml:space="preserve">W trakcie konsultacji stwierdzono, że nie planuje się budowy przystanku kolejowego na przejeździe kolejowym nad </w:t>
            </w:r>
            <w:r w:rsidR="00BC6EAC" w:rsidRPr="00887CB2">
              <w:rPr>
                <w:rFonts w:ascii="Arial" w:hAnsi="Arial" w:cs="Arial"/>
                <w:color w:val="auto"/>
                <w:kern w:val="0"/>
                <w14:ligatures w14:val="none"/>
              </w:rPr>
              <w:br/>
            </w:r>
            <w:r w:rsidRPr="00887CB2">
              <w:rPr>
                <w:rFonts w:ascii="Arial" w:hAnsi="Arial" w:cs="Arial"/>
                <w:color w:val="auto"/>
                <w:kern w:val="0"/>
                <w14:ligatures w14:val="none"/>
              </w:rPr>
              <w:t xml:space="preserve">al. Hetmańską. Uzasadniono to bliskim położeniem przystanku Łódź Andrzejów i dworca Łódź Widzew. Budowa przystanku Łódź Janów jest niezbędna z kilku powodów. </w:t>
            </w:r>
            <w:r w:rsidR="00C04118" w:rsidRPr="00887CB2">
              <w:rPr>
                <w:rFonts w:ascii="Arial" w:hAnsi="Arial" w:cs="Arial"/>
                <w:color w:val="auto"/>
                <w:kern w:val="0"/>
                <w14:ligatures w14:val="none"/>
              </w:rPr>
              <w:br/>
            </w:r>
            <w:r w:rsidRPr="00887CB2">
              <w:rPr>
                <w:rFonts w:ascii="Arial" w:hAnsi="Arial" w:cs="Arial"/>
                <w:color w:val="auto"/>
                <w:kern w:val="0"/>
                <w14:ligatures w14:val="none"/>
              </w:rPr>
              <w:t>Po pierwsze, od Koluszek przystanki kolejowe rozłożone są w odległości ok. 3 km od siebie. Wyjątek stanowi odcinek Łódź</w:t>
            </w:r>
            <w:r w:rsidR="007F1CBA" w:rsidRPr="00887CB2">
              <w:rPr>
                <w:rFonts w:ascii="Arial" w:hAnsi="Arial" w:cs="Arial"/>
                <w:color w:val="auto"/>
                <w:kern w:val="0"/>
                <w14:ligatures w14:val="none"/>
              </w:rPr>
              <w:t xml:space="preserve"> </w:t>
            </w:r>
            <w:r w:rsidRPr="00887CB2">
              <w:rPr>
                <w:rFonts w:ascii="Arial" w:hAnsi="Arial" w:cs="Arial"/>
                <w:color w:val="auto"/>
                <w:kern w:val="0"/>
                <w14:ligatures w14:val="none"/>
              </w:rPr>
              <w:t>Andrzejów–Łódź Widzew, gdzie odległość ta jest bliższa 6 km. Powstanie przystanku stanowiłoby potrzebne uzupełnienie zagęszczenia przystanków w obrębie m</w:t>
            </w:r>
            <w:r w:rsidR="00ED04B7" w:rsidRPr="00887CB2">
              <w:rPr>
                <w:rFonts w:ascii="Arial" w:hAnsi="Arial" w:cs="Arial"/>
                <w:color w:val="auto"/>
                <w:kern w:val="0"/>
                <w14:ligatures w14:val="none"/>
              </w:rPr>
              <w:t>iasta</w:t>
            </w:r>
            <w:r w:rsidRPr="00887CB2">
              <w:rPr>
                <w:rFonts w:ascii="Arial" w:hAnsi="Arial" w:cs="Arial"/>
                <w:color w:val="auto"/>
                <w:kern w:val="0"/>
                <w14:ligatures w14:val="none"/>
              </w:rPr>
              <w:t xml:space="preserve"> Łodzi. </w:t>
            </w:r>
            <w:r w:rsidR="00354834" w:rsidRPr="00887CB2">
              <w:rPr>
                <w:rFonts w:ascii="Arial" w:hAnsi="Arial" w:cs="Arial"/>
                <w:color w:val="auto"/>
                <w:kern w:val="0"/>
                <w14:ligatures w14:val="none"/>
              </w:rPr>
              <w:br/>
            </w:r>
            <w:r w:rsidRPr="00887CB2">
              <w:rPr>
                <w:rFonts w:ascii="Arial" w:hAnsi="Arial" w:cs="Arial"/>
                <w:color w:val="auto"/>
                <w:kern w:val="0"/>
                <w14:ligatures w14:val="none"/>
              </w:rPr>
              <w:t xml:space="preserve">Po drugie, przystanek byłby idealnym uzupełnieniem kolei </w:t>
            </w:r>
            <w:r w:rsidR="00FF1999" w:rsidRPr="00887CB2">
              <w:rPr>
                <w:rFonts w:ascii="Arial" w:hAnsi="Arial" w:cs="Arial"/>
                <w:color w:val="auto"/>
                <w:kern w:val="0"/>
                <w14:ligatures w14:val="none"/>
              </w:rPr>
              <w:t>miejsko</w:t>
            </w:r>
            <w:r w:rsidRPr="00887CB2">
              <w:rPr>
                <w:rFonts w:ascii="Arial" w:hAnsi="Arial" w:cs="Arial"/>
                <w:color w:val="auto"/>
                <w:kern w:val="0"/>
                <w14:ligatures w14:val="none"/>
              </w:rPr>
              <w:t xml:space="preserve">-aglomeracyjnej, pozwalając mieszkańcom Olechowa, Janowa i Mileszek na dotarcie do centrum/Manufaktury w czasie znacznie krótszym niż </w:t>
            </w:r>
            <w:r w:rsidR="00BC6EAC" w:rsidRPr="00887CB2">
              <w:rPr>
                <w:rFonts w:ascii="Arial" w:hAnsi="Arial" w:cs="Arial"/>
                <w:color w:val="auto"/>
                <w:kern w:val="0"/>
                <w14:ligatures w14:val="none"/>
              </w:rPr>
              <w:br/>
            </w:r>
            <w:r w:rsidRPr="00887CB2">
              <w:rPr>
                <w:rFonts w:ascii="Arial" w:hAnsi="Arial" w:cs="Arial"/>
                <w:color w:val="auto"/>
                <w:kern w:val="0"/>
                <w14:ligatures w14:val="none"/>
              </w:rPr>
              <w:t xml:space="preserve">w alternatywnym przypadku transportu autobusowego. </w:t>
            </w:r>
            <w:r w:rsidR="000237AB" w:rsidRPr="00887CB2">
              <w:rPr>
                <w:rFonts w:ascii="Arial" w:hAnsi="Arial" w:cs="Arial"/>
                <w:color w:val="auto"/>
                <w:kern w:val="0"/>
                <w14:ligatures w14:val="none"/>
              </w:rPr>
              <w:br/>
            </w:r>
            <w:r w:rsidRPr="00887CB2">
              <w:rPr>
                <w:rFonts w:ascii="Arial" w:hAnsi="Arial" w:cs="Arial"/>
                <w:color w:val="auto"/>
                <w:kern w:val="0"/>
                <w14:ligatures w14:val="none"/>
              </w:rPr>
              <w:t xml:space="preserve">Po trzecie, Olechów-Janów jest osiedlem wciąż rozwijającym się i rozbudowującym , a powstanie przejazdów stanowiłoby krok w stronę zabudowy terenów </w:t>
            </w:r>
            <w:r w:rsidR="000237AB" w:rsidRPr="00887CB2">
              <w:rPr>
                <w:rFonts w:ascii="Arial" w:hAnsi="Arial" w:cs="Arial"/>
                <w:color w:val="auto"/>
                <w:kern w:val="0"/>
                <w14:ligatures w14:val="none"/>
              </w:rPr>
              <w:br/>
            </w:r>
            <w:r w:rsidRPr="00887CB2">
              <w:rPr>
                <w:rFonts w:ascii="Arial" w:hAnsi="Arial" w:cs="Arial"/>
                <w:color w:val="auto"/>
                <w:kern w:val="0"/>
                <w14:ligatures w14:val="none"/>
              </w:rPr>
              <w:t>w okolicy torów kolejowych doprowadzając do zanikania „kolejowej granicy” pomiędzy częściami Łodzi.</w:t>
            </w:r>
          </w:p>
        </w:tc>
        <w:tc>
          <w:tcPr>
            <w:tcW w:w="5578" w:type="dxa"/>
          </w:tcPr>
          <w:p w14:paraId="1776ACD6" w14:textId="75ACF1EF" w:rsidR="00C04118" w:rsidRPr="00887CB2" w:rsidRDefault="00BB57F7" w:rsidP="00C04118">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Koncepcja tunelu uwzględniła miejsce na lokalizację przystanku, jednak jego budowa leży po stronie PKP</w:t>
            </w:r>
          </w:p>
        </w:tc>
      </w:tr>
      <w:tr w:rsidR="00853CDB" w:rsidRPr="00887CB2" w14:paraId="79102A10" w14:textId="77777777" w:rsidTr="00CF4F7B">
        <w:trPr>
          <w:trHeight w:val="1320"/>
        </w:trPr>
        <w:tc>
          <w:tcPr>
            <w:tcW w:w="483" w:type="dxa"/>
          </w:tcPr>
          <w:p w14:paraId="159BB0BC" w14:textId="15297B76" w:rsidR="00853CDB" w:rsidRPr="00887CB2" w:rsidRDefault="00375EF1"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15</w:t>
            </w:r>
          </w:p>
        </w:tc>
        <w:tc>
          <w:tcPr>
            <w:tcW w:w="6692" w:type="dxa"/>
          </w:tcPr>
          <w:p w14:paraId="10D7E535" w14:textId="0648F3F6" w:rsidR="00853CDB" w:rsidRPr="00887CB2" w:rsidRDefault="00375EF1"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Jako mieszkaniec</w:t>
            </w:r>
            <w:r w:rsidR="00CF3659" w:rsidRPr="00887CB2">
              <w:rPr>
                <w:rFonts w:ascii="Arial" w:hAnsi="Arial" w:cs="Arial"/>
                <w:color w:val="auto"/>
                <w:kern w:val="0"/>
                <w14:ligatures w14:val="none"/>
              </w:rPr>
              <w:t xml:space="preserve"> </w:t>
            </w:r>
            <w:r w:rsidR="00814F99" w:rsidRPr="00887CB2">
              <w:rPr>
                <w:rFonts w:ascii="Arial" w:hAnsi="Arial" w:cs="Arial"/>
              </w:rPr>
              <w:t xml:space="preserve">ulicy Kosodrzewiny [numer zanonimizowany - dop. redakcji] </w:t>
            </w:r>
            <w:r w:rsidRPr="00887CB2">
              <w:rPr>
                <w:rFonts w:ascii="Arial" w:hAnsi="Arial" w:cs="Arial"/>
                <w:color w:val="auto"/>
                <w:kern w:val="0"/>
                <w14:ligatures w14:val="none"/>
              </w:rPr>
              <w:t xml:space="preserve">korzystający codziennie </w:t>
            </w:r>
            <w:r w:rsidR="00FC741D" w:rsidRPr="00887CB2">
              <w:rPr>
                <w:rFonts w:ascii="Arial" w:hAnsi="Arial" w:cs="Arial"/>
                <w:color w:val="auto"/>
                <w:kern w:val="0"/>
                <w14:ligatures w14:val="none"/>
              </w:rPr>
              <w:br/>
            </w:r>
            <w:r w:rsidRPr="00887CB2">
              <w:rPr>
                <w:rFonts w:ascii="Arial" w:hAnsi="Arial" w:cs="Arial"/>
                <w:color w:val="auto"/>
                <w:kern w:val="0"/>
                <w14:ligatures w14:val="none"/>
              </w:rPr>
              <w:t>z obu przejazdów od 20 lat</w:t>
            </w:r>
            <w:r w:rsidR="00F402F8" w:rsidRPr="00887CB2">
              <w:rPr>
                <w:rFonts w:ascii="Arial" w:hAnsi="Arial" w:cs="Arial"/>
                <w:color w:val="auto"/>
                <w:kern w:val="0"/>
                <w14:ligatures w14:val="none"/>
              </w:rPr>
              <w:t>,</w:t>
            </w:r>
            <w:r w:rsidRPr="00887CB2">
              <w:rPr>
                <w:rFonts w:ascii="Arial" w:hAnsi="Arial" w:cs="Arial"/>
                <w:color w:val="auto"/>
                <w:kern w:val="0"/>
                <w14:ligatures w14:val="none"/>
              </w:rPr>
              <w:t xml:space="preserve"> w pierwszej kolejności chciałbym odnieść się do przygotowanej koncepcji przejazdów i układu drogowego. Byłem na konsultacjach online i pomijam chamstwo i roszczeniowość sfrustrowanego towarzystwa ale nie słyszałem ani jednej merytorycznej uwagi z którą bym mógł się zgodzić. Przygotowana koncepcja jest bardzo dobra i osobiście nie mam do niej żadnych uwag. Super robota i działajmy dalej!</w:t>
            </w:r>
          </w:p>
        </w:tc>
        <w:tc>
          <w:tcPr>
            <w:tcW w:w="5578" w:type="dxa"/>
          </w:tcPr>
          <w:p w14:paraId="4580CB9D" w14:textId="498E1B13" w:rsidR="00B74444" w:rsidRPr="00887CB2" w:rsidRDefault="00736CA3" w:rsidP="00B74444">
            <w:pPr>
              <w:spacing w:line="360" w:lineRule="auto"/>
              <w:jc w:val="left"/>
              <w:rPr>
                <w:rFonts w:ascii="Arial" w:hAnsi="Arial" w:cs="Arial"/>
                <w:bCs/>
                <w:color w:val="0070C0"/>
                <w:kern w:val="0"/>
                <w14:ligatures w14:val="none"/>
              </w:rPr>
            </w:pPr>
            <w:r w:rsidRPr="00887CB2">
              <w:rPr>
                <w:rFonts w:ascii="Arial" w:hAnsi="Arial" w:cs="Arial"/>
                <w:bCs/>
                <w:color w:val="0070C0"/>
                <w:kern w:val="0"/>
                <w14:ligatures w14:val="none"/>
              </w:rPr>
              <w:t>Uwaga</w:t>
            </w:r>
            <w:r w:rsidR="00375EF1" w:rsidRPr="00887CB2">
              <w:rPr>
                <w:rFonts w:ascii="Arial" w:hAnsi="Arial" w:cs="Arial"/>
                <w:bCs/>
                <w:color w:val="0070C0"/>
                <w:kern w:val="0"/>
                <w14:ligatures w14:val="none"/>
              </w:rPr>
              <w:t xml:space="preserve"> nie wymaga odpowiedzi</w:t>
            </w:r>
          </w:p>
        </w:tc>
      </w:tr>
      <w:tr w:rsidR="00853CDB" w:rsidRPr="00887CB2" w14:paraId="09DA2582" w14:textId="77777777" w:rsidTr="00CF4F7B">
        <w:trPr>
          <w:trHeight w:val="1320"/>
        </w:trPr>
        <w:tc>
          <w:tcPr>
            <w:tcW w:w="483" w:type="dxa"/>
          </w:tcPr>
          <w:p w14:paraId="41539269" w14:textId="2EDAB233" w:rsidR="00853CDB" w:rsidRPr="00887CB2" w:rsidRDefault="000A5FA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16</w:t>
            </w:r>
          </w:p>
        </w:tc>
        <w:tc>
          <w:tcPr>
            <w:tcW w:w="6692" w:type="dxa"/>
          </w:tcPr>
          <w:p w14:paraId="3E248CF4" w14:textId="3005C3CE" w:rsidR="00853CDB" w:rsidRPr="00887CB2" w:rsidRDefault="000A5FAF"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Słyszałem uwagi o przejeździe na ul</w:t>
            </w:r>
            <w:r w:rsidR="001D2422" w:rsidRPr="00887CB2">
              <w:rPr>
                <w:rFonts w:ascii="Arial" w:hAnsi="Arial" w:cs="Arial"/>
                <w:color w:val="auto"/>
                <w:kern w:val="0"/>
                <w14:ligatures w14:val="none"/>
              </w:rPr>
              <w:t>icy</w:t>
            </w:r>
            <w:r w:rsidRPr="00887CB2">
              <w:rPr>
                <w:rFonts w:ascii="Arial" w:hAnsi="Arial" w:cs="Arial"/>
                <w:color w:val="auto"/>
                <w:kern w:val="0"/>
                <w14:ligatures w14:val="none"/>
              </w:rPr>
              <w:t xml:space="preserve"> Gajcego z którego również sporadycznie korzystam wg mnie to nie jest taka skala problemu jak Transmisyjna i Malownicza.</w:t>
            </w:r>
            <w:r w:rsidR="006B4422" w:rsidRPr="00887CB2">
              <w:rPr>
                <w:rFonts w:ascii="Arial" w:hAnsi="Arial" w:cs="Arial"/>
                <w:color w:val="auto"/>
                <w:kern w:val="0"/>
                <w14:ligatures w14:val="none"/>
              </w:rPr>
              <w:t xml:space="preserve"> </w:t>
            </w:r>
            <w:r w:rsidRPr="00887CB2">
              <w:rPr>
                <w:rFonts w:ascii="Arial" w:hAnsi="Arial" w:cs="Arial"/>
                <w:color w:val="auto"/>
                <w:kern w:val="0"/>
                <w14:ligatures w14:val="none"/>
              </w:rPr>
              <w:t xml:space="preserve">Mam przyjaciół na osiedlu Andrzejów i powiedzieli mi że od kiedy otworzyli przejazd bezkolizyjny w Bedoniu ich problem </w:t>
            </w:r>
            <w:r w:rsidR="00F86642" w:rsidRPr="00887CB2">
              <w:rPr>
                <w:rFonts w:ascii="Arial" w:hAnsi="Arial" w:cs="Arial"/>
                <w:color w:val="auto"/>
                <w:kern w:val="0"/>
                <w14:ligatures w14:val="none"/>
              </w:rPr>
              <w:br/>
            </w:r>
            <w:r w:rsidRPr="00887CB2">
              <w:rPr>
                <w:rFonts w:ascii="Arial" w:hAnsi="Arial" w:cs="Arial"/>
                <w:color w:val="auto"/>
                <w:kern w:val="0"/>
                <w14:ligatures w14:val="none"/>
              </w:rPr>
              <w:t>z przejazdem jak to ujęli „zmniejszył się o połowę”.</w:t>
            </w:r>
          </w:p>
        </w:tc>
        <w:tc>
          <w:tcPr>
            <w:tcW w:w="5578" w:type="dxa"/>
          </w:tcPr>
          <w:p w14:paraId="1B403912" w14:textId="3ABF80BF" w:rsidR="00B74444" w:rsidRPr="00887CB2" w:rsidRDefault="00736CA3" w:rsidP="00B74444">
            <w:pPr>
              <w:spacing w:line="360" w:lineRule="auto"/>
              <w:jc w:val="left"/>
              <w:rPr>
                <w:rFonts w:ascii="Arial" w:hAnsi="Arial" w:cs="Arial"/>
                <w:bCs/>
                <w:color w:val="0070C0"/>
                <w:kern w:val="0"/>
                <w14:ligatures w14:val="none"/>
              </w:rPr>
            </w:pPr>
            <w:r w:rsidRPr="00887CB2">
              <w:rPr>
                <w:rFonts w:ascii="Arial" w:hAnsi="Arial" w:cs="Arial"/>
                <w:bCs/>
                <w:color w:val="0070C0"/>
                <w:kern w:val="0"/>
                <w14:ligatures w14:val="none"/>
              </w:rPr>
              <w:t>Uwaga</w:t>
            </w:r>
            <w:r w:rsidR="00FF6A47" w:rsidRPr="00887CB2">
              <w:rPr>
                <w:rFonts w:ascii="Arial" w:hAnsi="Arial" w:cs="Arial"/>
                <w:bCs/>
                <w:color w:val="0070C0"/>
                <w:kern w:val="0"/>
                <w14:ligatures w14:val="none"/>
              </w:rPr>
              <w:t xml:space="preserve"> nie wymaga odpowiedzi</w:t>
            </w:r>
          </w:p>
        </w:tc>
      </w:tr>
      <w:tr w:rsidR="00853CDB" w:rsidRPr="00887CB2" w14:paraId="29BD31F8" w14:textId="77777777" w:rsidTr="00CF4F7B">
        <w:trPr>
          <w:trHeight w:val="1320"/>
        </w:trPr>
        <w:tc>
          <w:tcPr>
            <w:tcW w:w="483" w:type="dxa"/>
          </w:tcPr>
          <w:p w14:paraId="4EB8C09F" w14:textId="00A68D6B" w:rsidR="00BD58F8" w:rsidRPr="00887CB2" w:rsidRDefault="00FA498C" w:rsidP="00D35485">
            <w:pPr>
              <w:spacing w:after="160" w:line="360" w:lineRule="auto"/>
              <w:ind w:left="0" w:firstLine="0"/>
              <w:jc w:val="left"/>
              <w:rPr>
                <w:rFonts w:ascii="Arial" w:hAnsi="Arial" w:cs="Arial"/>
                <w:bCs/>
                <w:color w:val="auto"/>
              </w:rPr>
            </w:pPr>
            <w:r w:rsidRPr="00887CB2">
              <w:rPr>
                <w:rFonts w:ascii="Arial" w:hAnsi="Arial" w:cs="Arial"/>
                <w:bCs/>
                <w:color w:val="auto"/>
              </w:rPr>
              <w:t>17</w:t>
            </w:r>
          </w:p>
        </w:tc>
        <w:tc>
          <w:tcPr>
            <w:tcW w:w="6692" w:type="dxa"/>
          </w:tcPr>
          <w:p w14:paraId="20C27E9D" w14:textId="6BEBD231" w:rsidR="00853CDB" w:rsidRPr="00887CB2" w:rsidRDefault="00FA498C"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Dla mnie najważniejszym tematem do czasu rozpoczęcia inwestycji jest brak jakiegokolwiek chodnika lub nawet utwardzonego pobocza którym na odcinku od ul</w:t>
            </w:r>
            <w:r w:rsidR="001D2422" w:rsidRPr="00887CB2">
              <w:rPr>
                <w:rFonts w:ascii="Arial" w:hAnsi="Arial" w:cs="Arial"/>
                <w:color w:val="auto"/>
                <w:kern w:val="0"/>
                <w14:ligatures w14:val="none"/>
              </w:rPr>
              <w:t>icy</w:t>
            </w:r>
            <w:r w:rsidRPr="00887CB2">
              <w:rPr>
                <w:rFonts w:ascii="Arial" w:hAnsi="Arial" w:cs="Arial"/>
                <w:color w:val="auto"/>
                <w:kern w:val="0"/>
                <w14:ligatures w14:val="none"/>
              </w:rPr>
              <w:t xml:space="preserve"> Gajcego do ul</w:t>
            </w:r>
            <w:r w:rsidR="001D2422" w:rsidRPr="00887CB2">
              <w:rPr>
                <w:rFonts w:ascii="Arial" w:hAnsi="Arial" w:cs="Arial"/>
                <w:color w:val="auto"/>
                <w:kern w:val="0"/>
                <w14:ligatures w14:val="none"/>
              </w:rPr>
              <w:t>icy</w:t>
            </w:r>
            <w:r w:rsidRPr="00887CB2">
              <w:rPr>
                <w:rFonts w:ascii="Arial" w:hAnsi="Arial" w:cs="Arial"/>
                <w:color w:val="auto"/>
                <w:kern w:val="0"/>
                <w14:ligatures w14:val="none"/>
              </w:rPr>
              <w:t xml:space="preserve"> Niciarnianej (dystans 8</w:t>
            </w:r>
            <w:r w:rsidR="001D2422" w:rsidRPr="00887CB2">
              <w:rPr>
                <w:rFonts w:ascii="Arial" w:hAnsi="Arial" w:cs="Arial"/>
                <w:color w:val="auto"/>
                <w:kern w:val="0"/>
                <w14:ligatures w14:val="none"/>
              </w:rPr>
              <w:t xml:space="preserve"> </w:t>
            </w:r>
            <w:r w:rsidRPr="00887CB2">
              <w:rPr>
                <w:rFonts w:ascii="Arial" w:hAnsi="Arial" w:cs="Arial"/>
                <w:color w:val="auto"/>
                <w:kern w:val="0"/>
                <w14:ligatures w14:val="none"/>
              </w:rPr>
              <w:t xml:space="preserve">km) można przedostać się </w:t>
            </w:r>
            <w:r w:rsidR="006E0375" w:rsidRPr="00887CB2">
              <w:rPr>
                <w:rFonts w:ascii="Arial" w:hAnsi="Arial" w:cs="Arial"/>
                <w:color w:val="auto"/>
                <w:kern w:val="0"/>
                <w14:ligatures w14:val="none"/>
              </w:rPr>
              <w:br/>
            </w:r>
            <w:r w:rsidRPr="00887CB2">
              <w:rPr>
                <w:rFonts w:ascii="Arial" w:hAnsi="Arial" w:cs="Arial"/>
                <w:color w:val="auto"/>
                <w:kern w:val="0"/>
                <w14:ligatures w14:val="none"/>
              </w:rPr>
              <w:t>z jednej strony torów na drugą. Spacer Transmisyjną czy Malowniczą na odcinku od Kosodrzewiny do Rokicińskiej to jest igranie z życiem. Z tego samego powodu świetnie funkcjonują na tym odcinku 4 dzikie przejścia przez tory. Było kilka wypadków w tym śmiertelnych ale przy ilości osób które tam chodzą to i tak cud że jest ich tak mało.</w:t>
            </w:r>
          </w:p>
        </w:tc>
        <w:tc>
          <w:tcPr>
            <w:tcW w:w="5578" w:type="dxa"/>
          </w:tcPr>
          <w:p w14:paraId="60800142" w14:textId="56CFBCA9" w:rsidR="0021729C" w:rsidRPr="00887CB2" w:rsidRDefault="00FA498C" w:rsidP="0021729C">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 xml:space="preserve">Budowa chodnika lub utwardzenie pobocza na </w:t>
            </w:r>
            <w:r w:rsidR="00BC6EAC" w:rsidRPr="00887CB2">
              <w:rPr>
                <w:rFonts w:ascii="Arial" w:hAnsi="Arial" w:cs="Arial"/>
                <w:color w:val="0070C0"/>
                <w:kern w:val="0"/>
                <w14:ligatures w14:val="none"/>
              </w:rPr>
              <w:br/>
            </w:r>
            <w:r w:rsidRPr="00887CB2">
              <w:rPr>
                <w:rFonts w:ascii="Arial" w:hAnsi="Arial" w:cs="Arial"/>
                <w:color w:val="0070C0"/>
                <w:kern w:val="0"/>
                <w14:ligatures w14:val="none"/>
              </w:rPr>
              <w:t>ul</w:t>
            </w:r>
            <w:r w:rsidR="008C1A91" w:rsidRPr="00887CB2">
              <w:rPr>
                <w:rFonts w:ascii="Arial" w:hAnsi="Arial" w:cs="Arial"/>
                <w:color w:val="0070C0"/>
                <w:kern w:val="0"/>
                <w14:ligatures w14:val="none"/>
              </w:rPr>
              <w:t>icy</w:t>
            </w:r>
            <w:r w:rsidRPr="00887CB2">
              <w:rPr>
                <w:rFonts w:ascii="Arial" w:hAnsi="Arial" w:cs="Arial"/>
                <w:color w:val="0070C0"/>
                <w:kern w:val="0"/>
                <w14:ligatures w14:val="none"/>
              </w:rPr>
              <w:t xml:space="preserve"> Gajcego nie było tematem przedmiotowych konsultacji. Ul</w:t>
            </w:r>
            <w:r w:rsidR="00181248" w:rsidRPr="00887CB2">
              <w:rPr>
                <w:rFonts w:ascii="Arial" w:hAnsi="Arial" w:cs="Arial"/>
                <w:color w:val="0070C0"/>
                <w:kern w:val="0"/>
                <w14:ligatures w14:val="none"/>
              </w:rPr>
              <w:t>ica</w:t>
            </w:r>
            <w:r w:rsidRPr="00887CB2">
              <w:rPr>
                <w:rFonts w:ascii="Arial" w:hAnsi="Arial" w:cs="Arial"/>
                <w:color w:val="0070C0"/>
                <w:kern w:val="0"/>
                <w14:ligatures w14:val="none"/>
              </w:rPr>
              <w:t xml:space="preserve"> Gajcego zlokalizowana jest poza zakresem omawianego projektu.</w:t>
            </w:r>
          </w:p>
        </w:tc>
      </w:tr>
      <w:tr w:rsidR="00FA498C" w:rsidRPr="00887CB2" w14:paraId="2BE47A6E" w14:textId="77777777" w:rsidTr="00CF4F7B">
        <w:trPr>
          <w:trHeight w:val="1320"/>
        </w:trPr>
        <w:tc>
          <w:tcPr>
            <w:tcW w:w="483" w:type="dxa"/>
          </w:tcPr>
          <w:p w14:paraId="55B78FB5" w14:textId="1A1599DE" w:rsidR="00367673" w:rsidRPr="00887CB2" w:rsidRDefault="004F37F1" w:rsidP="00D35485">
            <w:pPr>
              <w:spacing w:after="160" w:line="360" w:lineRule="auto"/>
              <w:ind w:left="0" w:firstLine="0"/>
              <w:jc w:val="left"/>
              <w:rPr>
                <w:rFonts w:ascii="Arial" w:hAnsi="Arial" w:cs="Arial"/>
                <w:bCs/>
                <w:color w:val="auto"/>
              </w:rPr>
            </w:pPr>
            <w:r w:rsidRPr="00887CB2">
              <w:rPr>
                <w:rFonts w:ascii="Arial" w:hAnsi="Arial" w:cs="Arial"/>
                <w:bCs/>
                <w:color w:val="auto"/>
              </w:rPr>
              <w:t>18</w:t>
            </w:r>
          </w:p>
        </w:tc>
        <w:tc>
          <w:tcPr>
            <w:tcW w:w="6692" w:type="dxa"/>
          </w:tcPr>
          <w:p w14:paraId="7E10E5B2" w14:textId="62743A81" w:rsidR="00FA498C" w:rsidRPr="00887CB2" w:rsidRDefault="003F290D"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 xml:space="preserve">Chciałbym odnieść się również </w:t>
            </w:r>
            <w:r w:rsidR="006750A4" w:rsidRPr="00887CB2">
              <w:rPr>
                <w:rFonts w:ascii="Arial" w:hAnsi="Arial" w:cs="Arial"/>
                <w:color w:val="auto"/>
                <w:kern w:val="0"/>
                <w14:ligatures w14:val="none"/>
              </w:rPr>
              <w:t>do</w:t>
            </w:r>
            <w:r w:rsidRPr="00887CB2">
              <w:rPr>
                <w:rFonts w:ascii="Arial" w:hAnsi="Arial" w:cs="Arial"/>
                <w:color w:val="auto"/>
                <w:kern w:val="0"/>
                <w14:ligatures w14:val="none"/>
              </w:rPr>
              <w:t xml:space="preserve"> postulatów aby położyć nawierzchnię z asfaltu na u</w:t>
            </w:r>
            <w:r w:rsidR="00652F2A" w:rsidRPr="00887CB2">
              <w:rPr>
                <w:rFonts w:ascii="Arial" w:hAnsi="Arial" w:cs="Arial"/>
                <w:color w:val="auto"/>
                <w:kern w:val="0"/>
                <w14:ligatures w14:val="none"/>
              </w:rPr>
              <w:t>licy</w:t>
            </w:r>
            <w:r w:rsidRPr="00887CB2">
              <w:rPr>
                <w:rFonts w:ascii="Arial" w:hAnsi="Arial" w:cs="Arial"/>
                <w:color w:val="auto"/>
                <w:kern w:val="0"/>
                <w14:ligatures w14:val="none"/>
              </w:rPr>
              <w:t xml:space="preserve"> Taborowej na brakującym odcinku od autostrady na wprost w kierunku przejazdu na Malowniczej. Z obecnym układem drogowym przy przejeździe z szlabanami to nie ma sensu, skręcić w lewo przy samym przejeździe w kierunku ul</w:t>
            </w:r>
            <w:r w:rsidR="00652F2A" w:rsidRPr="00887CB2">
              <w:rPr>
                <w:rFonts w:ascii="Arial" w:hAnsi="Arial" w:cs="Arial"/>
                <w:color w:val="auto"/>
                <w:kern w:val="0"/>
                <w14:ligatures w14:val="none"/>
              </w:rPr>
              <w:t>icy</w:t>
            </w:r>
            <w:r w:rsidRPr="00887CB2">
              <w:rPr>
                <w:rFonts w:ascii="Arial" w:hAnsi="Arial" w:cs="Arial"/>
                <w:color w:val="auto"/>
                <w:kern w:val="0"/>
                <w14:ligatures w14:val="none"/>
              </w:rPr>
              <w:t xml:space="preserve"> Rokicińskiej jest bardzo trudno. Natomiast Taborowa jadąc z Andrzejowa przed autostradą skręca również w lewo do Malowniczej</w:t>
            </w:r>
            <w:r w:rsidR="006F6F69" w:rsidRPr="00887CB2">
              <w:rPr>
                <w:rFonts w:ascii="Arial" w:hAnsi="Arial" w:cs="Arial"/>
                <w:color w:val="auto"/>
                <w:kern w:val="0"/>
                <w14:ligatures w14:val="none"/>
              </w:rPr>
              <w:br/>
            </w:r>
            <w:r w:rsidRPr="00887CB2">
              <w:rPr>
                <w:rFonts w:ascii="Arial" w:hAnsi="Arial" w:cs="Arial"/>
                <w:color w:val="auto"/>
                <w:kern w:val="0"/>
                <w14:ligatures w14:val="none"/>
              </w:rPr>
              <w:t xml:space="preserve"> i na tym odcinku brakuje dosłownie 200</w:t>
            </w:r>
            <w:r w:rsidR="00652F2A" w:rsidRPr="00887CB2">
              <w:rPr>
                <w:rFonts w:ascii="Arial" w:hAnsi="Arial" w:cs="Arial"/>
                <w:color w:val="auto"/>
                <w:kern w:val="0"/>
                <w14:ligatures w14:val="none"/>
              </w:rPr>
              <w:t xml:space="preserve"> </w:t>
            </w:r>
            <w:r w:rsidRPr="00887CB2">
              <w:rPr>
                <w:rFonts w:ascii="Arial" w:hAnsi="Arial" w:cs="Arial"/>
                <w:color w:val="auto"/>
                <w:kern w:val="0"/>
                <w14:ligatures w14:val="none"/>
              </w:rPr>
              <w:t>m asfaltu. To wg mnie jest bardzo uzasadnione aby uzupełnić ten brakujący odcinek nawierzchnią z asfaltu.</w:t>
            </w:r>
          </w:p>
        </w:tc>
        <w:tc>
          <w:tcPr>
            <w:tcW w:w="5578" w:type="dxa"/>
          </w:tcPr>
          <w:p w14:paraId="6948E0C9" w14:textId="18E44C0F" w:rsidR="00367673" w:rsidRPr="00887CB2" w:rsidRDefault="00DD6928" w:rsidP="00367673">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Koncepcja zakłada przebudowę ul. Taborowej</w:t>
            </w:r>
            <w:r w:rsidR="002B7511" w:rsidRPr="00887CB2">
              <w:rPr>
                <w:rFonts w:ascii="Arial" w:hAnsi="Arial" w:cs="Arial"/>
                <w:color w:val="0070C0"/>
                <w:kern w:val="0"/>
                <w14:ligatures w14:val="none"/>
              </w:rPr>
              <w:t xml:space="preserve"> </w:t>
            </w:r>
            <w:r w:rsidR="00E024AD" w:rsidRPr="00887CB2">
              <w:rPr>
                <w:rFonts w:ascii="Arial" w:hAnsi="Arial" w:cs="Arial"/>
                <w:color w:val="0070C0"/>
                <w:kern w:val="0"/>
                <w14:ligatures w14:val="none"/>
              </w:rPr>
              <w:br/>
            </w:r>
            <w:r w:rsidR="00A31D0C" w:rsidRPr="00887CB2">
              <w:rPr>
                <w:rFonts w:ascii="Arial" w:hAnsi="Arial" w:cs="Arial"/>
                <w:color w:val="0070C0"/>
                <w:kern w:val="0"/>
                <w14:ligatures w14:val="none"/>
              </w:rPr>
              <w:t>z dowiązaniem do projektowanego</w:t>
            </w:r>
            <w:r w:rsidR="006B4422" w:rsidRPr="00887CB2">
              <w:rPr>
                <w:rFonts w:ascii="Arial" w:hAnsi="Arial" w:cs="Arial"/>
                <w:color w:val="0070C0"/>
                <w:kern w:val="0"/>
                <w14:ligatures w14:val="none"/>
              </w:rPr>
              <w:t xml:space="preserve"> </w:t>
            </w:r>
            <w:r w:rsidR="00A31D0C" w:rsidRPr="00887CB2">
              <w:rPr>
                <w:rFonts w:ascii="Arial" w:hAnsi="Arial" w:cs="Arial"/>
                <w:color w:val="0070C0"/>
                <w:kern w:val="0"/>
                <w14:ligatures w14:val="none"/>
              </w:rPr>
              <w:t>skrzyżowania (wiaduktu) nad liniami kolejowymi. Planuje się przebudowę ul</w:t>
            </w:r>
            <w:r w:rsidR="00652F2A" w:rsidRPr="00887CB2">
              <w:rPr>
                <w:rFonts w:ascii="Arial" w:hAnsi="Arial" w:cs="Arial"/>
                <w:color w:val="0070C0"/>
                <w:kern w:val="0"/>
                <w14:ligatures w14:val="none"/>
              </w:rPr>
              <w:t>icy</w:t>
            </w:r>
            <w:r w:rsidR="00A31D0C" w:rsidRPr="00887CB2">
              <w:rPr>
                <w:rFonts w:ascii="Arial" w:hAnsi="Arial" w:cs="Arial"/>
                <w:color w:val="0070C0"/>
                <w:kern w:val="0"/>
                <w14:ligatures w14:val="none"/>
              </w:rPr>
              <w:t xml:space="preserve"> Taborowej na odcinku około </w:t>
            </w:r>
            <w:r w:rsidR="002B0659" w:rsidRPr="00887CB2">
              <w:rPr>
                <w:rFonts w:ascii="Arial" w:hAnsi="Arial" w:cs="Arial"/>
                <w:color w:val="0070C0"/>
                <w:kern w:val="0"/>
                <w14:ligatures w14:val="none"/>
              </w:rPr>
              <w:br/>
            </w:r>
            <w:r w:rsidR="00777288" w:rsidRPr="00887CB2">
              <w:rPr>
                <w:rFonts w:ascii="Arial" w:hAnsi="Arial" w:cs="Arial"/>
                <w:color w:val="0070C0"/>
                <w:kern w:val="0"/>
                <w14:ligatures w14:val="none"/>
              </w:rPr>
              <w:t>5</w:t>
            </w:r>
            <w:r w:rsidR="005A68D1" w:rsidRPr="00887CB2">
              <w:rPr>
                <w:rFonts w:ascii="Arial" w:hAnsi="Arial" w:cs="Arial"/>
                <w:color w:val="0070C0"/>
                <w:kern w:val="0"/>
                <w14:ligatures w14:val="none"/>
              </w:rPr>
              <w:t>00</w:t>
            </w:r>
            <w:r w:rsidR="002B0659" w:rsidRPr="00887CB2">
              <w:rPr>
                <w:rFonts w:ascii="Arial" w:hAnsi="Arial" w:cs="Arial"/>
                <w:color w:val="0070C0"/>
                <w:kern w:val="0"/>
                <w14:ligatures w14:val="none"/>
              </w:rPr>
              <w:t xml:space="preserve"> </w:t>
            </w:r>
            <w:r w:rsidR="005A68D1" w:rsidRPr="00887CB2">
              <w:rPr>
                <w:rFonts w:ascii="Arial" w:hAnsi="Arial" w:cs="Arial"/>
                <w:color w:val="0070C0"/>
                <w:kern w:val="0"/>
                <w14:ligatures w14:val="none"/>
              </w:rPr>
              <w:t>m od ul</w:t>
            </w:r>
            <w:r w:rsidR="00CA7E6A" w:rsidRPr="00887CB2">
              <w:rPr>
                <w:rFonts w:ascii="Arial" w:hAnsi="Arial" w:cs="Arial"/>
                <w:color w:val="0070C0"/>
                <w:kern w:val="0"/>
                <w14:ligatures w14:val="none"/>
              </w:rPr>
              <w:t>icy</w:t>
            </w:r>
            <w:r w:rsidR="005A68D1" w:rsidRPr="00887CB2">
              <w:rPr>
                <w:rFonts w:ascii="Arial" w:hAnsi="Arial" w:cs="Arial"/>
                <w:color w:val="0070C0"/>
                <w:kern w:val="0"/>
                <w14:ligatures w14:val="none"/>
              </w:rPr>
              <w:t xml:space="preserve"> Malowniczej w kierunku autostrady </w:t>
            </w:r>
          </w:p>
        </w:tc>
      </w:tr>
      <w:tr w:rsidR="00973130" w:rsidRPr="00887CB2" w14:paraId="7F909946" w14:textId="77777777" w:rsidTr="00CF4F7B">
        <w:trPr>
          <w:trHeight w:val="1320"/>
        </w:trPr>
        <w:tc>
          <w:tcPr>
            <w:tcW w:w="483" w:type="dxa"/>
          </w:tcPr>
          <w:p w14:paraId="080F6F8F" w14:textId="1C4BB9C1" w:rsidR="00F15C9C" w:rsidRPr="00887CB2" w:rsidRDefault="00973130" w:rsidP="00D35485">
            <w:pPr>
              <w:spacing w:after="160" w:line="360" w:lineRule="auto"/>
              <w:ind w:left="0" w:firstLine="0"/>
              <w:jc w:val="left"/>
              <w:rPr>
                <w:rFonts w:ascii="Arial" w:hAnsi="Arial" w:cs="Arial"/>
                <w:bCs/>
                <w:color w:val="auto"/>
              </w:rPr>
            </w:pPr>
            <w:r w:rsidRPr="00887CB2">
              <w:rPr>
                <w:rFonts w:ascii="Arial" w:hAnsi="Arial" w:cs="Arial"/>
                <w:bCs/>
                <w:color w:val="auto"/>
              </w:rPr>
              <w:t>19</w:t>
            </w:r>
          </w:p>
        </w:tc>
        <w:tc>
          <w:tcPr>
            <w:tcW w:w="6692" w:type="dxa"/>
          </w:tcPr>
          <w:p w14:paraId="5337891B" w14:textId="3943B998" w:rsidR="000D70F1" w:rsidRPr="00887CB2" w:rsidRDefault="00973130"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Ostatnia uwaga dotyczy przewężenia ul</w:t>
            </w:r>
            <w:r w:rsidR="00C24DDF" w:rsidRPr="00887CB2">
              <w:rPr>
                <w:rFonts w:ascii="Arial" w:hAnsi="Arial" w:cs="Arial"/>
                <w:color w:val="auto"/>
                <w:kern w:val="0"/>
                <w14:ligatures w14:val="none"/>
              </w:rPr>
              <w:t>icy</w:t>
            </w:r>
            <w:r w:rsidRPr="00887CB2">
              <w:rPr>
                <w:rFonts w:ascii="Arial" w:hAnsi="Arial" w:cs="Arial"/>
                <w:color w:val="auto"/>
                <w:kern w:val="0"/>
                <w14:ligatures w14:val="none"/>
              </w:rPr>
              <w:t xml:space="preserve"> Taborowej </w:t>
            </w:r>
            <w:r w:rsidR="00BC6EAC" w:rsidRPr="00887CB2">
              <w:rPr>
                <w:rFonts w:ascii="Arial" w:hAnsi="Arial" w:cs="Arial"/>
                <w:color w:val="auto"/>
                <w:kern w:val="0"/>
                <w14:ligatures w14:val="none"/>
              </w:rPr>
              <w:br/>
            </w:r>
            <w:r w:rsidRPr="00887CB2">
              <w:rPr>
                <w:rFonts w:ascii="Arial" w:hAnsi="Arial" w:cs="Arial"/>
                <w:color w:val="auto"/>
                <w:kern w:val="0"/>
                <w14:ligatures w14:val="none"/>
              </w:rPr>
              <w:t>a odcinku 100</w:t>
            </w:r>
            <w:r w:rsidR="00C24DDF" w:rsidRPr="00887CB2">
              <w:rPr>
                <w:rFonts w:ascii="Arial" w:hAnsi="Arial" w:cs="Arial"/>
                <w:color w:val="auto"/>
                <w:kern w:val="0"/>
                <w14:ligatures w14:val="none"/>
              </w:rPr>
              <w:t xml:space="preserve"> </w:t>
            </w:r>
            <w:r w:rsidRPr="00887CB2">
              <w:rPr>
                <w:rFonts w:ascii="Arial" w:hAnsi="Arial" w:cs="Arial"/>
                <w:color w:val="auto"/>
                <w:kern w:val="0"/>
                <w14:ligatures w14:val="none"/>
              </w:rPr>
              <w:t xml:space="preserve">m od przejazdu na Malowniczej w kierunku centrum – z jednej strony mamy nowy betonowy płot (raczej mur) z drugiej kilka starych drzew. Dwa małe auta miną się ale jeśli auta są średniej wielkości to już trzeba wjechać między te drzewa. Wpływa to negatywnie na płynność ruchu na samym przejeździe. Ja jestem </w:t>
            </w:r>
            <w:r w:rsidR="00E024AD" w:rsidRPr="00887CB2">
              <w:rPr>
                <w:rFonts w:ascii="Arial" w:hAnsi="Arial" w:cs="Arial"/>
                <w:color w:val="auto"/>
                <w:kern w:val="0"/>
                <w14:ligatures w14:val="none"/>
              </w:rPr>
              <w:t>Eko</w:t>
            </w:r>
            <w:r w:rsidRPr="00887CB2">
              <w:rPr>
                <w:rFonts w:ascii="Arial" w:hAnsi="Arial" w:cs="Arial"/>
                <w:color w:val="auto"/>
                <w:kern w:val="0"/>
                <w14:ligatures w14:val="none"/>
              </w:rPr>
              <w:t xml:space="preserve"> i boli mnie każde ścięte drzewo ale muszę przyznać że to jest anormalna sytuacja że na drodze nie mogą minąć się dwa auta ponieważ sama droga jest zbyt wąska a na poboczach </w:t>
            </w:r>
            <w:r w:rsidR="006C34EA" w:rsidRPr="00887CB2">
              <w:rPr>
                <w:rFonts w:ascii="Arial" w:hAnsi="Arial" w:cs="Arial"/>
                <w:color w:val="auto"/>
                <w:kern w:val="0"/>
                <w14:ligatures w14:val="none"/>
              </w:rPr>
              <w:br/>
            </w:r>
            <w:r w:rsidRPr="00887CB2">
              <w:rPr>
                <w:rFonts w:ascii="Arial" w:hAnsi="Arial" w:cs="Arial"/>
                <w:color w:val="auto"/>
                <w:kern w:val="0"/>
                <w14:ligatures w14:val="none"/>
              </w:rPr>
              <w:t>z jednej strony stoi płot a z drugiej są drzewa.</w:t>
            </w:r>
          </w:p>
        </w:tc>
        <w:tc>
          <w:tcPr>
            <w:tcW w:w="5578" w:type="dxa"/>
          </w:tcPr>
          <w:p w14:paraId="1493A794" w14:textId="2A8FD9F7" w:rsidR="000D70F1" w:rsidRPr="00887CB2" w:rsidRDefault="00D17A68" w:rsidP="000D70F1">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Koncepcja zakłada przebudowę ul</w:t>
            </w:r>
            <w:r w:rsidR="00C24DDF" w:rsidRPr="00887CB2">
              <w:rPr>
                <w:rFonts w:ascii="Arial" w:hAnsi="Arial" w:cs="Arial"/>
                <w:color w:val="0070C0"/>
                <w:kern w:val="0"/>
                <w14:ligatures w14:val="none"/>
              </w:rPr>
              <w:t>icy</w:t>
            </w:r>
            <w:r w:rsidRPr="00887CB2">
              <w:rPr>
                <w:rFonts w:ascii="Arial" w:hAnsi="Arial" w:cs="Arial"/>
                <w:color w:val="0070C0"/>
                <w:kern w:val="0"/>
                <w14:ligatures w14:val="none"/>
              </w:rPr>
              <w:t xml:space="preserve"> Taborowej</w:t>
            </w:r>
            <w:r w:rsidR="002B7511" w:rsidRPr="00887CB2">
              <w:rPr>
                <w:rFonts w:ascii="Arial" w:hAnsi="Arial" w:cs="Arial"/>
                <w:color w:val="0070C0"/>
                <w:kern w:val="0"/>
                <w14:ligatures w14:val="none"/>
              </w:rPr>
              <w:t xml:space="preserve"> </w:t>
            </w:r>
            <w:r w:rsidR="002B7511" w:rsidRPr="00887CB2">
              <w:rPr>
                <w:rFonts w:ascii="Arial" w:hAnsi="Arial" w:cs="Arial"/>
                <w:color w:val="0070C0"/>
                <w:kern w:val="0"/>
                <w14:ligatures w14:val="none"/>
              </w:rPr>
              <w:br/>
            </w:r>
            <w:r w:rsidRPr="00887CB2">
              <w:rPr>
                <w:rFonts w:ascii="Arial" w:hAnsi="Arial" w:cs="Arial"/>
                <w:color w:val="0070C0"/>
                <w:kern w:val="0"/>
                <w14:ligatures w14:val="none"/>
              </w:rPr>
              <w:t>z dowiązaniem do projektowanego skrzyżowania (wiaduktu) nad liniami kolejowymi. Planuje się przebudowę ul</w:t>
            </w:r>
            <w:r w:rsidR="00C24DDF" w:rsidRPr="00887CB2">
              <w:rPr>
                <w:rFonts w:ascii="Arial" w:hAnsi="Arial" w:cs="Arial"/>
                <w:color w:val="0070C0"/>
                <w:kern w:val="0"/>
                <w14:ligatures w14:val="none"/>
              </w:rPr>
              <w:t>icy</w:t>
            </w:r>
            <w:r w:rsidRPr="00887CB2">
              <w:rPr>
                <w:rFonts w:ascii="Arial" w:hAnsi="Arial" w:cs="Arial"/>
                <w:color w:val="0070C0"/>
                <w:kern w:val="0"/>
                <w14:ligatures w14:val="none"/>
              </w:rPr>
              <w:t xml:space="preserve"> Taborowej na odcinku około </w:t>
            </w:r>
            <w:r w:rsidR="00CF4F7B" w:rsidRPr="00887CB2">
              <w:rPr>
                <w:rFonts w:ascii="Arial" w:hAnsi="Arial" w:cs="Arial"/>
                <w:color w:val="0070C0"/>
                <w:kern w:val="0"/>
                <w14:ligatures w14:val="none"/>
              </w:rPr>
              <w:br/>
            </w:r>
            <w:r w:rsidRPr="00887CB2">
              <w:rPr>
                <w:rFonts w:ascii="Arial" w:hAnsi="Arial" w:cs="Arial"/>
                <w:color w:val="0070C0"/>
                <w:kern w:val="0"/>
                <w14:ligatures w14:val="none"/>
              </w:rPr>
              <w:t>500</w:t>
            </w:r>
            <w:r w:rsidR="002B0659" w:rsidRPr="00887CB2">
              <w:rPr>
                <w:rFonts w:ascii="Arial" w:hAnsi="Arial" w:cs="Arial"/>
                <w:color w:val="0070C0"/>
                <w:kern w:val="0"/>
                <w14:ligatures w14:val="none"/>
              </w:rPr>
              <w:t xml:space="preserve"> </w:t>
            </w:r>
            <w:r w:rsidRPr="00887CB2">
              <w:rPr>
                <w:rFonts w:ascii="Arial" w:hAnsi="Arial" w:cs="Arial"/>
                <w:color w:val="0070C0"/>
                <w:kern w:val="0"/>
                <w14:ligatures w14:val="none"/>
              </w:rPr>
              <w:t>m od ul</w:t>
            </w:r>
            <w:r w:rsidR="00A02B29" w:rsidRPr="00887CB2">
              <w:rPr>
                <w:rFonts w:ascii="Arial" w:hAnsi="Arial" w:cs="Arial"/>
                <w:color w:val="0070C0"/>
                <w:kern w:val="0"/>
                <w14:ligatures w14:val="none"/>
              </w:rPr>
              <w:t>icy</w:t>
            </w:r>
            <w:r w:rsidRPr="00887CB2">
              <w:rPr>
                <w:rFonts w:ascii="Arial" w:hAnsi="Arial" w:cs="Arial"/>
                <w:color w:val="0070C0"/>
                <w:kern w:val="0"/>
                <w14:ligatures w14:val="none"/>
              </w:rPr>
              <w:t xml:space="preserve"> Malowniczej w kierunku autostrady</w:t>
            </w:r>
            <w:r w:rsidR="000D70F1" w:rsidRPr="00887CB2">
              <w:rPr>
                <w:rFonts w:ascii="Arial" w:hAnsi="Arial" w:cs="Arial"/>
                <w:color w:val="0070C0"/>
                <w:kern w:val="0"/>
                <w14:ligatures w14:val="none"/>
              </w:rPr>
              <w:t>.</w:t>
            </w:r>
          </w:p>
        </w:tc>
      </w:tr>
      <w:tr w:rsidR="00973130" w:rsidRPr="00887CB2" w14:paraId="3C2B558C" w14:textId="77777777" w:rsidTr="00CF4F7B">
        <w:trPr>
          <w:trHeight w:val="1320"/>
        </w:trPr>
        <w:tc>
          <w:tcPr>
            <w:tcW w:w="483" w:type="dxa"/>
          </w:tcPr>
          <w:p w14:paraId="65D62185" w14:textId="12D25BF6" w:rsidR="00973130" w:rsidRPr="00887CB2" w:rsidRDefault="00973130" w:rsidP="00D35485">
            <w:pPr>
              <w:spacing w:after="160" w:line="360" w:lineRule="auto"/>
              <w:ind w:left="0" w:firstLine="0"/>
              <w:jc w:val="left"/>
              <w:rPr>
                <w:rFonts w:ascii="Arial" w:hAnsi="Arial" w:cs="Arial"/>
                <w:bCs/>
                <w:color w:val="auto"/>
              </w:rPr>
            </w:pPr>
            <w:r w:rsidRPr="00887CB2">
              <w:rPr>
                <w:rFonts w:ascii="Arial" w:hAnsi="Arial" w:cs="Arial"/>
                <w:bCs/>
                <w:color w:val="auto"/>
              </w:rPr>
              <w:t>20</w:t>
            </w:r>
          </w:p>
        </w:tc>
        <w:tc>
          <w:tcPr>
            <w:tcW w:w="6692" w:type="dxa"/>
          </w:tcPr>
          <w:p w14:paraId="62D0E320" w14:textId="3AF3497A" w:rsidR="00973130" w:rsidRPr="00887CB2" w:rsidRDefault="00973130" w:rsidP="00D35485">
            <w:pPr>
              <w:spacing w:line="360" w:lineRule="auto"/>
              <w:ind w:left="0" w:firstLine="0"/>
              <w:jc w:val="left"/>
              <w:rPr>
                <w:rFonts w:ascii="Arial" w:hAnsi="Arial" w:cs="Arial"/>
                <w:color w:val="auto"/>
                <w:kern w:val="0"/>
                <w14:ligatures w14:val="none"/>
              </w:rPr>
            </w:pPr>
            <w:r w:rsidRPr="00887CB2">
              <w:rPr>
                <w:rFonts w:ascii="Arial" w:hAnsi="Arial" w:cs="Arial"/>
                <w:color w:val="auto"/>
                <w:kern w:val="0"/>
                <w14:ligatures w14:val="none"/>
              </w:rPr>
              <w:t>Dlaczego drogę dla pieszych i rowerów zaplanowano po wschodniej stronie tunelu</w:t>
            </w:r>
            <w:r w:rsidR="00DB30CF" w:rsidRPr="00887CB2">
              <w:rPr>
                <w:rFonts w:ascii="Arial" w:hAnsi="Arial" w:cs="Arial"/>
                <w:color w:val="auto"/>
                <w:kern w:val="0"/>
                <w14:ligatures w14:val="none"/>
              </w:rPr>
              <w:t xml:space="preserve">/ </w:t>
            </w:r>
            <w:r w:rsidRPr="00887CB2">
              <w:rPr>
                <w:rFonts w:ascii="Arial" w:hAnsi="Arial" w:cs="Arial"/>
                <w:color w:val="auto"/>
                <w:kern w:val="0"/>
                <w14:ligatures w14:val="none"/>
              </w:rPr>
              <w:t xml:space="preserve">przedłużenia </w:t>
            </w:r>
            <w:r w:rsidR="00123B3F" w:rsidRPr="00887CB2">
              <w:rPr>
                <w:rFonts w:ascii="Arial" w:hAnsi="Arial" w:cs="Arial"/>
                <w:color w:val="auto"/>
                <w:kern w:val="0"/>
                <w14:ligatures w14:val="none"/>
              </w:rPr>
              <w:t>Hetmańskiej</w:t>
            </w:r>
            <w:r w:rsidRPr="00887CB2">
              <w:rPr>
                <w:rFonts w:ascii="Arial" w:hAnsi="Arial" w:cs="Arial"/>
                <w:color w:val="auto"/>
                <w:kern w:val="0"/>
                <w14:ligatures w14:val="none"/>
              </w:rPr>
              <w:t xml:space="preserve">? </w:t>
            </w:r>
            <w:r w:rsidR="006224FB" w:rsidRPr="00887CB2">
              <w:rPr>
                <w:rFonts w:ascii="Arial" w:hAnsi="Arial" w:cs="Arial"/>
                <w:color w:val="auto"/>
                <w:kern w:val="0"/>
                <w14:ligatures w14:val="none"/>
              </w:rPr>
              <w:br/>
            </w:r>
            <w:r w:rsidR="00EA57F2" w:rsidRPr="00887CB2">
              <w:rPr>
                <w:rFonts w:ascii="Arial" w:hAnsi="Arial" w:cs="Arial"/>
                <w:color w:val="auto"/>
                <w:kern w:val="0"/>
                <w14:ligatures w14:val="none"/>
              </w:rPr>
              <w:t>Ciąg pieszo rowerowy</w:t>
            </w:r>
            <w:r w:rsidRPr="00887CB2">
              <w:rPr>
                <w:rFonts w:ascii="Arial" w:hAnsi="Arial" w:cs="Arial"/>
                <w:color w:val="auto"/>
                <w:kern w:val="0"/>
                <w14:ligatures w14:val="none"/>
              </w:rPr>
              <w:t xml:space="preserve"> na ulicy Hetmańskiej zlokalizowany jest po zachodniej stronie ulicy i dlaczego ta ciągłość nie została zachowana? Brak jest również przejazdu rowerowego po wschodniej stronie</w:t>
            </w:r>
            <w:r w:rsidR="006B4422" w:rsidRPr="00887CB2">
              <w:rPr>
                <w:rFonts w:ascii="Arial" w:hAnsi="Arial" w:cs="Arial"/>
                <w:color w:val="auto"/>
                <w:kern w:val="0"/>
                <w14:ligatures w14:val="none"/>
              </w:rPr>
              <w:t xml:space="preserve"> </w:t>
            </w:r>
            <w:r w:rsidRPr="00887CB2">
              <w:rPr>
                <w:rFonts w:ascii="Arial" w:hAnsi="Arial" w:cs="Arial"/>
                <w:color w:val="auto"/>
                <w:kern w:val="0"/>
                <w14:ligatures w14:val="none"/>
              </w:rPr>
              <w:t>skrzyżowania Rokicińska/Hetmańska, co nie ułatwia poruszani</w:t>
            </w:r>
            <w:r w:rsidR="000046E1" w:rsidRPr="00887CB2">
              <w:rPr>
                <w:rFonts w:ascii="Arial" w:hAnsi="Arial" w:cs="Arial"/>
                <w:color w:val="auto"/>
                <w:kern w:val="0"/>
                <w14:ligatures w14:val="none"/>
              </w:rPr>
              <w:t>a</w:t>
            </w:r>
            <w:r w:rsidRPr="00887CB2">
              <w:rPr>
                <w:rFonts w:ascii="Arial" w:hAnsi="Arial" w:cs="Arial"/>
                <w:color w:val="auto"/>
                <w:kern w:val="0"/>
                <w14:ligatures w14:val="none"/>
              </w:rPr>
              <w:t xml:space="preserve"> się rowerzystom.</w:t>
            </w:r>
          </w:p>
        </w:tc>
        <w:tc>
          <w:tcPr>
            <w:tcW w:w="5578" w:type="dxa"/>
          </w:tcPr>
          <w:p w14:paraId="5716536F" w14:textId="422F1B0A" w:rsidR="00F77977" w:rsidRPr="00887CB2" w:rsidRDefault="00F77977" w:rsidP="00D35485">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 xml:space="preserve">Chodnik i </w:t>
            </w:r>
            <w:r w:rsidR="00213040" w:rsidRPr="00887CB2">
              <w:rPr>
                <w:rFonts w:ascii="Arial" w:hAnsi="Arial" w:cs="Arial"/>
                <w:color w:val="0070C0"/>
                <w:kern w:val="0"/>
                <w14:ligatures w14:val="none"/>
              </w:rPr>
              <w:t>drogę dla rowerów</w:t>
            </w:r>
            <w:r w:rsidRPr="00887CB2">
              <w:rPr>
                <w:rFonts w:ascii="Arial" w:hAnsi="Arial" w:cs="Arial"/>
                <w:color w:val="0070C0"/>
                <w:kern w:val="0"/>
                <w14:ligatures w14:val="none"/>
              </w:rPr>
              <w:t xml:space="preserve"> zaprojektowano po stronie wschodniej z powodu ograniczenia punktów kolizji z ruchem pojazdów (po wschodniej stronie są zlokalizowane wloty ul</w:t>
            </w:r>
            <w:r w:rsidR="00282AFF" w:rsidRPr="00887CB2">
              <w:rPr>
                <w:rFonts w:ascii="Arial" w:hAnsi="Arial" w:cs="Arial"/>
                <w:color w:val="0070C0"/>
                <w:kern w:val="0"/>
                <w14:ligatures w14:val="none"/>
              </w:rPr>
              <w:t>icy</w:t>
            </w:r>
            <w:r w:rsidRPr="00887CB2">
              <w:rPr>
                <w:rFonts w:ascii="Arial" w:hAnsi="Arial" w:cs="Arial"/>
                <w:color w:val="0070C0"/>
                <w:kern w:val="0"/>
                <w14:ligatures w14:val="none"/>
              </w:rPr>
              <w:t xml:space="preserve"> Kosodrzewiny i ul</w:t>
            </w:r>
            <w:r w:rsidR="00DB30CF" w:rsidRPr="00887CB2">
              <w:rPr>
                <w:rFonts w:ascii="Arial" w:hAnsi="Arial" w:cs="Arial"/>
                <w:color w:val="0070C0"/>
                <w:kern w:val="0"/>
                <w14:ligatures w14:val="none"/>
              </w:rPr>
              <w:t>icy</w:t>
            </w:r>
            <w:r w:rsidRPr="00887CB2">
              <w:rPr>
                <w:rFonts w:ascii="Arial" w:hAnsi="Arial" w:cs="Arial"/>
                <w:color w:val="0070C0"/>
                <w:kern w:val="0"/>
                <w14:ligatures w14:val="none"/>
              </w:rPr>
              <w:t xml:space="preserve"> Pigwowej) oraz możliwością skomunikowania infrastruktury pieszo-rowerowej ze </w:t>
            </w:r>
            <w:r w:rsidR="0075254B" w:rsidRPr="00887CB2">
              <w:rPr>
                <w:rFonts w:ascii="Arial" w:hAnsi="Arial" w:cs="Arial"/>
                <w:bCs/>
                <w:color w:val="0070C0"/>
                <w:kern w:val="0"/>
                <w14:ligatures w14:val="none"/>
              </w:rPr>
              <w:t>starodro</w:t>
            </w:r>
            <w:r w:rsidR="00E2139D" w:rsidRPr="00887CB2">
              <w:rPr>
                <w:rFonts w:ascii="Arial" w:hAnsi="Arial" w:cs="Arial"/>
                <w:bCs/>
                <w:color w:val="0070C0"/>
                <w:kern w:val="0"/>
                <w14:ligatures w14:val="none"/>
              </w:rPr>
              <w:t>ż</w:t>
            </w:r>
            <w:r w:rsidR="0075254B" w:rsidRPr="00887CB2">
              <w:rPr>
                <w:rFonts w:ascii="Arial" w:hAnsi="Arial" w:cs="Arial"/>
                <w:bCs/>
                <w:color w:val="0070C0"/>
                <w:kern w:val="0"/>
                <w14:ligatures w14:val="none"/>
              </w:rPr>
              <w:t>em</w:t>
            </w:r>
            <w:r w:rsidR="00213040" w:rsidRPr="00887CB2">
              <w:rPr>
                <w:rFonts w:ascii="Arial" w:hAnsi="Arial" w:cs="Arial"/>
                <w:bCs/>
                <w:color w:val="0070C0"/>
                <w:kern w:val="0"/>
                <w14:ligatures w14:val="none"/>
              </w:rPr>
              <w:t xml:space="preserve"> </w:t>
            </w:r>
            <w:r w:rsidRPr="00887CB2">
              <w:rPr>
                <w:rFonts w:ascii="Arial" w:hAnsi="Arial" w:cs="Arial"/>
                <w:color w:val="0070C0"/>
                <w:kern w:val="0"/>
                <w14:ligatures w14:val="none"/>
              </w:rPr>
              <w:t>ul</w:t>
            </w:r>
            <w:r w:rsidR="00DB30CF" w:rsidRPr="00887CB2">
              <w:rPr>
                <w:rFonts w:ascii="Arial" w:hAnsi="Arial" w:cs="Arial"/>
                <w:color w:val="0070C0"/>
                <w:kern w:val="0"/>
                <w14:ligatures w14:val="none"/>
              </w:rPr>
              <w:t xml:space="preserve">icy </w:t>
            </w:r>
            <w:r w:rsidRPr="00887CB2">
              <w:rPr>
                <w:rFonts w:ascii="Arial" w:hAnsi="Arial" w:cs="Arial"/>
                <w:color w:val="0070C0"/>
                <w:kern w:val="0"/>
                <w14:ligatures w14:val="none"/>
              </w:rPr>
              <w:t>Transmisyjnej (po południowej stronie linii kolejowej).</w:t>
            </w:r>
          </w:p>
          <w:p w14:paraId="02A62D7A" w14:textId="097EC76B" w:rsidR="00973130" w:rsidRPr="00887CB2" w:rsidRDefault="00F77977" w:rsidP="000D70F1">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Ponadto, po zachodniej stronie jest zlokalizowany dojazd do hal magazynowych, który pozostawałby w kolizji z ewentualnym przebiegiem chodnika</w:t>
            </w:r>
            <w:r w:rsidR="00DD2F41" w:rsidRPr="00887CB2">
              <w:rPr>
                <w:rFonts w:ascii="Arial" w:hAnsi="Arial" w:cs="Arial"/>
                <w:color w:val="0070C0"/>
                <w:kern w:val="0"/>
                <w14:ligatures w14:val="none"/>
              </w:rPr>
              <w:br/>
            </w:r>
            <w:r w:rsidRPr="00887CB2">
              <w:rPr>
                <w:rFonts w:ascii="Arial" w:hAnsi="Arial" w:cs="Arial"/>
                <w:color w:val="0070C0"/>
                <w:kern w:val="0"/>
                <w14:ligatures w14:val="none"/>
              </w:rPr>
              <w:t xml:space="preserve">i </w:t>
            </w:r>
            <w:r w:rsidR="00213040" w:rsidRPr="00887CB2">
              <w:rPr>
                <w:rFonts w:ascii="Arial" w:hAnsi="Arial" w:cs="Arial"/>
                <w:color w:val="0070C0"/>
                <w:kern w:val="0"/>
                <w14:ligatures w14:val="none"/>
              </w:rPr>
              <w:t>drogi dla rowerów</w:t>
            </w:r>
            <w:r w:rsidRPr="00887CB2">
              <w:rPr>
                <w:rFonts w:ascii="Arial" w:hAnsi="Arial" w:cs="Arial"/>
                <w:color w:val="0070C0"/>
                <w:kern w:val="0"/>
                <w14:ligatures w14:val="none"/>
              </w:rPr>
              <w:t xml:space="preserve"> – pojazdy oczekujące przed bramkami wjazdowymi na obszar magazynowy oraz oczekujące na włączenie się do drogi publicznej, blokowałyby możliwość przejścia </w:t>
            </w:r>
            <w:r w:rsidR="0064428F" w:rsidRPr="00887CB2">
              <w:rPr>
                <w:rFonts w:ascii="Arial" w:hAnsi="Arial" w:cs="Arial"/>
                <w:color w:val="0070C0"/>
                <w:kern w:val="0"/>
                <w14:ligatures w14:val="none"/>
              </w:rPr>
              <w:br/>
            </w:r>
            <w:r w:rsidRPr="00887CB2">
              <w:rPr>
                <w:rFonts w:ascii="Arial" w:hAnsi="Arial" w:cs="Arial"/>
                <w:color w:val="0070C0"/>
                <w:kern w:val="0"/>
                <w14:ligatures w14:val="none"/>
              </w:rPr>
              <w:t xml:space="preserve">i przejazdu pieszym rowerzystom, a tym samym pogarszałyby warunki bezpieczeństwa ruchu </w:t>
            </w:r>
            <w:r w:rsidR="009427BA" w:rsidRPr="00887CB2">
              <w:rPr>
                <w:rFonts w:ascii="Arial" w:hAnsi="Arial" w:cs="Arial"/>
                <w:color w:val="0070C0"/>
                <w:kern w:val="0"/>
                <w14:ligatures w14:val="none"/>
              </w:rPr>
              <w:br/>
            </w:r>
            <w:r w:rsidRPr="00887CB2">
              <w:rPr>
                <w:rFonts w:ascii="Arial" w:hAnsi="Arial" w:cs="Arial"/>
                <w:color w:val="0070C0"/>
                <w:kern w:val="0"/>
                <w14:ligatures w14:val="none"/>
              </w:rPr>
              <w:t>w tym obszarze</w:t>
            </w:r>
            <w:r w:rsidR="002563FC" w:rsidRPr="00887CB2">
              <w:rPr>
                <w:rFonts w:ascii="Arial" w:hAnsi="Arial" w:cs="Arial"/>
                <w:color w:val="00B050"/>
                <w:kern w:val="0"/>
                <w14:ligatures w14:val="none"/>
              </w:rPr>
              <w:t>.</w:t>
            </w:r>
          </w:p>
        </w:tc>
      </w:tr>
      <w:tr w:rsidR="004574E3" w:rsidRPr="00887CB2" w14:paraId="2E2CC7B8" w14:textId="77777777" w:rsidTr="00CF4F7B">
        <w:trPr>
          <w:trHeight w:val="1320"/>
        </w:trPr>
        <w:tc>
          <w:tcPr>
            <w:tcW w:w="483" w:type="dxa"/>
          </w:tcPr>
          <w:p w14:paraId="4AED205D" w14:textId="06F6AB53" w:rsidR="004574E3" w:rsidRPr="00887CB2" w:rsidRDefault="004574E3" w:rsidP="00D35485">
            <w:pPr>
              <w:spacing w:after="160" w:line="360" w:lineRule="auto"/>
              <w:ind w:left="0" w:firstLine="0"/>
              <w:jc w:val="left"/>
              <w:rPr>
                <w:rFonts w:ascii="Arial" w:hAnsi="Arial" w:cs="Arial"/>
                <w:bCs/>
                <w:color w:val="auto"/>
              </w:rPr>
            </w:pPr>
            <w:r w:rsidRPr="00887CB2">
              <w:rPr>
                <w:rFonts w:ascii="Arial" w:hAnsi="Arial" w:cs="Arial"/>
                <w:bCs/>
                <w:color w:val="auto"/>
              </w:rPr>
              <w:t>21</w:t>
            </w:r>
          </w:p>
        </w:tc>
        <w:tc>
          <w:tcPr>
            <w:tcW w:w="6692" w:type="dxa"/>
          </w:tcPr>
          <w:p w14:paraId="5CB44ED9" w14:textId="2EAEBB9B" w:rsidR="004574E3" w:rsidRPr="00887CB2" w:rsidRDefault="004574E3" w:rsidP="00D35485">
            <w:pPr>
              <w:spacing w:after="3" w:line="360" w:lineRule="auto"/>
              <w:jc w:val="left"/>
              <w:rPr>
                <w:rFonts w:ascii="Arial" w:hAnsi="Arial" w:cs="Arial"/>
                <w:color w:val="auto"/>
                <w:kern w:val="0"/>
                <w14:ligatures w14:val="none"/>
              </w:rPr>
            </w:pPr>
            <w:r w:rsidRPr="00887CB2">
              <w:rPr>
                <w:rFonts w:ascii="Arial" w:hAnsi="Arial" w:cs="Arial"/>
                <w:color w:val="auto"/>
                <w:kern w:val="0"/>
                <w14:ligatures w14:val="none"/>
              </w:rPr>
              <w:t>Jak budowa przejazdu na wydłużeniu Hetmańskiej</w:t>
            </w:r>
            <w:r w:rsidR="006B4422" w:rsidRPr="00887CB2">
              <w:rPr>
                <w:rFonts w:ascii="Arial" w:hAnsi="Arial" w:cs="Arial"/>
                <w:color w:val="auto"/>
                <w:kern w:val="0"/>
                <w14:ligatures w14:val="none"/>
              </w:rPr>
              <w:t xml:space="preserve"> </w:t>
            </w:r>
            <w:r w:rsidRPr="00887CB2">
              <w:rPr>
                <w:rFonts w:ascii="Arial" w:hAnsi="Arial" w:cs="Arial"/>
                <w:color w:val="auto"/>
                <w:kern w:val="0"/>
                <w14:ligatures w14:val="none"/>
              </w:rPr>
              <w:t>ma się do przewidywanego powstania w tej okolicy przystanku kolejowego Łódź Janów?</w:t>
            </w:r>
          </w:p>
          <w:p w14:paraId="05FF697A" w14:textId="1C52F529" w:rsidR="004574E3" w:rsidRPr="00887CB2" w:rsidRDefault="004574E3" w:rsidP="00D35485">
            <w:pPr>
              <w:spacing w:after="3" w:line="360" w:lineRule="auto"/>
              <w:jc w:val="left"/>
              <w:rPr>
                <w:rFonts w:ascii="Arial" w:hAnsi="Arial" w:cs="Arial"/>
                <w:color w:val="auto"/>
                <w:kern w:val="0"/>
                <w14:ligatures w14:val="none"/>
              </w:rPr>
            </w:pPr>
            <w:r w:rsidRPr="00887CB2">
              <w:rPr>
                <w:rFonts w:ascii="Arial" w:hAnsi="Arial" w:cs="Arial"/>
                <w:color w:val="auto"/>
                <w:kern w:val="0"/>
                <w14:ligatures w14:val="none"/>
              </w:rPr>
              <w:t xml:space="preserve">Jak to się dzieje, że na spotkaniu konsultacyjnym, które było on-line informowano, że przystanek jest planowany i plany tunelu były tworzone również pod tym kątem (co twierdził przedstawiciel projektanta oraz </w:t>
            </w:r>
            <w:r w:rsidR="00337614" w:rsidRPr="00887CB2">
              <w:rPr>
                <w:rFonts w:ascii="Arial" w:hAnsi="Arial" w:cs="Arial"/>
                <w:color w:val="auto"/>
                <w:kern w:val="0"/>
                <w14:ligatures w14:val="none"/>
              </w:rPr>
              <w:t>R</w:t>
            </w:r>
            <w:r w:rsidRPr="00887CB2">
              <w:rPr>
                <w:rFonts w:ascii="Arial" w:hAnsi="Arial" w:cs="Arial"/>
                <w:color w:val="auto"/>
                <w:kern w:val="0"/>
                <w14:ligatures w14:val="none"/>
              </w:rPr>
              <w:t xml:space="preserve">adny Kacprzak), a na spotkaniu w bibliotece przy ul. Ketlinga można było usłyszeć, że UMŁ nie planuje takiego rozwiązania </w:t>
            </w:r>
            <w:r w:rsidR="00395899" w:rsidRPr="00887CB2">
              <w:rPr>
                <w:rFonts w:ascii="Arial" w:hAnsi="Arial" w:cs="Arial"/>
                <w:color w:val="auto"/>
                <w:kern w:val="0"/>
                <w14:ligatures w14:val="none"/>
              </w:rPr>
              <w:br/>
            </w:r>
            <w:r w:rsidRPr="00887CB2">
              <w:rPr>
                <w:rFonts w:ascii="Arial" w:hAnsi="Arial" w:cs="Arial"/>
                <w:color w:val="auto"/>
                <w:kern w:val="0"/>
                <w14:ligatures w14:val="none"/>
              </w:rPr>
              <w:t>i przystanku kolejowego nie będzie. Proszę o wyjaśnienie</w:t>
            </w:r>
          </w:p>
        </w:tc>
        <w:tc>
          <w:tcPr>
            <w:tcW w:w="5578" w:type="dxa"/>
          </w:tcPr>
          <w:p w14:paraId="327E310F" w14:textId="6EC5DADF" w:rsidR="000D70F1" w:rsidRPr="00887CB2" w:rsidRDefault="004574E3" w:rsidP="000D70F1">
            <w:pPr>
              <w:spacing w:after="3" w:line="360" w:lineRule="auto"/>
              <w:jc w:val="left"/>
              <w:rPr>
                <w:rFonts w:ascii="Arial" w:hAnsi="Arial" w:cs="Arial"/>
                <w:color w:val="0070C0"/>
                <w:kern w:val="0"/>
                <w14:ligatures w14:val="none"/>
              </w:rPr>
            </w:pPr>
            <w:r w:rsidRPr="00887CB2">
              <w:rPr>
                <w:rFonts w:ascii="Arial" w:hAnsi="Arial" w:cs="Arial"/>
                <w:color w:val="0070C0"/>
                <w:kern w:val="0"/>
                <w14:ligatures w14:val="none"/>
              </w:rPr>
              <w:t>Koncepcja tunelu uwzględniła miejsce na lokalizację przystanku, jednak jego budowa leży po stronie PKP</w:t>
            </w:r>
          </w:p>
        </w:tc>
      </w:tr>
      <w:tr w:rsidR="00CF780D" w:rsidRPr="00887CB2" w14:paraId="593C6ECD" w14:textId="77777777" w:rsidTr="00CF4F7B">
        <w:trPr>
          <w:trHeight w:val="1320"/>
        </w:trPr>
        <w:tc>
          <w:tcPr>
            <w:tcW w:w="483" w:type="dxa"/>
          </w:tcPr>
          <w:p w14:paraId="72B9106F" w14:textId="7F52592B" w:rsidR="00CF780D" w:rsidRPr="00887CB2" w:rsidRDefault="00CF780D" w:rsidP="00D35485">
            <w:pPr>
              <w:spacing w:after="160" w:line="360" w:lineRule="auto"/>
              <w:ind w:left="0" w:firstLine="0"/>
              <w:jc w:val="left"/>
              <w:rPr>
                <w:rFonts w:ascii="Arial" w:hAnsi="Arial" w:cs="Arial"/>
                <w:bCs/>
                <w:color w:val="auto"/>
              </w:rPr>
            </w:pPr>
            <w:r w:rsidRPr="00887CB2">
              <w:rPr>
                <w:rFonts w:ascii="Arial" w:hAnsi="Arial" w:cs="Arial"/>
                <w:bCs/>
                <w:color w:val="auto"/>
              </w:rPr>
              <w:t>22</w:t>
            </w:r>
          </w:p>
        </w:tc>
        <w:tc>
          <w:tcPr>
            <w:tcW w:w="6692" w:type="dxa"/>
          </w:tcPr>
          <w:p w14:paraId="045ED4C7" w14:textId="32687B2E" w:rsidR="00CF780D" w:rsidRPr="00887CB2" w:rsidRDefault="002A4195" w:rsidP="00D35485">
            <w:pPr>
              <w:spacing w:after="3" w:line="360" w:lineRule="auto"/>
              <w:jc w:val="left"/>
              <w:rPr>
                <w:rFonts w:ascii="Arial" w:hAnsi="Arial" w:cs="Arial"/>
                <w:color w:val="auto"/>
                <w:kern w:val="0"/>
                <w14:ligatures w14:val="none"/>
              </w:rPr>
            </w:pPr>
            <w:r w:rsidRPr="00887CB2">
              <w:rPr>
                <w:rFonts w:ascii="Arial" w:hAnsi="Arial" w:cs="Arial"/>
                <w:color w:val="auto"/>
                <w:kern w:val="0"/>
                <w14:ligatures w14:val="none"/>
              </w:rPr>
              <w:t xml:space="preserve">Tunel pod torami PKP na przedłużeniu ul. Hetmańskiej </w:t>
            </w:r>
          </w:p>
          <w:p w14:paraId="53002104" w14:textId="20ACD97B" w:rsidR="002A4195" w:rsidRPr="00887CB2" w:rsidRDefault="002A4195" w:rsidP="00C52167">
            <w:pPr>
              <w:pStyle w:val="Akapitzlist"/>
              <w:numPr>
                <w:ilvl w:val="0"/>
                <w:numId w:val="28"/>
              </w:numPr>
              <w:spacing w:after="3" w:line="360" w:lineRule="auto"/>
              <w:ind w:left="252" w:hanging="252"/>
              <w:rPr>
                <w:rFonts w:ascii="Arial" w:eastAsia="Calibri" w:hAnsi="Arial" w:cs="Arial"/>
                <w:sz w:val="24"/>
                <w:szCs w:val="24"/>
                <w:lang w:eastAsia="pl-PL"/>
              </w:rPr>
            </w:pPr>
            <w:r w:rsidRPr="00887CB2">
              <w:rPr>
                <w:rFonts w:ascii="Arial" w:eastAsia="Calibri" w:hAnsi="Arial" w:cs="Arial"/>
                <w:sz w:val="24"/>
                <w:szCs w:val="24"/>
                <w:lang w:eastAsia="pl-PL"/>
              </w:rPr>
              <w:t>Koncepcja projektowanego</w:t>
            </w:r>
            <w:r w:rsidR="006B4422" w:rsidRPr="00887CB2">
              <w:rPr>
                <w:rFonts w:ascii="Arial" w:eastAsia="Calibri" w:hAnsi="Arial" w:cs="Arial"/>
                <w:sz w:val="24"/>
                <w:szCs w:val="24"/>
                <w:lang w:eastAsia="pl-PL"/>
              </w:rPr>
              <w:t xml:space="preserve"> </w:t>
            </w:r>
            <w:r w:rsidRPr="00887CB2">
              <w:rPr>
                <w:rFonts w:ascii="Arial" w:eastAsia="Calibri" w:hAnsi="Arial" w:cs="Arial"/>
                <w:sz w:val="24"/>
                <w:szCs w:val="24"/>
                <w:lang w:eastAsia="pl-PL"/>
              </w:rPr>
              <w:t>tunelu, w szczególności</w:t>
            </w:r>
            <w:r w:rsidR="00C52167" w:rsidRPr="00887CB2">
              <w:rPr>
                <w:rFonts w:ascii="Arial" w:eastAsia="Calibri" w:hAnsi="Arial" w:cs="Arial"/>
                <w:sz w:val="24"/>
                <w:szCs w:val="24"/>
                <w:lang w:eastAsia="pl-PL"/>
              </w:rPr>
              <w:t xml:space="preserve"> </w:t>
            </w:r>
            <w:r w:rsidRPr="00887CB2">
              <w:rPr>
                <w:rFonts w:ascii="Arial" w:hAnsi="Arial" w:cs="Arial"/>
                <w:sz w:val="24"/>
                <w:szCs w:val="24"/>
              </w:rPr>
              <w:t>jego konstrukcja, nie jest w żaden sposób dostosowana do przewidywanego przystanku kolejowego Łódź Janów</w:t>
            </w:r>
          </w:p>
          <w:p w14:paraId="01D51CE4" w14:textId="4F0DDDFB" w:rsidR="002A4195" w:rsidRPr="00887CB2" w:rsidRDefault="002A4195" w:rsidP="00C52167">
            <w:pPr>
              <w:pStyle w:val="Akapitzlist"/>
              <w:numPr>
                <w:ilvl w:val="0"/>
                <w:numId w:val="28"/>
              </w:numPr>
              <w:spacing w:after="3" w:line="360" w:lineRule="auto"/>
              <w:ind w:left="252" w:hanging="252"/>
              <w:rPr>
                <w:rFonts w:ascii="Arial" w:hAnsi="Arial" w:cs="Arial"/>
                <w:sz w:val="24"/>
                <w:szCs w:val="24"/>
              </w:rPr>
            </w:pPr>
            <w:r w:rsidRPr="00887CB2">
              <w:rPr>
                <w:rFonts w:ascii="Arial" w:hAnsi="Arial" w:cs="Arial"/>
                <w:sz w:val="24"/>
                <w:szCs w:val="24"/>
              </w:rPr>
              <w:t xml:space="preserve">Wg. </w:t>
            </w:r>
            <w:r w:rsidR="0021493E" w:rsidRPr="00887CB2">
              <w:rPr>
                <w:rFonts w:ascii="Arial" w:hAnsi="Arial" w:cs="Arial"/>
                <w:sz w:val="24"/>
                <w:szCs w:val="24"/>
              </w:rPr>
              <w:t>informacji od przedstawicieli ZIM uzyskanych podczas konsultacji, lokalizacja przystanku kolejowego Łódź Janów była konsultowana z PKP, ale uzyskano negatywna opinię z powodu bliskiego położenia stacji Łódź Widzew,</w:t>
            </w:r>
          </w:p>
          <w:p w14:paraId="03C85C8D" w14:textId="1A3C5072" w:rsidR="0067657D" w:rsidRPr="00887CB2" w:rsidRDefault="0021493E" w:rsidP="00C52167">
            <w:pPr>
              <w:pStyle w:val="Akapitzlist"/>
              <w:numPr>
                <w:ilvl w:val="0"/>
                <w:numId w:val="28"/>
              </w:numPr>
              <w:spacing w:after="3" w:line="360" w:lineRule="auto"/>
              <w:ind w:left="252" w:hanging="252"/>
              <w:rPr>
                <w:rFonts w:ascii="Arial" w:hAnsi="Arial" w:cs="Arial"/>
                <w:sz w:val="24"/>
                <w:szCs w:val="24"/>
              </w:rPr>
            </w:pPr>
            <w:r w:rsidRPr="00887CB2">
              <w:rPr>
                <w:rFonts w:ascii="Arial" w:hAnsi="Arial" w:cs="Arial"/>
                <w:sz w:val="24"/>
                <w:szCs w:val="24"/>
              </w:rPr>
              <w:t>Odległość stacji Łódź-Widzew</w:t>
            </w:r>
            <w:r w:rsidR="00C55F7C" w:rsidRPr="00887CB2">
              <w:rPr>
                <w:rFonts w:ascii="Arial" w:hAnsi="Arial" w:cs="Arial"/>
                <w:sz w:val="24"/>
                <w:szCs w:val="24"/>
              </w:rPr>
              <w:t xml:space="preserve"> do ewentualnego</w:t>
            </w:r>
            <w:r w:rsidR="00D82EEB" w:rsidRPr="00887CB2">
              <w:rPr>
                <w:rFonts w:ascii="Arial" w:hAnsi="Arial" w:cs="Arial"/>
                <w:sz w:val="24"/>
                <w:szCs w:val="24"/>
              </w:rPr>
              <w:t xml:space="preserve"> przystanku kolejowego Łódź Janó</w:t>
            </w:r>
            <w:r w:rsidR="00C55F7C" w:rsidRPr="00887CB2">
              <w:rPr>
                <w:rFonts w:ascii="Arial" w:hAnsi="Arial" w:cs="Arial"/>
                <w:sz w:val="24"/>
                <w:szCs w:val="24"/>
              </w:rPr>
              <w:t xml:space="preserve">w wynosi około 2,5 km. </w:t>
            </w:r>
            <w:r w:rsidR="009B3D9B" w:rsidRPr="00887CB2">
              <w:rPr>
                <w:rFonts w:ascii="Arial" w:hAnsi="Arial" w:cs="Arial"/>
                <w:sz w:val="24"/>
                <w:szCs w:val="24"/>
              </w:rPr>
              <w:br/>
            </w:r>
            <w:r w:rsidR="00C55F7C" w:rsidRPr="00887CB2">
              <w:rPr>
                <w:rFonts w:ascii="Arial" w:hAnsi="Arial" w:cs="Arial"/>
                <w:sz w:val="24"/>
                <w:szCs w:val="24"/>
              </w:rPr>
              <w:t xml:space="preserve">W rejonie Łodzi są mniejsze </w:t>
            </w:r>
            <w:r w:rsidR="00D82EEB" w:rsidRPr="00887CB2">
              <w:rPr>
                <w:rFonts w:ascii="Arial" w:hAnsi="Arial" w:cs="Arial"/>
                <w:sz w:val="24"/>
                <w:szCs w:val="24"/>
              </w:rPr>
              <w:t>odległości mię</w:t>
            </w:r>
            <w:r w:rsidR="00C55F7C" w:rsidRPr="00887CB2">
              <w:rPr>
                <w:rFonts w:ascii="Arial" w:hAnsi="Arial" w:cs="Arial"/>
                <w:sz w:val="24"/>
                <w:szCs w:val="24"/>
              </w:rPr>
              <w:t xml:space="preserve">dzy stacjami </w:t>
            </w:r>
            <w:r w:rsidR="00D36B89" w:rsidRPr="00887CB2">
              <w:rPr>
                <w:rFonts w:ascii="Arial" w:hAnsi="Arial" w:cs="Arial"/>
                <w:sz w:val="24"/>
                <w:szCs w:val="24"/>
              </w:rPr>
              <w:br/>
            </w:r>
            <w:r w:rsidR="00C55F7C" w:rsidRPr="00887CB2">
              <w:rPr>
                <w:rFonts w:ascii="Arial" w:hAnsi="Arial" w:cs="Arial"/>
                <w:sz w:val="24"/>
                <w:szCs w:val="24"/>
              </w:rPr>
              <w:t>i przystankami np</w:t>
            </w:r>
            <w:r w:rsidR="00D82EEB" w:rsidRPr="00887CB2">
              <w:rPr>
                <w:rFonts w:ascii="Arial" w:hAnsi="Arial" w:cs="Arial"/>
                <w:sz w:val="24"/>
                <w:szCs w:val="24"/>
              </w:rPr>
              <w:t>. Marysin-W</w:t>
            </w:r>
            <w:r w:rsidR="00C55F7C" w:rsidRPr="00887CB2">
              <w:rPr>
                <w:rFonts w:ascii="Arial" w:hAnsi="Arial" w:cs="Arial"/>
                <w:sz w:val="24"/>
                <w:szCs w:val="24"/>
              </w:rPr>
              <w:t>arszawska</w:t>
            </w:r>
            <w:r w:rsidR="00D82EEB" w:rsidRPr="00887CB2">
              <w:rPr>
                <w:rFonts w:ascii="Arial" w:hAnsi="Arial" w:cs="Arial"/>
                <w:sz w:val="24"/>
                <w:szCs w:val="24"/>
              </w:rPr>
              <w:t xml:space="preserve"> 1,3 km, Zgierz-Zgierz Rudunki 1,5 km, Zarzew-dąbrowa 1,8 km.</w:t>
            </w:r>
          </w:p>
          <w:p w14:paraId="7E8F8836" w14:textId="594D5859" w:rsidR="00D82EEB" w:rsidRPr="00887CB2" w:rsidRDefault="00D82EEB" w:rsidP="00C52167">
            <w:pPr>
              <w:pStyle w:val="Akapitzlist"/>
              <w:numPr>
                <w:ilvl w:val="0"/>
                <w:numId w:val="28"/>
              </w:numPr>
              <w:spacing w:after="3" w:line="360" w:lineRule="auto"/>
              <w:ind w:left="252" w:hanging="252"/>
              <w:rPr>
                <w:rFonts w:ascii="Arial" w:hAnsi="Arial" w:cs="Arial"/>
                <w:sz w:val="24"/>
                <w:szCs w:val="24"/>
              </w:rPr>
            </w:pPr>
            <w:r w:rsidRPr="00887CB2">
              <w:rPr>
                <w:rFonts w:ascii="Arial" w:eastAsia="Calibri" w:hAnsi="Arial" w:cs="Arial"/>
                <w:sz w:val="24"/>
                <w:szCs w:val="24"/>
                <w:lang w:eastAsia="pl-PL"/>
              </w:rPr>
              <w:t>W ramach tunelu</w:t>
            </w:r>
            <w:r w:rsidRPr="00887CB2">
              <w:rPr>
                <w:rFonts w:ascii="Arial" w:hAnsi="Arial" w:cs="Arial"/>
                <w:sz w:val="24"/>
                <w:szCs w:val="24"/>
              </w:rPr>
              <w:t xml:space="preserve"> średnicowego nie miało być przystanku</w:t>
            </w:r>
            <w:r w:rsidR="00C52167" w:rsidRPr="00887CB2">
              <w:rPr>
                <w:rFonts w:ascii="Arial" w:hAnsi="Arial" w:cs="Arial"/>
                <w:sz w:val="24"/>
                <w:szCs w:val="24"/>
              </w:rPr>
              <w:t xml:space="preserve"> </w:t>
            </w:r>
            <w:r w:rsidRPr="00887CB2">
              <w:rPr>
                <w:rFonts w:ascii="Arial" w:hAnsi="Arial" w:cs="Arial"/>
                <w:sz w:val="24"/>
                <w:szCs w:val="24"/>
              </w:rPr>
              <w:t>Koziny, ale pomogła wizyta wicepremiera byłego rządu i</w:t>
            </w:r>
            <w:r w:rsidR="00C52167" w:rsidRPr="00887CB2">
              <w:rPr>
                <w:rFonts w:ascii="Arial" w:hAnsi="Arial" w:cs="Arial"/>
                <w:sz w:val="24"/>
                <w:szCs w:val="24"/>
              </w:rPr>
              <w:t xml:space="preserve"> </w:t>
            </w:r>
            <w:r w:rsidRPr="00887CB2">
              <w:rPr>
                <w:rFonts w:ascii="Arial" w:hAnsi="Arial" w:cs="Arial"/>
                <w:sz w:val="24"/>
                <w:szCs w:val="24"/>
              </w:rPr>
              <w:t>będzie w odległości około 1,2 km od przystanku Polesie.</w:t>
            </w:r>
          </w:p>
          <w:p w14:paraId="40B8706E" w14:textId="4B3EB5DA" w:rsidR="00D82EEB" w:rsidRPr="00887CB2" w:rsidRDefault="00D82EEB" w:rsidP="00C52167">
            <w:pPr>
              <w:pStyle w:val="Akapitzlist"/>
              <w:numPr>
                <w:ilvl w:val="0"/>
                <w:numId w:val="28"/>
              </w:numPr>
              <w:spacing w:after="3" w:line="360" w:lineRule="auto"/>
              <w:ind w:left="252" w:hanging="252"/>
              <w:rPr>
                <w:rFonts w:ascii="Arial" w:hAnsi="Arial" w:cs="Arial"/>
              </w:rPr>
            </w:pPr>
            <w:r w:rsidRPr="00887CB2">
              <w:rPr>
                <w:rFonts w:ascii="Arial" w:hAnsi="Arial" w:cs="Arial"/>
                <w:sz w:val="24"/>
                <w:szCs w:val="24"/>
              </w:rPr>
              <w:t>W sprawie przystanku Łódź Janów konieczna jest wizyta</w:t>
            </w:r>
            <w:r w:rsidR="00C52167" w:rsidRPr="00887CB2">
              <w:rPr>
                <w:rFonts w:ascii="Arial" w:hAnsi="Arial" w:cs="Arial"/>
                <w:sz w:val="24"/>
                <w:szCs w:val="24"/>
              </w:rPr>
              <w:t xml:space="preserve"> </w:t>
            </w:r>
            <w:r w:rsidRPr="00887CB2">
              <w:rPr>
                <w:rFonts w:ascii="Arial" w:hAnsi="Arial" w:cs="Arial"/>
                <w:sz w:val="24"/>
                <w:szCs w:val="24"/>
              </w:rPr>
              <w:t>kogoś z obecnego rządu lub skuteczne uzgodnienie z PKP</w:t>
            </w:r>
            <w:r w:rsidRPr="00887CB2">
              <w:rPr>
                <w:rFonts w:ascii="Arial" w:hAnsi="Arial" w:cs="Arial"/>
              </w:rPr>
              <w:t xml:space="preserve"> </w:t>
            </w:r>
          </w:p>
        </w:tc>
        <w:tc>
          <w:tcPr>
            <w:tcW w:w="5578" w:type="dxa"/>
          </w:tcPr>
          <w:p w14:paraId="3F54F376" w14:textId="77777777" w:rsidR="00A5304E" w:rsidRPr="00887CB2" w:rsidRDefault="00A5304E" w:rsidP="00D35485">
            <w:pPr>
              <w:spacing w:after="3" w:line="360" w:lineRule="auto"/>
              <w:jc w:val="left"/>
              <w:rPr>
                <w:rFonts w:ascii="Arial" w:hAnsi="Arial" w:cs="Arial"/>
                <w:color w:val="0070C0"/>
                <w:kern w:val="0"/>
                <w14:ligatures w14:val="none"/>
              </w:rPr>
            </w:pPr>
            <w:r w:rsidRPr="00887CB2">
              <w:rPr>
                <w:rFonts w:ascii="Arial" w:hAnsi="Arial" w:cs="Arial"/>
                <w:color w:val="0070C0"/>
                <w:kern w:val="0"/>
                <w14:ligatures w14:val="none"/>
              </w:rPr>
              <w:t xml:space="preserve">Ad.1 </w:t>
            </w:r>
          </w:p>
          <w:p w14:paraId="5D40E3B0" w14:textId="7D54DDB7" w:rsidR="004026BA" w:rsidRPr="00887CB2" w:rsidRDefault="00FF5E0D" w:rsidP="00D35485">
            <w:pPr>
              <w:spacing w:line="360" w:lineRule="auto"/>
              <w:jc w:val="left"/>
              <w:rPr>
                <w:rFonts w:ascii="Arial" w:hAnsi="Arial" w:cs="Arial"/>
                <w:color w:val="0070C0"/>
                <w:kern w:val="0"/>
                <w14:ligatures w14:val="none"/>
              </w:rPr>
            </w:pPr>
            <w:r w:rsidRPr="00887CB2">
              <w:rPr>
                <w:rFonts w:ascii="Arial" w:hAnsi="Arial" w:cs="Arial"/>
                <w:color w:val="0070C0"/>
                <w:kern w:val="0"/>
                <w14:ligatures w14:val="none"/>
              </w:rPr>
              <w:t xml:space="preserve">Na etapie opracowywania koncepcji prowadzono rozmowy z włodarzami miasta na temat dostosowania konstrukcji do potencjalnego przystanku kolejowego. Wynikiem powyższych było wydłużenie części przesklepionej konstrukcji, tak aby zmieścił się nowy układ torowy poszerzony w wyniku zlokalizowania peronu </w:t>
            </w:r>
            <w:r w:rsidR="00D83038" w:rsidRPr="00887CB2">
              <w:rPr>
                <w:rFonts w:ascii="Arial" w:hAnsi="Arial" w:cs="Arial"/>
                <w:color w:val="0070C0"/>
                <w:kern w:val="0"/>
                <w14:ligatures w14:val="none"/>
              </w:rPr>
              <w:br/>
            </w:r>
            <w:r w:rsidR="002330FC" w:rsidRPr="00887CB2">
              <w:rPr>
                <w:rFonts w:ascii="Arial" w:hAnsi="Arial" w:cs="Arial"/>
                <w:color w:val="0070C0"/>
                <w:kern w:val="0"/>
                <w14:ligatures w14:val="none"/>
              </w:rPr>
              <w:t xml:space="preserve">w </w:t>
            </w:r>
            <w:r w:rsidRPr="00887CB2">
              <w:rPr>
                <w:rFonts w:ascii="Arial" w:hAnsi="Arial" w:cs="Arial"/>
                <w:color w:val="0070C0"/>
                <w:kern w:val="0"/>
                <w14:ligatures w14:val="none"/>
              </w:rPr>
              <w:t>międzytorzu.</w:t>
            </w:r>
            <w:r w:rsidR="002330FC" w:rsidRPr="00887CB2">
              <w:rPr>
                <w:rFonts w:ascii="Arial" w:hAnsi="Arial" w:cs="Arial"/>
                <w:color w:val="0070C0"/>
                <w:kern w:val="0"/>
                <w14:ligatures w14:val="none"/>
              </w:rPr>
              <w:t xml:space="preserve"> </w:t>
            </w:r>
            <w:r w:rsidRPr="00887CB2">
              <w:rPr>
                <w:rFonts w:ascii="Arial" w:hAnsi="Arial" w:cs="Arial"/>
                <w:color w:val="0070C0"/>
                <w:kern w:val="0"/>
                <w14:ligatures w14:val="none"/>
              </w:rPr>
              <w:t xml:space="preserve">Prognozowano </w:t>
            </w:r>
            <w:r w:rsidR="004026BA" w:rsidRPr="00887CB2">
              <w:rPr>
                <w:rFonts w:ascii="Arial" w:hAnsi="Arial" w:cs="Arial"/>
                <w:color w:val="0070C0"/>
                <w:kern w:val="0"/>
                <w14:ligatures w14:val="none"/>
              </w:rPr>
              <w:t xml:space="preserve">powstanie </w:t>
            </w:r>
          </w:p>
          <w:p w14:paraId="6E411DF1" w14:textId="3FA135B2" w:rsidR="00CF780D" w:rsidRPr="00887CB2" w:rsidRDefault="00FF5E0D" w:rsidP="00D35485">
            <w:pPr>
              <w:spacing w:after="3" w:line="360" w:lineRule="auto"/>
              <w:jc w:val="left"/>
              <w:rPr>
                <w:rFonts w:ascii="Arial" w:hAnsi="Arial" w:cs="Arial"/>
                <w:color w:val="0070C0"/>
                <w:kern w:val="0"/>
                <w14:ligatures w14:val="none"/>
              </w:rPr>
            </w:pPr>
            <w:r w:rsidRPr="00887CB2">
              <w:rPr>
                <w:rFonts w:ascii="Arial" w:hAnsi="Arial" w:cs="Arial"/>
                <w:color w:val="0070C0"/>
                <w:kern w:val="0"/>
                <w14:ligatures w14:val="none"/>
              </w:rPr>
              <w:t>przystanku po wschodniej stronie tunelu i jego zakończenie przed tunelem. Konstrukcja tunelu umożliwia późniejsze, ewentualne wykonanie wyjść na perony. Koncepcja jest sporządzona zgodnie</w:t>
            </w:r>
            <w:r w:rsidR="00D83038" w:rsidRPr="00887CB2">
              <w:rPr>
                <w:rFonts w:ascii="Arial" w:hAnsi="Arial" w:cs="Arial"/>
                <w:color w:val="0070C0"/>
                <w:kern w:val="0"/>
                <w14:ligatures w14:val="none"/>
              </w:rPr>
              <w:t xml:space="preserve"> </w:t>
            </w:r>
            <w:r w:rsidRPr="00887CB2">
              <w:rPr>
                <w:rFonts w:ascii="Arial" w:hAnsi="Arial" w:cs="Arial"/>
                <w:color w:val="0070C0"/>
                <w:kern w:val="0"/>
                <w14:ligatures w14:val="none"/>
              </w:rPr>
              <w:t>z</w:t>
            </w:r>
            <w:r w:rsidR="00D83038" w:rsidRPr="00887CB2">
              <w:rPr>
                <w:rFonts w:ascii="Arial" w:hAnsi="Arial" w:cs="Arial"/>
                <w:color w:val="0070C0"/>
                <w:kern w:val="0"/>
                <w14:ligatures w14:val="none"/>
              </w:rPr>
              <w:t xml:space="preserve"> </w:t>
            </w:r>
            <w:r w:rsidRPr="00887CB2">
              <w:rPr>
                <w:rFonts w:ascii="Arial" w:hAnsi="Arial" w:cs="Arial"/>
                <w:color w:val="0070C0"/>
                <w:kern w:val="0"/>
                <w14:ligatures w14:val="none"/>
              </w:rPr>
              <w:t xml:space="preserve">pozyskanymi stanowiskami </w:t>
            </w:r>
            <w:r w:rsidR="00716E08" w:rsidRPr="00887CB2">
              <w:rPr>
                <w:rFonts w:ascii="Arial" w:hAnsi="Arial" w:cs="Arial"/>
                <w:color w:val="0070C0"/>
                <w:kern w:val="0"/>
                <w14:ligatures w14:val="none"/>
              </w:rPr>
              <w:br/>
            </w:r>
            <w:r w:rsidRPr="00887CB2">
              <w:rPr>
                <w:rFonts w:ascii="Arial" w:hAnsi="Arial" w:cs="Arial"/>
                <w:color w:val="0070C0"/>
                <w:kern w:val="0"/>
                <w14:ligatures w14:val="none"/>
              </w:rPr>
              <w:t>i wytycznymi podmiotów miasta Łodzi oraz zgodna z aktualnie obowiązującymi przepisami.</w:t>
            </w:r>
          </w:p>
          <w:p w14:paraId="79292201" w14:textId="00BF5FC7" w:rsidR="00A5304E" w:rsidRPr="00887CB2" w:rsidRDefault="00A5304E" w:rsidP="00D35485">
            <w:pPr>
              <w:pStyle w:val="Akapitzlist"/>
              <w:spacing w:after="3" w:line="360" w:lineRule="auto"/>
              <w:ind w:left="10" w:hanging="10"/>
              <w:rPr>
                <w:rFonts w:ascii="Arial" w:eastAsia="Calibri" w:hAnsi="Arial" w:cs="Arial"/>
                <w:color w:val="0070C0"/>
                <w:sz w:val="24"/>
                <w:szCs w:val="24"/>
                <w:lang w:eastAsia="pl-PL"/>
              </w:rPr>
            </w:pPr>
            <w:r w:rsidRPr="00887CB2">
              <w:rPr>
                <w:rFonts w:ascii="Arial" w:eastAsia="Calibri" w:hAnsi="Arial" w:cs="Arial"/>
                <w:color w:val="0070C0"/>
                <w:sz w:val="24"/>
                <w:szCs w:val="24"/>
                <w:lang w:eastAsia="pl-PL"/>
              </w:rPr>
              <w:t xml:space="preserve">Ad 2, Ad </w:t>
            </w:r>
            <w:r w:rsidR="0084645C" w:rsidRPr="00887CB2">
              <w:rPr>
                <w:rFonts w:ascii="Arial" w:eastAsia="Calibri" w:hAnsi="Arial" w:cs="Arial"/>
                <w:color w:val="0070C0"/>
                <w:sz w:val="24"/>
                <w:szCs w:val="24"/>
                <w:lang w:eastAsia="pl-PL"/>
              </w:rPr>
              <w:t>3, Ad 4, Ad5.</w:t>
            </w:r>
          </w:p>
          <w:p w14:paraId="11BF65C3" w14:textId="5F80B81B" w:rsidR="0084645C" w:rsidRPr="00887CB2" w:rsidRDefault="00A5304E" w:rsidP="00D35485">
            <w:pPr>
              <w:pStyle w:val="Akapitzlist"/>
              <w:spacing w:after="3" w:line="360" w:lineRule="auto"/>
              <w:ind w:left="10" w:hanging="10"/>
              <w:rPr>
                <w:rFonts w:ascii="Arial" w:eastAsia="Calibri" w:hAnsi="Arial" w:cs="Arial"/>
                <w:color w:val="0070C0"/>
                <w:sz w:val="24"/>
                <w:szCs w:val="24"/>
                <w:lang w:eastAsia="pl-PL"/>
              </w:rPr>
            </w:pPr>
            <w:r w:rsidRPr="00887CB2">
              <w:rPr>
                <w:rFonts w:ascii="Arial" w:eastAsia="Calibri" w:hAnsi="Arial" w:cs="Arial"/>
                <w:color w:val="0070C0"/>
                <w:sz w:val="24"/>
                <w:szCs w:val="24"/>
                <w:lang w:eastAsia="pl-PL"/>
              </w:rPr>
              <w:t xml:space="preserve">Budowa przystanku kolejowego w opisanej lokalizacji jest niezasadna w świetle przepisów kolejowych, tj. Przepisów o otwieraniu </w:t>
            </w:r>
            <w:r w:rsidR="00D36B89" w:rsidRPr="00887CB2">
              <w:rPr>
                <w:rFonts w:ascii="Arial" w:eastAsia="Calibri" w:hAnsi="Arial" w:cs="Arial"/>
                <w:color w:val="0070C0"/>
                <w:sz w:val="24"/>
                <w:szCs w:val="24"/>
                <w:lang w:eastAsia="pl-PL"/>
              </w:rPr>
              <w:br/>
            </w:r>
            <w:r w:rsidRPr="00887CB2">
              <w:rPr>
                <w:rFonts w:ascii="Arial" w:eastAsia="Calibri" w:hAnsi="Arial" w:cs="Arial"/>
                <w:color w:val="0070C0"/>
                <w:sz w:val="24"/>
                <w:szCs w:val="24"/>
                <w:lang w:eastAsia="pl-PL"/>
              </w:rPr>
              <w:t>i zamykaniu kolejowych przystanków osobowych - Zarządzenie Ministra Kolei w sprawie przepisów</w:t>
            </w:r>
            <w:r w:rsidR="00D3519B" w:rsidRPr="00887CB2">
              <w:rPr>
                <w:rFonts w:ascii="Arial" w:eastAsia="Calibri" w:hAnsi="Arial" w:cs="Arial"/>
                <w:color w:val="0070C0"/>
                <w:sz w:val="24"/>
                <w:szCs w:val="24"/>
                <w:lang w:eastAsia="pl-PL"/>
              </w:rPr>
              <w:br/>
            </w:r>
            <w:r w:rsidRPr="00887CB2">
              <w:rPr>
                <w:rFonts w:ascii="Arial" w:eastAsia="Calibri" w:hAnsi="Arial" w:cs="Arial"/>
                <w:color w:val="0070C0"/>
                <w:sz w:val="24"/>
                <w:szCs w:val="24"/>
                <w:lang w:eastAsia="pl-PL"/>
              </w:rPr>
              <w:t xml:space="preserve"> o otwieraniu i zamykaniu kolejowych przystanków osobowych (M.P. 1952 nr 74, poz. 1191).</w:t>
            </w:r>
          </w:p>
          <w:p w14:paraId="7EBDFA68" w14:textId="2BABD7FC" w:rsidR="00FF5E0D" w:rsidRPr="00887CB2" w:rsidRDefault="00A5304E" w:rsidP="00E30811">
            <w:pPr>
              <w:pStyle w:val="Akapitzlist"/>
              <w:spacing w:after="3" w:line="360" w:lineRule="auto"/>
              <w:ind w:left="10" w:hanging="10"/>
              <w:rPr>
                <w:rFonts w:ascii="Arial" w:eastAsia="Calibri" w:hAnsi="Arial" w:cs="Arial"/>
                <w:color w:val="0070C0"/>
                <w:sz w:val="24"/>
                <w:szCs w:val="24"/>
                <w:lang w:eastAsia="pl-PL"/>
              </w:rPr>
            </w:pPr>
            <w:r w:rsidRPr="00887CB2">
              <w:rPr>
                <w:rFonts w:ascii="Arial" w:eastAsia="Calibri" w:hAnsi="Arial" w:cs="Arial"/>
                <w:color w:val="0070C0"/>
                <w:sz w:val="24"/>
                <w:szCs w:val="24"/>
                <w:lang w:eastAsia="pl-PL"/>
              </w:rPr>
              <w:t>W myśl przywołanego, obowiązującego aktu prawnego, §2, pkt. 4 Odległość nowego przystanku od sąsiednich stacji lub istniejących przystanków danego szlaku powinna być nie mniejsza niż 3 km.</w:t>
            </w:r>
            <w:r w:rsidR="002A21CA" w:rsidRPr="00887CB2">
              <w:rPr>
                <w:rFonts w:ascii="Arial" w:eastAsia="Calibri" w:hAnsi="Arial" w:cs="Arial"/>
                <w:color w:val="0070C0"/>
                <w:sz w:val="24"/>
                <w:szCs w:val="24"/>
                <w:lang w:eastAsia="pl-PL"/>
              </w:rPr>
              <w:t xml:space="preserve"> </w:t>
            </w:r>
            <w:r w:rsidRPr="00887CB2">
              <w:rPr>
                <w:rFonts w:ascii="Arial" w:eastAsia="Calibri" w:hAnsi="Arial" w:cs="Arial"/>
                <w:color w:val="0070C0"/>
                <w:sz w:val="24"/>
                <w:szCs w:val="24"/>
                <w:lang w:eastAsia="pl-PL"/>
              </w:rPr>
              <w:t>W naszym przypadku, odległość pomiędzy istniejącymi przystankami wynosi 5 km, co po wybudowaniu przedmiotowego, zmniejszyło by się minimalnie do 2,5 km i nie spełniało już przepisów kolejowych.</w:t>
            </w:r>
            <w:r w:rsidR="00E30811" w:rsidRPr="00887CB2">
              <w:rPr>
                <w:rFonts w:ascii="Arial" w:eastAsia="Calibri" w:hAnsi="Arial" w:cs="Arial"/>
                <w:color w:val="0070C0"/>
                <w:sz w:val="24"/>
                <w:szCs w:val="24"/>
                <w:lang w:eastAsia="pl-PL"/>
              </w:rPr>
              <w:t xml:space="preserve"> </w:t>
            </w:r>
            <w:r w:rsidRPr="00887CB2">
              <w:rPr>
                <w:rFonts w:ascii="Arial" w:hAnsi="Arial" w:cs="Arial"/>
                <w:color w:val="0070C0"/>
              </w:rPr>
              <w:t>Zamiar takiej budowy musiałby uzyskać aprobatę spółek PKP oraz konieczne byłoby uzyskanie odstępstwa od Zarządzenia u właściwego do tych spraw Ministra. Temat był poruszany na spotkaniach z PKP i spotkał się ze stanowczą odmową</w:t>
            </w:r>
          </w:p>
        </w:tc>
      </w:tr>
      <w:tr w:rsidR="00CF780D" w:rsidRPr="00887CB2" w14:paraId="5BF92020" w14:textId="77777777" w:rsidTr="00DE503B">
        <w:trPr>
          <w:trHeight w:val="983"/>
        </w:trPr>
        <w:tc>
          <w:tcPr>
            <w:tcW w:w="483" w:type="dxa"/>
          </w:tcPr>
          <w:p w14:paraId="47C68628" w14:textId="63697361" w:rsidR="00CF780D" w:rsidRPr="00887CB2" w:rsidRDefault="00CF780D" w:rsidP="00D35485">
            <w:pPr>
              <w:spacing w:after="160" w:line="360" w:lineRule="auto"/>
              <w:ind w:left="0" w:firstLine="0"/>
              <w:jc w:val="left"/>
              <w:rPr>
                <w:rFonts w:ascii="Arial" w:hAnsi="Arial" w:cs="Arial"/>
                <w:color w:val="auto"/>
              </w:rPr>
            </w:pPr>
            <w:r w:rsidRPr="00887CB2">
              <w:rPr>
                <w:rFonts w:ascii="Arial" w:hAnsi="Arial" w:cs="Arial"/>
                <w:color w:val="auto"/>
              </w:rPr>
              <w:t>23</w:t>
            </w:r>
          </w:p>
        </w:tc>
        <w:tc>
          <w:tcPr>
            <w:tcW w:w="6692" w:type="dxa"/>
          </w:tcPr>
          <w:p w14:paraId="542F4439" w14:textId="29704C1A" w:rsidR="00CF780D" w:rsidRPr="00887CB2" w:rsidRDefault="001B69A3" w:rsidP="00D35485">
            <w:pPr>
              <w:spacing w:line="360" w:lineRule="auto"/>
              <w:ind w:left="0" w:firstLine="0"/>
              <w:jc w:val="left"/>
              <w:rPr>
                <w:rFonts w:ascii="Arial" w:hAnsi="Arial" w:cs="Arial"/>
                <w:color w:val="auto"/>
              </w:rPr>
            </w:pPr>
            <w:r w:rsidRPr="00887CB2">
              <w:rPr>
                <w:rFonts w:ascii="Arial" w:hAnsi="Arial" w:cs="Arial"/>
                <w:color w:val="auto"/>
              </w:rPr>
              <w:t>Wiadukt nad torami w ciągu ul. Malowniczej</w:t>
            </w:r>
          </w:p>
          <w:p w14:paraId="5424476D" w14:textId="5C130435" w:rsidR="001B69A3" w:rsidRPr="00887CB2" w:rsidRDefault="001B69A3" w:rsidP="00385E65">
            <w:pPr>
              <w:pStyle w:val="Akapitzlist"/>
              <w:numPr>
                <w:ilvl w:val="0"/>
                <w:numId w:val="24"/>
              </w:numPr>
              <w:spacing w:after="0" w:line="360" w:lineRule="auto"/>
              <w:ind w:left="357" w:hanging="357"/>
              <w:rPr>
                <w:rFonts w:ascii="Arial" w:hAnsi="Arial" w:cs="Arial"/>
                <w:sz w:val="24"/>
                <w:szCs w:val="24"/>
              </w:rPr>
            </w:pPr>
            <w:r w:rsidRPr="00887CB2">
              <w:rPr>
                <w:rFonts w:ascii="Arial" w:hAnsi="Arial" w:cs="Arial"/>
                <w:sz w:val="24"/>
                <w:szCs w:val="24"/>
              </w:rPr>
              <w:t>Dla wiaduktu projektanci przyjęli skrajnię kolejową pod</w:t>
            </w:r>
            <w:r w:rsidR="00385E65" w:rsidRPr="00887CB2">
              <w:rPr>
                <w:rFonts w:ascii="Arial" w:hAnsi="Arial" w:cs="Arial"/>
                <w:sz w:val="24"/>
                <w:szCs w:val="24"/>
              </w:rPr>
              <w:t xml:space="preserve"> </w:t>
            </w:r>
            <w:r w:rsidRPr="00887CB2">
              <w:rPr>
                <w:rFonts w:ascii="Arial" w:hAnsi="Arial" w:cs="Arial"/>
                <w:sz w:val="24"/>
                <w:szCs w:val="24"/>
              </w:rPr>
              <w:t>wiaduktem 6,90m i w</w:t>
            </w:r>
            <w:r w:rsidR="006B4422" w:rsidRPr="00887CB2">
              <w:rPr>
                <w:rFonts w:ascii="Arial" w:hAnsi="Arial" w:cs="Arial"/>
                <w:sz w:val="24"/>
                <w:szCs w:val="24"/>
              </w:rPr>
              <w:t xml:space="preserve"> </w:t>
            </w:r>
            <w:r w:rsidRPr="00887CB2">
              <w:rPr>
                <w:rFonts w:ascii="Arial" w:hAnsi="Arial" w:cs="Arial"/>
                <w:sz w:val="24"/>
                <w:szCs w:val="24"/>
              </w:rPr>
              <w:t xml:space="preserve">konsekwencji maksymalny spadek podłużny dojazdu do skrzyżowania ul. Malowniczej </w:t>
            </w:r>
            <w:r w:rsidR="00373333" w:rsidRPr="00887CB2">
              <w:rPr>
                <w:rFonts w:ascii="Arial" w:hAnsi="Arial" w:cs="Arial"/>
                <w:sz w:val="24"/>
                <w:szCs w:val="24"/>
              </w:rPr>
              <w:br/>
            </w:r>
            <w:r w:rsidRPr="00887CB2">
              <w:rPr>
                <w:rFonts w:ascii="Arial" w:hAnsi="Arial" w:cs="Arial"/>
                <w:sz w:val="24"/>
                <w:szCs w:val="24"/>
              </w:rPr>
              <w:t xml:space="preserve">z ul. </w:t>
            </w:r>
            <w:r w:rsidR="0010456D" w:rsidRPr="00887CB2">
              <w:rPr>
                <w:rFonts w:ascii="Arial" w:hAnsi="Arial" w:cs="Arial"/>
                <w:sz w:val="24"/>
                <w:szCs w:val="24"/>
              </w:rPr>
              <w:t>Rokicińska</w:t>
            </w:r>
            <w:r w:rsidRPr="00887CB2">
              <w:rPr>
                <w:rFonts w:ascii="Arial" w:hAnsi="Arial" w:cs="Arial"/>
                <w:sz w:val="24"/>
                <w:szCs w:val="24"/>
              </w:rPr>
              <w:t xml:space="preserve"> w wysokości 6%.</w:t>
            </w:r>
          </w:p>
          <w:p w14:paraId="777BC49D" w14:textId="400FE094" w:rsidR="001B69A3" w:rsidRPr="00887CB2" w:rsidRDefault="001B69A3" w:rsidP="00385E65">
            <w:pPr>
              <w:pStyle w:val="Akapitzlist"/>
              <w:numPr>
                <w:ilvl w:val="0"/>
                <w:numId w:val="24"/>
              </w:numPr>
              <w:spacing w:after="0" w:line="360" w:lineRule="auto"/>
              <w:ind w:left="357" w:hanging="357"/>
              <w:rPr>
                <w:rFonts w:ascii="Arial" w:hAnsi="Arial" w:cs="Arial"/>
                <w:sz w:val="24"/>
                <w:szCs w:val="24"/>
              </w:rPr>
            </w:pPr>
            <w:r w:rsidRPr="00887CB2">
              <w:rPr>
                <w:rFonts w:ascii="Arial" w:hAnsi="Arial" w:cs="Arial"/>
                <w:sz w:val="24"/>
                <w:szCs w:val="24"/>
              </w:rPr>
              <w:t xml:space="preserve">Spadek na dojeździe 6% może być niebezpieczny z powodu malej odległości wiaduktu do skrzyżowania </w:t>
            </w:r>
            <w:r w:rsidR="00373333" w:rsidRPr="00887CB2">
              <w:rPr>
                <w:rFonts w:ascii="Arial" w:hAnsi="Arial" w:cs="Arial"/>
                <w:sz w:val="24"/>
                <w:szCs w:val="24"/>
              </w:rPr>
              <w:br/>
            </w:r>
            <w:r w:rsidRPr="00887CB2">
              <w:rPr>
                <w:rFonts w:ascii="Arial" w:hAnsi="Arial" w:cs="Arial"/>
                <w:sz w:val="24"/>
                <w:szCs w:val="24"/>
              </w:rPr>
              <w:t xml:space="preserve">z ul. </w:t>
            </w:r>
            <w:r w:rsidR="00D912EE" w:rsidRPr="00887CB2">
              <w:rPr>
                <w:rFonts w:ascii="Arial" w:hAnsi="Arial" w:cs="Arial"/>
                <w:sz w:val="24"/>
                <w:szCs w:val="24"/>
              </w:rPr>
              <w:t>Rokicińska</w:t>
            </w:r>
            <w:r w:rsidRPr="00887CB2">
              <w:rPr>
                <w:rFonts w:ascii="Arial" w:hAnsi="Arial" w:cs="Arial"/>
                <w:sz w:val="24"/>
                <w:szCs w:val="24"/>
              </w:rPr>
              <w:t xml:space="preserve"> </w:t>
            </w:r>
          </w:p>
          <w:p w14:paraId="3888D0C5" w14:textId="6F623AAF" w:rsidR="001B69A3" w:rsidRPr="00887CB2" w:rsidRDefault="001B69A3" w:rsidP="00385E65">
            <w:pPr>
              <w:pStyle w:val="Akapitzlist"/>
              <w:numPr>
                <w:ilvl w:val="0"/>
                <w:numId w:val="24"/>
              </w:numPr>
              <w:spacing w:after="0" w:line="360" w:lineRule="auto"/>
              <w:ind w:left="357" w:hanging="357"/>
              <w:rPr>
                <w:rFonts w:ascii="Arial" w:hAnsi="Arial" w:cs="Arial"/>
                <w:sz w:val="24"/>
                <w:szCs w:val="24"/>
              </w:rPr>
            </w:pPr>
            <w:r w:rsidRPr="00887CB2">
              <w:rPr>
                <w:rFonts w:ascii="Arial" w:hAnsi="Arial" w:cs="Arial"/>
                <w:sz w:val="24"/>
                <w:szCs w:val="24"/>
              </w:rPr>
              <w:t>Skrajnia kolejowa o wysokości 6,90m nie jest według</w:t>
            </w:r>
            <w:r w:rsidR="00385E65" w:rsidRPr="00887CB2">
              <w:rPr>
                <w:rFonts w:ascii="Arial" w:hAnsi="Arial" w:cs="Arial"/>
                <w:sz w:val="24"/>
                <w:szCs w:val="24"/>
              </w:rPr>
              <w:t xml:space="preserve"> </w:t>
            </w:r>
            <w:r w:rsidRPr="00887CB2">
              <w:rPr>
                <w:rFonts w:ascii="Arial" w:hAnsi="Arial" w:cs="Arial"/>
                <w:sz w:val="24"/>
                <w:szCs w:val="24"/>
              </w:rPr>
              <w:t xml:space="preserve">przepisów </w:t>
            </w:r>
            <w:r w:rsidR="00C912CB" w:rsidRPr="00887CB2">
              <w:rPr>
                <w:rFonts w:ascii="Arial" w:hAnsi="Arial" w:cs="Arial"/>
                <w:sz w:val="24"/>
                <w:szCs w:val="24"/>
              </w:rPr>
              <w:t>obligatoryjna</w:t>
            </w:r>
            <w:r w:rsidRPr="00887CB2">
              <w:rPr>
                <w:rFonts w:ascii="Arial" w:hAnsi="Arial" w:cs="Arial"/>
                <w:sz w:val="24"/>
                <w:szCs w:val="24"/>
              </w:rPr>
              <w:t xml:space="preserve">. Może być mniejsza pod warunkiem zawieszenia </w:t>
            </w:r>
            <w:r w:rsidR="00C912CB" w:rsidRPr="00887CB2">
              <w:rPr>
                <w:rFonts w:ascii="Arial" w:hAnsi="Arial" w:cs="Arial"/>
                <w:sz w:val="24"/>
                <w:szCs w:val="24"/>
              </w:rPr>
              <w:t>przewodów</w:t>
            </w:r>
            <w:r w:rsidRPr="00887CB2">
              <w:rPr>
                <w:rFonts w:ascii="Arial" w:hAnsi="Arial" w:cs="Arial"/>
                <w:sz w:val="24"/>
                <w:szCs w:val="24"/>
              </w:rPr>
              <w:t xml:space="preserve"> sieci trakcyjnej na wysokości 5,20m</w:t>
            </w:r>
            <w:r w:rsidR="00C912CB" w:rsidRPr="00887CB2">
              <w:rPr>
                <w:rFonts w:ascii="Arial" w:hAnsi="Arial" w:cs="Arial"/>
                <w:sz w:val="24"/>
                <w:szCs w:val="24"/>
              </w:rPr>
              <w:br/>
            </w:r>
            <w:r w:rsidRPr="00887CB2">
              <w:rPr>
                <w:rFonts w:ascii="Arial" w:hAnsi="Arial" w:cs="Arial"/>
                <w:sz w:val="24"/>
                <w:szCs w:val="24"/>
              </w:rPr>
              <w:t>(specjalne profilowan</w:t>
            </w:r>
            <w:r w:rsidR="00C912CB" w:rsidRPr="00887CB2">
              <w:rPr>
                <w:rFonts w:ascii="Arial" w:hAnsi="Arial" w:cs="Arial"/>
                <w:sz w:val="24"/>
                <w:szCs w:val="24"/>
              </w:rPr>
              <w:t>i</w:t>
            </w:r>
            <w:r w:rsidRPr="00887CB2">
              <w:rPr>
                <w:rFonts w:ascii="Arial" w:hAnsi="Arial" w:cs="Arial"/>
                <w:sz w:val="24"/>
                <w:szCs w:val="24"/>
              </w:rPr>
              <w:t>e sieci</w:t>
            </w:r>
            <w:r w:rsidR="00C912CB" w:rsidRPr="00887CB2">
              <w:rPr>
                <w:rFonts w:ascii="Arial" w:hAnsi="Arial" w:cs="Arial"/>
                <w:sz w:val="24"/>
                <w:szCs w:val="24"/>
              </w:rPr>
              <w:t xml:space="preserve"> trakcyjnej) i zachowania odległości bezpiecznej między siecią trakcyjną a elementami budowli (wykorzystanie ograniczników wysokości sieci trakcyjnej).</w:t>
            </w:r>
          </w:p>
          <w:p w14:paraId="2615944F" w14:textId="27A1CBA2" w:rsidR="001B69A3" w:rsidRPr="00887CB2" w:rsidRDefault="00C912CB" w:rsidP="00385E65">
            <w:pPr>
              <w:pStyle w:val="Akapitzlist"/>
              <w:numPr>
                <w:ilvl w:val="0"/>
                <w:numId w:val="24"/>
              </w:numPr>
              <w:spacing w:after="0" w:line="360" w:lineRule="auto"/>
              <w:ind w:left="357" w:hanging="357"/>
              <w:rPr>
                <w:rFonts w:ascii="Arial" w:hAnsi="Arial" w:cs="Arial"/>
                <w:sz w:val="24"/>
                <w:szCs w:val="24"/>
              </w:rPr>
            </w:pPr>
            <w:r w:rsidRPr="00887CB2">
              <w:rPr>
                <w:rFonts w:ascii="Arial" w:hAnsi="Arial" w:cs="Arial"/>
                <w:sz w:val="24"/>
                <w:szCs w:val="24"/>
              </w:rPr>
              <w:t>Zmniejszenie skrajni spowoduje także zmniejszenie</w:t>
            </w:r>
            <w:r w:rsidR="00385E65" w:rsidRPr="00887CB2">
              <w:rPr>
                <w:rFonts w:ascii="Arial" w:hAnsi="Arial" w:cs="Arial"/>
                <w:sz w:val="24"/>
                <w:szCs w:val="24"/>
              </w:rPr>
              <w:t xml:space="preserve"> </w:t>
            </w:r>
            <w:r w:rsidRPr="00887CB2">
              <w:rPr>
                <w:rFonts w:ascii="Arial" w:hAnsi="Arial" w:cs="Arial"/>
                <w:sz w:val="24"/>
                <w:szCs w:val="24"/>
              </w:rPr>
              <w:t>wysokości nasypów na dojazdach do wiaduktu.</w:t>
            </w:r>
          </w:p>
        </w:tc>
        <w:tc>
          <w:tcPr>
            <w:tcW w:w="5578" w:type="dxa"/>
          </w:tcPr>
          <w:p w14:paraId="6FAEC696" w14:textId="77777777" w:rsidR="003E3291" w:rsidRPr="00887CB2" w:rsidRDefault="003E3291" w:rsidP="00D35485">
            <w:pPr>
              <w:spacing w:line="360" w:lineRule="auto"/>
              <w:ind w:left="0" w:firstLine="0"/>
              <w:jc w:val="left"/>
              <w:rPr>
                <w:rFonts w:ascii="Arial" w:hAnsi="Arial" w:cs="Arial"/>
                <w:b/>
                <w:bCs/>
                <w:color w:val="0070C0"/>
                <w:kern w:val="0"/>
                <w14:ligatures w14:val="none"/>
              </w:rPr>
            </w:pPr>
            <w:r w:rsidRPr="00887CB2">
              <w:rPr>
                <w:rFonts w:ascii="Arial" w:hAnsi="Arial" w:cs="Arial"/>
                <w:b/>
                <w:bCs/>
                <w:color w:val="0070C0"/>
                <w:kern w:val="0"/>
                <w14:ligatures w14:val="none"/>
              </w:rPr>
              <w:t>Ad1.</w:t>
            </w:r>
          </w:p>
          <w:p w14:paraId="45529DBC" w14:textId="1F055B5C" w:rsidR="003E3291" w:rsidRPr="00887CB2" w:rsidRDefault="003E3291" w:rsidP="00D35485">
            <w:pPr>
              <w:spacing w:line="360" w:lineRule="auto"/>
              <w:ind w:left="0" w:firstLine="0"/>
              <w:jc w:val="left"/>
              <w:rPr>
                <w:rFonts w:ascii="Arial" w:hAnsi="Arial" w:cs="Arial"/>
                <w:bCs/>
                <w:color w:val="0070C0"/>
                <w:kern w:val="0"/>
                <w14:ligatures w14:val="none"/>
              </w:rPr>
            </w:pPr>
            <w:r w:rsidRPr="00887CB2">
              <w:rPr>
                <w:rFonts w:ascii="Arial" w:hAnsi="Arial" w:cs="Arial"/>
                <w:bCs/>
                <w:color w:val="0070C0"/>
                <w:kern w:val="0"/>
                <w14:ligatures w14:val="none"/>
              </w:rPr>
              <w:t>Przyjęte wielkości są zgodne z aktualnie obowiązującymi przepisami.</w:t>
            </w:r>
          </w:p>
          <w:p w14:paraId="75E4596C" w14:textId="55465EBA" w:rsidR="003F7FF6" w:rsidRPr="00887CB2" w:rsidRDefault="003F7FF6" w:rsidP="00D35485">
            <w:pPr>
              <w:spacing w:line="360" w:lineRule="auto"/>
              <w:ind w:left="0" w:firstLine="0"/>
              <w:jc w:val="left"/>
              <w:rPr>
                <w:rFonts w:ascii="Arial" w:hAnsi="Arial" w:cs="Arial"/>
                <w:b/>
                <w:bCs/>
                <w:color w:val="0070C0"/>
                <w:kern w:val="0"/>
                <w14:ligatures w14:val="none"/>
              </w:rPr>
            </w:pPr>
            <w:r w:rsidRPr="00887CB2">
              <w:rPr>
                <w:rFonts w:ascii="Arial" w:hAnsi="Arial" w:cs="Arial"/>
                <w:b/>
                <w:bCs/>
                <w:color w:val="0070C0"/>
                <w:kern w:val="0"/>
                <w14:ligatures w14:val="none"/>
              </w:rPr>
              <w:t>Ad2.</w:t>
            </w:r>
          </w:p>
          <w:p w14:paraId="686E98AF" w14:textId="4F1A39AF" w:rsidR="003F7FF6" w:rsidRPr="00887CB2" w:rsidRDefault="003F7FF6" w:rsidP="00D35485">
            <w:pPr>
              <w:spacing w:line="360" w:lineRule="auto"/>
              <w:ind w:left="0" w:firstLine="0"/>
              <w:jc w:val="left"/>
              <w:rPr>
                <w:rFonts w:ascii="Arial" w:hAnsi="Arial" w:cs="Arial"/>
                <w:bCs/>
                <w:color w:val="0070C0"/>
                <w:kern w:val="0"/>
                <w14:ligatures w14:val="none"/>
              </w:rPr>
            </w:pPr>
            <w:r w:rsidRPr="00887CB2">
              <w:rPr>
                <w:rFonts w:ascii="Arial" w:hAnsi="Arial" w:cs="Arial"/>
                <w:bCs/>
                <w:color w:val="0070C0"/>
                <w:kern w:val="0"/>
                <w14:ligatures w14:val="none"/>
              </w:rPr>
              <w:t xml:space="preserve">Spadek jest bezpieczny, zgodny z aktualnie obowiązującymi przepisami oraz w korelacji </w:t>
            </w:r>
            <w:r w:rsidR="00614986" w:rsidRPr="00887CB2">
              <w:rPr>
                <w:rFonts w:ascii="Arial" w:hAnsi="Arial" w:cs="Arial"/>
                <w:bCs/>
                <w:color w:val="0070C0"/>
                <w:kern w:val="0"/>
                <w14:ligatures w14:val="none"/>
              </w:rPr>
              <w:br/>
            </w:r>
            <w:r w:rsidRPr="00887CB2">
              <w:rPr>
                <w:rFonts w:ascii="Arial" w:hAnsi="Arial" w:cs="Arial"/>
                <w:bCs/>
                <w:color w:val="0070C0"/>
                <w:kern w:val="0"/>
                <w14:ligatures w14:val="none"/>
              </w:rPr>
              <w:t>z odległościami i dopuszczalną prędkością uwzględnia drogę zatrzymania pojazdu przed skrzyżowaniem. Jego wielkość jest</w:t>
            </w:r>
            <w:r w:rsidR="004E4327" w:rsidRPr="00887CB2">
              <w:rPr>
                <w:rFonts w:ascii="Arial" w:hAnsi="Arial" w:cs="Arial"/>
                <w:bCs/>
                <w:color w:val="0070C0"/>
                <w:kern w:val="0"/>
                <w14:ligatures w14:val="none"/>
              </w:rPr>
              <w:t xml:space="preserve"> </w:t>
            </w:r>
            <w:r w:rsidRPr="00887CB2">
              <w:rPr>
                <w:rFonts w:ascii="Arial" w:hAnsi="Arial" w:cs="Arial"/>
                <w:bCs/>
                <w:color w:val="0070C0"/>
                <w:kern w:val="0"/>
                <w14:ligatures w14:val="none"/>
              </w:rPr>
              <w:t xml:space="preserve">zdeterminowana z jednej strony koniecznością wyniesienia niwelety jezdni w obszarze linii kolejowej (celem zachowania skrajni), a z drugiej komfortem poruszania się niechronionych uczestników ruchu (pieszych i rowerzystów) – dopuszczalny spadek podłużny chodnika i drogi dla rowerów powinien być nie większy niż 6%. Przepisy dopuszczają dla tej klasy drogi, dla zaprojektowanej geometrii </w:t>
            </w:r>
            <w:r w:rsidR="00EE08C5" w:rsidRPr="00887CB2">
              <w:rPr>
                <w:rFonts w:ascii="Arial" w:hAnsi="Arial" w:cs="Arial"/>
                <w:bCs/>
                <w:color w:val="0070C0"/>
                <w:kern w:val="0"/>
                <w14:ligatures w14:val="none"/>
              </w:rPr>
              <w:br/>
            </w:r>
            <w:r w:rsidRPr="00887CB2">
              <w:rPr>
                <w:rFonts w:ascii="Arial" w:hAnsi="Arial" w:cs="Arial"/>
                <w:bCs/>
                <w:color w:val="0070C0"/>
                <w:kern w:val="0"/>
                <w14:ligatures w14:val="none"/>
              </w:rPr>
              <w:t>i założonej prędkości miarodajnej jeszcze większy spadek podłużny.</w:t>
            </w:r>
          </w:p>
          <w:p w14:paraId="48B5A735" w14:textId="2F4B29A9" w:rsidR="00DA611C" w:rsidRPr="00887CB2" w:rsidRDefault="00DA611C" w:rsidP="00D35485">
            <w:pPr>
              <w:spacing w:line="360" w:lineRule="auto"/>
              <w:ind w:left="0" w:firstLine="0"/>
              <w:jc w:val="left"/>
              <w:rPr>
                <w:rFonts w:ascii="Arial" w:hAnsi="Arial" w:cs="Arial"/>
                <w:b/>
                <w:bCs/>
                <w:color w:val="0070C0"/>
                <w:kern w:val="0"/>
                <w14:ligatures w14:val="none"/>
              </w:rPr>
            </w:pPr>
            <w:r w:rsidRPr="00887CB2">
              <w:rPr>
                <w:rFonts w:ascii="Arial" w:hAnsi="Arial" w:cs="Arial"/>
                <w:b/>
                <w:bCs/>
                <w:color w:val="0070C0"/>
                <w:kern w:val="0"/>
                <w14:ligatures w14:val="none"/>
              </w:rPr>
              <w:t>Ad3, Ad 4</w:t>
            </w:r>
          </w:p>
          <w:p w14:paraId="24E76422" w14:textId="12115523" w:rsidR="00CF780D" w:rsidRPr="00887CB2" w:rsidRDefault="00DA611C" w:rsidP="00A020FB">
            <w:pPr>
              <w:spacing w:line="360" w:lineRule="auto"/>
              <w:ind w:left="0" w:firstLine="0"/>
              <w:jc w:val="left"/>
              <w:rPr>
                <w:rFonts w:ascii="Arial" w:hAnsi="Arial" w:cs="Arial"/>
                <w:bCs/>
                <w:color w:val="0070C0"/>
                <w:kern w:val="0"/>
                <w14:ligatures w14:val="none"/>
              </w:rPr>
            </w:pPr>
            <w:r w:rsidRPr="00887CB2">
              <w:rPr>
                <w:rFonts w:ascii="Arial" w:hAnsi="Arial" w:cs="Arial"/>
                <w:bCs/>
                <w:color w:val="0070C0"/>
                <w:kern w:val="0"/>
                <w14:ligatures w14:val="none"/>
              </w:rPr>
              <w:t xml:space="preserve">Przedstawiona w dokumentacji skrajnia kolejowa, jest zgodna z </w:t>
            </w:r>
            <w:r w:rsidR="00265915" w:rsidRPr="00887CB2">
              <w:rPr>
                <w:rFonts w:ascii="Arial" w:hAnsi="Arial" w:cs="Arial"/>
                <w:bCs/>
                <w:color w:val="0070C0"/>
                <w:kern w:val="0"/>
                <w14:ligatures w14:val="none"/>
              </w:rPr>
              <w:t>z</w:t>
            </w:r>
            <w:r w:rsidRPr="00887CB2">
              <w:rPr>
                <w:rFonts w:ascii="Arial" w:hAnsi="Arial" w:cs="Arial"/>
                <w:bCs/>
                <w:color w:val="0070C0"/>
                <w:kern w:val="0"/>
                <w14:ligatures w14:val="none"/>
              </w:rPr>
              <w:t xml:space="preserve">ałącznikiem do zarządzenia </w:t>
            </w:r>
            <w:r w:rsidR="00BC6EAC" w:rsidRPr="00887CB2">
              <w:rPr>
                <w:rFonts w:ascii="Arial" w:hAnsi="Arial" w:cs="Arial"/>
                <w:bCs/>
                <w:color w:val="0070C0"/>
                <w:kern w:val="0"/>
                <w14:ligatures w14:val="none"/>
              </w:rPr>
              <w:br/>
            </w:r>
            <w:r w:rsidRPr="00887CB2">
              <w:rPr>
                <w:rFonts w:ascii="Arial" w:hAnsi="Arial" w:cs="Arial"/>
                <w:bCs/>
                <w:color w:val="0070C0"/>
                <w:kern w:val="0"/>
                <w14:ligatures w14:val="none"/>
              </w:rPr>
              <w:t>Nr 14/2005 Zarządu PKP PLK S.A. z dnia 18 maja 2005 r. pn. „Standardy techniczne dotyczące szczegółowych warunków technicznych dla modernizacji lub budowy linii kolejowych do prędkości V</w:t>
            </w:r>
            <w:r w:rsidR="00E91DE2" w:rsidRPr="00887CB2">
              <w:rPr>
                <w:rFonts w:ascii="Arial" w:hAnsi="Arial" w:cs="Arial"/>
                <w:bCs/>
                <w:color w:val="0070C0"/>
                <w:kern w:val="0"/>
                <w14:ligatures w14:val="none"/>
              </w:rPr>
              <w:t xml:space="preserve"> </w:t>
            </w:r>
            <w:r w:rsidRPr="00887CB2">
              <w:rPr>
                <w:rFonts w:ascii="Arial" w:hAnsi="Arial" w:cs="Arial"/>
                <w:bCs/>
                <w:color w:val="0070C0"/>
                <w:kern w:val="0"/>
                <w14:ligatures w14:val="none"/>
              </w:rPr>
              <w:t xml:space="preserve">max &lt;= 200 km/h (dla taboru konwencjonalnego) / 250 km/h (dla taboru </w:t>
            </w:r>
            <w:r w:rsidR="004E611E" w:rsidRPr="00887CB2">
              <w:rPr>
                <w:rFonts w:ascii="Arial" w:hAnsi="Arial" w:cs="Arial"/>
                <w:bCs/>
                <w:color w:val="0070C0"/>
                <w:kern w:val="0"/>
                <w14:ligatures w14:val="none"/>
              </w:rPr>
              <w:br/>
            </w:r>
            <w:r w:rsidRPr="00887CB2">
              <w:rPr>
                <w:rFonts w:ascii="Arial" w:hAnsi="Arial" w:cs="Arial"/>
                <w:bCs/>
                <w:color w:val="0070C0"/>
                <w:kern w:val="0"/>
                <w14:ligatures w14:val="none"/>
              </w:rPr>
              <w:t>z wychylnym pudłem)” – Tom II „Skrajnia budowlana linii kolejowych – Wersja 2.0” (Warszawa 2017).</w:t>
            </w:r>
            <w:r w:rsidR="00DE503B" w:rsidRPr="00887CB2">
              <w:rPr>
                <w:rFonts w:ascii="Arial" w:hAnsi="Arial" w:cs="Arial"/>
                <w:bCs/>
                <w:color w:val="0070C0"/>
                <w:kern w:val="0"/>
                <w14:ligatures w14:val="none"/>
              </w:rPr>
              <w:t xml:space="preserve"> </w:t>
            </w:r>
            <w:r w:rsidRPr="00887CB2">
              <w:rPr>
                <w:rFonts w:ascii="Arial" w:hAnsi="Arial" w:cs="Arial"/>
                <w:bCs/>
                <w:color w:val="0070C0"/>
                <w:kern w:val="0"/>
                <w14:ligatures w14:val="none"/>
              </w:rPr>
              <w:t xml:space="preserve">Wiadukt jest obiektem nowobudowanym, dlatego klasyfikacja skrajni budowli według procesu wieloprogowego, mówi </w:t>
            </w:r>
            <w:r w:rsidR="00DE503B" w:rsidRPr="00887CB2">
              <w:rPr>
                <w:rFonts w:ascii="Arial" w:hAnsi="Arial" w:cs="Arial"/>
                <w:bCs/>
                <w:color w:val="0070C0"/>
                <w:kern w:val="0"/>
                <w14:ligatures w14:val="none"/>
              </w:rPr>
              <w:br/>
            </w:r>
            <w:r w:rsidRPr="00887CB2">
              <w:rPr>
                <w:rFonts w:ascii="Arial" w:hAnsi="Arial" w:cs="Arial"/>
                <w:bCs/>
                <w:color w:val="0070C0"/>
                <w:kern w:val="0"/>
                <w14:ligatures w14:val="none"/>
              </w:rPr>
              <w:t>o progu P1 – normalne wartości dopuszczalne, dla którego możliwym jest zastosowanie skrajni GPL-1 lub 2, dla których wynosi ona 6,9</w:t>
            </w:r>
            <w:r w:rsidR="00A83D31" w:rsidRPr="00887CB2">
              <w:rPr>
                <w:rFonts w:ascii="Arial" w:hAnsi="Arial" w:cs="Arial"/>
                <w:bCs/>
                <w:color w:val="0070C0"/>
                <w:kern w:val="0"/>
                <w14:ligatures w14:val="none"/>
              </w:rPr>
              <w:t xml:space="preserve"> </w:t>
            </w:r>
            <w:r w:rsidRPr="00887CB2">
              <w:rPr>
                <w:rFonts w:ascii="Arial" w:hAnsi="Arial" w:cs="Arial"/>
                <w:bCs/>
                <w:color w:val="0070C0"/>
                <w:kern w:val="0"/>
                <w14:ligatures w14:val="none"/>
              </w:rPr>
              <w:t>m. Dla Projektantów zastosowanie takiej właśnie skrajni jest obligatoryjne.</w:t>
            </w:r>
          </w:p>
        </w:tc>
      </w:tr>
    </w:tbl>
    <w:p w14:paraId="3F596567" w14:textId="6B85E56F" w:rsidR="00B324E6" w:rsidRPr="00887CB2" w:rsidRDefault="00B324E6" w:rsidP="00D35485">
      <w:pPr>
        <w:spacing w:line="360" w:lineRule="auto"/>
        <w:ind w:left="0" w:firstLine="0"/>
        <w:jc w:val="left"/>
        <w:rPr>
          <w:rFonts w:ascii="Arial" w:hAnsi="Arial" w:cs="Arial"/>
          <w:bCs/>
        </w:rPr>
      </w:pPr>
    </w:p>
    <w:p w14:paraId="60AEB689" w14:textId="44600AAE" w:rsidR="00F056C7" w:rsidRPr="00887CB2" w:rsidRDefault="00F056C7" w:rsidP="007F3152">
      <w:pPr>
        <w:spacing w:after="160" w:line="278" w:lineRule="auto"/>
        <w:ind w:left="0" w:firstLine="0"/>
        <w:jc w:val="left"/>
        <w:rPr>
          <w:rFonts w:ascii="Arial" w:hAnsi="Arial" w:cs="Arial"/>
          <w:bCs/>
        </w:rPr>
      </w:pPr>
    </w:p>
    <w:p w14:paraId="004BFEDF" w14:textId="552C885A" w:rsidR="00F056C7" w:rsidRPr="00887CB2" w:rsidRDefault="00F056C7" w:rsidP="00F056C7">
      <w:pPr>
        <w:pStyle w:val="Nagwek1"/>
        <w:rPr>
          <w:rFonts w:ascii="Arial" w:hAnsi="Arial" w:cs="Arial"/>
          <w:bCs/>
          <w:color w:val="0070C0"/>
          <w:sz w:val="28"/>
          <w:szCs w:val="28"/>
        </w:rPr>
      </w:pPr>
      <w:bookmarkStart w:id="18" w:name="_Toc190424972"/>
      <w:r w:rsidRPr="00887CB2">
        <w:rPr>
          <w:rFonts w:ascii="Arial" w:hAnsi="Arial" w:cs="Arial"/>
          <w:bCs/>
          <w:color w:val="0070C0"/>
          <w:sz w:val="28"/>
          <w:szCs w:val="28"/>
        </w:rPr>
        <w:t>Załączniki</w:t>
      </w:r>
      <w:bookmarkEnd w:id="18"/>
      <w:r w:rsidRPr="00887CB2">
        <w:rPr>
          <w:rFonts w:ascii="Arial" w:hAnsi="Arial" w:cs="Arial"/>
          <w:bCs/>
          <w:color w:val="0070C0"/>
          <w:sz w:val="28"/>
          <w:szCs w:val="28"/>
        </w:rPr>
        <w:t xml:space="preserve"> </w:t>
      </w:r>
    </w:p>
    <w:p w14:paraId="1318FE5E" w14:textId="77777777" w:rsidR="00CF007F" w:rsidRPr="00887CB2" w:rsidRDefault="00CF007F" w:rsidP="00CF007F">
      <w:pPr>
        <w:rPr>
          <w:rFonts w:ascii="Arial" w:hAnsi="Arial" w:cs="Arial"/>
        </w:rPr>
      </w:pPr>
    </w:p>
    <w:p w14:paraId="7E7D6CF3" w14:textId="26055C93" w:rsidR="00F056C7" w:rsidRPr="00887CB2" w:rsidRDefault="00D71EB7" w:rsidP="00FF1C7E">
      <w:pPr>
        <w:spacing w:line="360" w:lineRule="auto"/>
        <w:rPr>
          <w:rStyle w:val="Hipercze"/>
          <w:rFonts w:ascii="Arial" w:hAnsi="Arial" w:cs="Arial"/>
          <w:b/>
          <w:bCs/>
        </w:rPr>
      </w:pPr>
      <w:hyperlink r:id="rId20" w:history="1">
        <w:r w:rsidR="00CF007F" w:rsidRPr="00887CB2">
          <w:rPr>
            <w:rStyle w:val="Hipercze"/>
            <w:rFonts w:ascii="Arial" w:hAnsi="Arial" w:cs="Arial"/>
            <w:b/>
            <w:bCs/>
          </w:rPr>
          <w:t>Załącznik nr</w:t>
        </w:r>
        <w:r w:rsidR="00F40883" w:rsidRPr="00887CB2">
          <w:rPr>
            <w:rStyle w:val="Hipercze"/>
            <w:rFonts w:ascii="Arial" w:hAnsi="Arial" w:cs="Arial"/>
            <w:b/>
            <w:bCs/>
          </w:rPr>
          <w:t xml:space="preserve"> </w:t>
        </w:r>
        <w:r w:rsidR="00BE36FB" w:rsidRPr="00887CB2">
          <w:rPr>
            <w:rStyle w:val="Hipercze"/>
            <w:rFonts w:ascii="Arial" w:hAnsi="Arial" w:cs="Arial"/>
            <w:b/>
            <w:bCs/>
          </w:rPr>
          <w:t xml:space="preserve">1. </w:t>
        </w:r>
        <w:r w:rsidR="00CF007F" w:rsidRPr="00887CB2">
          <w:rPr>
            <w:rStyle w:val="Hipercze"/>
            <w:rFonts w:ascii="Arial" w:hAnsi="Arial" w:cs="Arial"/>
            <w:b/>
            <w:bCs/>
          </w:rPr>
          <w:t xml:space="preserve"> Koncepcja zagospodarowania terenu, </w:t>
        </w:r>
        <w:r w:rsidR="003855CA" w:rsidRPr="00887CB2">
          <w:rPr>
            <w:rStyle w:val="Hipercze"/>
            <w:rFonts w:ascii="Arial" w:hAnsi="Arial" w:cs="Arial"/>
            <w:b/>
            <w:bCs/>
          </w:rPr>
          <w:t>al</w:t>
        </w:r>
        <w:r w:rsidR="00CF007F" w:rsidRPr="00887CB2">
          <w:rPr>
            <w:rStyle w:val="Hipercze"/>
            <w:rFonts w:ascii="Arial" w:hAnsi="Arial" w:cs="Arial"/>
            <w:b/>
            <w:bCs/>
          </w:rPr>
          <w:t>. Hetmańska</w:t>
        </w:r>
      </w:hyperlink>
    </w:p>
    <w:p w14:paraId="097238F1" w14:textId="429ECEA7" w:rsidR="009D6559" w:rsidRPr="00887CB2" w:rsidRDefault="009D6559" w:rsidP="00FF1C7E">
      <w:pPr>
        <w:spacing w:line="360" w:lineRule="auto"/>
        <w:rPr>
          <w:rFonts w:ascii="Arial" w:hAnsi="Arial" w:cs="Arial"/>
          <w:b/>
          <w:bCs/>
          <w:color w:val="auto"/>
        </w:rPr>
      </w:pPr>
      <w:r w:rsidRPr="00887CB2">
        <w:rPr>
          <w:rFonts w:ascii="Arial" w:hAnsi="Arial" w:cs="Arial"/>
          <w:b/>
          <w:bCs/>
          <w:color w:val="auto"/>
        </w:rPr>
        <w:t>https://uml.lodz.pl/files/public/user_upload2/2025/01/ul.Hetmanska_Koncepcja.pdf</w:t>
      </w:r>
    </w:p>
    <w:p w14:paraId="2CC9B279" w14:textId="77777777" w:rsidR="00F056C7" w:rsidRPr="00887CB2" w:rsidRDefault="00F056C7" w:rsidP="00FF1C7E">
      <w:pPr>
        <w:spacing w:line="360" w:lineRule="auto"/>
        <w:rPr>
          <w:rFonts w:ascii="Arial" w:hAnsi="Arial" w:cs="Arial"/>
          <w:b/>
          <w:bCs/>
        </w:rPr>
      </w:pPr>
    </w:p>
    <w:p w14:paraId="50D08820" w14:textId="616AB30F" w:rsidR="00F056C7" w:rsidRPr="00887CB2" w:rsidRDefault="00D71EB7" w:rsidP="00FF1C7E">
      <w:pPr>
        <w:spacing w:line="360" w:lineRule="auto"/>
        <w:rPr>
          <w:rStyle w:val="Hipercze"/>
          <w:rFonts w:ascii="Arial" w:hAnsi="Arial" w:cs="Arial"/>
          <w:b/>
          <w:bCs/>
        </w:rPr>
      </w:pPr>
      <w:hyperlink r:id="rId21" w:history="1">
        <w:r w:rsidR="00CF007F" w:rsidRPr="00887CB2">
          <w:rPr>
            <w:rStyle w:val="Hipercze"/>
            <w:rFonts w:ascii="Arial" w:hAnsi="Arial" w:cs="Arial"/>
            <w:b/>
            <w:bCs/>
          </w:rPr>
          <w:t>Załącznik nr 2. Koncepcja zagospodarowania terenu, ul Malownicza</w:t>
        </w:r>
      </w:hyperlink>
    </w:p>
    <w:p w14:paraId="556430D9" w14:textId="2704FEDF" w:rsidR="009D6559" w:rsidRPr="00887CB2" w:rsidRDefault="00544F08" w:rsidP="00FF1C7E">
      <w:pPr>
        <w:spacing w:line="360" w:lineRule="auto"/>
        <w:rPr>
          <w:rStyle w:val="Hipercze"/>
          <w:rFonts w:ascii="Arial" w:hAnsi="Arial" w:cs="Arial"/>
          <w:b/>
          <w:bCs/>
          <w:color w:val="auto"/>
        </w:rPr>
      </w:pPr>
      <w:r w:rsidRPr="00887CB2">
        <w:rPr>
          <w:rStyle w:val="Hipercze"/>
          <w:rFonts w:ascii="Arial" w:hAnsi="Arial" w:cs="Arial"/>
          <w:b/>
          <w:bCs/>
          <w:color w:val="auto"/>
        </w:rPr>
        <w:t>https://uml.lodz.pl/files/public/user_upload2/2025/01/ul.Hetmanska_Koncepcja.pdf</w:t>
      </w:r>
    </w:p>
    <w:p w14:paraId="7BE5F10F" w14:textId="77777777" w:rsidR="00FF1C7E" w:rsidRPr="00887CB2" w:rsidRDefault="00FF1C7E" w:rsidP="00FF1C7E">
      <w:pPr>
        <w:spacing w:line="360" w:lineRule="auto"/>
        <w:rPr>
          <w:rFonts w:ascii="Arial" w:hAnsi="Arial" w:cs="Arial"/>
          <w:b/>
          <w:bCs/>
        </w:rPr>
      </w:pPr>
    </w:p>
    <w:p w14:paraId="31033C38" w14:textId="77777777" w:rsidR="0003576A" w:rsidRPr="00887CB2" w:rsidRDefault="0003576A" w:rsidP="0003576A">
      <w:pPr>
        <w:ind w:left="0" w:firstLine="0"/>
        <w:jc w:val="left"/>
        <w:rPr>
          <w:rFonts w:ascii="Arial" w:hAnsi="Arial" w:cs="Arial"/>
        </w:rPr>
        <w:sectPr w:rsidR="0003576A" w:rsidRPr="00887CB2" w:rsidSect="00E10FDA">
          <w:headerReference w:type="even" r:id="rId22"/>
          <w:headerReference w:type="default" r:id="rId23"/>
          <w:footerReference w:type="even" r:id="rId24"/>
          <w:footerReference w:type="default" r:id="rId25"/>
          <w:headerReference w:type="first" r:id="rId26"/>
          <w:footerReference w:type="first" r:id="rId27"/>
          <w:pgSz w:w="16838" w:h="11906" w:orient="landscape"/>
          <w:pgMar w:top="1421" w:right="1414" w:bottom="1283" w:left="1416" w:header="708" w:footer="43" w:gutter="0"/>
          <w:cols w:space="708"/>
          <w:titlePg/>
          <w:docGrid w:linePitch="326"/>
        </w:sectPr>
      </w:pPr>
      <w:r w:rsidRPr="00887CB2">
        <w:rPr>
          <w:rFonts w:ascii="Arial" w:hAnsi="Arial" w:cs="Arial"/>
        </w:rPr>
        <w:br w:type="page"/>
      </w:r>
    </w:p>
    <w:p w14:paraId="6B0307FE" w14:textId="372F744A" w:rsidR="00F056C7" w:rsidRPr="00887CB2" w:rsidRDefault="00D71EB7" w:rsidP="0003576A">
      <w:pPr>
        <w:ind w:left="0" w:firstLine="0"/>
        <w:jc w:val="left"/>
        <w:rPr>
          <w:rStyle w:val="Hipercze"/>
          <w:rFonts w:ascii="Arial" w:hAnsi="Arial" w:cs="Arial"/>
          <w:color w:val="000000"/>
          <w:u w:val="none"/>
        </w:rPr>
      </w:pPr>
      <w:hyperlink r:id="rId28" w:history="1">
        <w:r w:rsidR="00FF1C7E" w:rsidRPr="00887CB2">
          <w:rPr>
            <w:rStyle w:val="Hipercze"/>
            <w:rFonts w:ascii="Arial" w:hAnsi="Arial" w:cs="Arial"/>
            <w:b/>
            <w:bCs/>
          </w:rPr>
          <w:t>Załącznik nr 3. Formularz konsultacyjny</w:t>
        </w:r>
      </w:hyperlink>
    </w:p>
    <w:p w14:paraId="0230FA88" w14:textId="77777777" w:rsidR="0033570E" w:rsidRPr="00887CB2" w:rsidRDefault="0033570E" w:rsidP="00FF1C7E">
      <w:pPr>
        <w:spacing w:line="360" w:lineRule="auto"/>
        <w:ind w:left="0" w:firstLine="0"/>
        <w:rPr>
          <w:rFonts w:ascii="Arial" w:hAnsi="Arial" w:cs="Arial"/>
          <w:b/>
          <w:bCs/>
        </w:rPr>
      </w:pPr>
    </w:p>
    <w:p w14:paraId="6D03B63C" w14:textId="1FF53F22" w:rsidR="0033570E" w:rsidRPr="00887CB2" w:rsidRDefault="0033570E" w:rsidP="006750A4">
      <w:pPr>
        <w:ind w:left="5670"/>
        <w:jc w:val="right"/>
        <w:rPr>
          <w:rFonts w:ascii="Arial" w:hAnsi="Arial" w:cs="Arial"/>
          <w:lang w:eastAsia="en-US"/>
        </w:rPr>
      </w:pPr>
      <w:r w:rsidRPr="00887CB2">
        <w:rPr>
          <w:rFonts w:ascii="Arial" w:hAnsi="Arial" w:cs="Arial"/>
          <w:lang w:eastAsia="en-US"/>
        </w:rPr>
        <w:t>Załącznik</w:t>
      </w:r>
    </w:p>
    <w:p w14:paraId="42730479" w14:textId="1E83ADC8" w:rsidR="0033570E" w:rsidRPr="00887CB2" w:rsidRDefault="0033570E" w:rsidP="006750A4">
      <w:pPr>
        <w:tabs>
          <w:tab w:val="left" w:pos="8080"/>
        </w:tabs>
        <w:ind w:left="5670"/>
        <w:jc w:val="right"/>
        <w:rPr>
          <w:rFonts w:ascii="Arial" w:hAnsi="Arial" w:cs="Arial"/>
          <w:lang w:eastAsia="en-US"/>
        </w:rPr>
      </w:pPr>
      <w:r w:rsidRPr="00887CB2">
        <w:rPr>
          <w:rFonts w:ascii="Arial" w:hAnsi="Arial" w:cs="Arial"/>
          <w:lang w:eastAsia="en-US"/>
        </w:rPr>
        <w:t>do ogłoszenia</w:t>
      </w:r>
    </w:p>
    <w:p w14:paraId="517F665B" w14:textId="77777777" w:rsidR="0033570E" w:rsidRPr="00887CB2" w:rsidRDefault="0033570E" w:rsidP="006750A4">
      <w:pPr>
        <w:tabs>
          <w:tab w:val="left" w:pos="8080"/>
        </w:tabs>
        <w:ind w:left="5670"/>
        <w:jc w:val="right"/>
        <w:rPr>
          <w:rFonts w:ascii="Arial" w:hAnsi="Arial" w:cs="Arial"/>
          <w:lang w:eastAsia="en-US"/>
        </w:rPr>
      </w:pPr>
      <w:r w:rsidRPr="00887CB2">
        <w:rPr>
          <w:rFonts w:ascii="Arial" w:hAnsi="Arial" w:cs="Arial"/>
          <w:lang w:eastAsia="en-US"/>
        </w:rPr>
        <w:t>Prezydenta Miasta Łodzi</w:t>
      </w:r>
    </w:p>
    <w:p w14:paraId="1F868714" w14:textId="77777777" w:rsidR="0033570E" w:rsidRPr="00887CB2" w:rsidRDefault="0033570E" w:rsidP="006750A4">
      <w:pPr>
        <w:tabs>
          <w:tab w:val="left" w:pos="8080"/>
        </w:tabs>
        <w:ind w:left="5670"/>
        <w:jc w:val="center"/>
        <w:rPr>
          <w:rFonts w:ascii="Arial" w:hAnsi="Arial" w:cs="Arial"/>
          <w:lang w:eastAsia="en-US"/>
        </w:rPr>
      </w:pPr>
    </w:p>
    <w:p w14:paraId="06F8D1D3" w14:textId="77777777" w:rsidR="0033570E" w:rsidRPr="00887CB2" w:rsidRDefault="0033570E" w:rsidP="006750A4">
      <w:pPr>
        <w:tabs>
          <w:tab w:val="left" w:pos="8080"/>
        </w:tabs>
        <w:jc w:val="center"/>
        <w:rPr>
          <w:rFonts w:ascii="Arial" w:hAnsi="Arial" w:cs="Arial"/>
          <w:b/>
          <w:bCs/>
          <w:lang w:eastAsia="en-US"/>
        </w:rPr>
      </w:pPr>
      <w:r w:rsidRPr="00887CB2">
        <w:rPr>
          <w:rFonts w:ascii="Arial" w:hAnsi="Arial" w:cs="Arial"/>
          <w:b/>
          <w:bCs/>
          <w:lang w:eastAsia="en-US"/>
        </w:rPr>
        <w:t>FORMULARZ KONSULTACYJNY</w:t>
      </w:r>
    </w:p>
    <w:p w14:paraId="1296510A" w14:textId="77777777" w:rsidR="0033570E" w:rsidRPr="00887CB2" w:rsidRDefault="0033570E" w:rsidP="006750A4">
      <w:pPr>
        <w:jc w:val="center"/>
        <w:rPr>
          <w:rFonts w:ascii="Arial" w:hAnsi="Arial" w:cs="Arial"/>
          <w:b/>
        </w:rPr>
      </w:pPr>
      <w:r w:rsidRPr="00887CB2">
        <w:rPr>
          <w:rFonts w:ascii="Arial" w:hAnsi="Arial" w:cs="Arial"/>
          <w:b/>
          <w:lang w:eastAsia="en-US"/>
        </w:rPr>
        <w:t xml:space="preserve">koncepcji budowy </w:t>
      </w:r>
      <w:r w:rsidRPr="00887CB2">
        <w:rPr>
          <w:rFonts w:ascii="Arial" w:hAnsi="Arial" w:cs="Arial"/>
          <w:b/>
        </w:rPr>
        <w:t xml:space="preserve">bezkolizyjnych skrzyżowań z liniami kolejowymi nr 17 i 541 </w:t>
      </w:r>
      <w:r w:rsidRPr="00887CB2">
        <w:rPr>
          <w:rFonts w:ascii="Arial" w:hAnsi="Arial" w:cs="Arial"/>
          <w:b/>
        </w:rPr>
        <w:br/>
        <w:t>na przedłużeniu ulicy Hetmańskiej oraz w ciągu ulicy Malowniczej w Łodzi.</w:t>
      </w:r>
    </w:p>
    <w:p w14:paraId="2BAFA7C1" w14:textId="77777777" w:rsidR="0033570E" w:rsidRPr="00887CB2" w:rsidRDefault="0033570E" w:rsidP="006750A4">
      <w:pPr>
        <w:jc w:val="center"/>
        <w:rPr>
          <w:rFonts w:ascii="Arial" w:hAnsi="Arial" w:cs="Arial"/>
          <w:b/>
        </w:rPr>
      </w:pPr>
    </w:p>
    <w:p w14:paraId="0CC356A8" w14:textId="77777777" w:rsidR="0033570E" w:rsidRPr="00887CB2" w:rsidRDefault="0033570E" w:rsidP="006750A4">
      <w:pPr>
        <w:numPr>
          <w:ilvl w:val="0"/>
          <w:numId w:val="27"/>
        </w:numPr>
        <w:jc w:val="center"/>
        <w:rPr>
          <w:rFonts w:ascii="Arial" w:hAnsi="Arial" w:cs="Arial"/>
          <w:b/>
        </w:rPr>
      </w:pPr>
      <w:r w:rsidRPr="00887CB2">
        <w:rPr>
          <w:rFonts w:ascii="Arial" w:hAnsi="Arial" w:cs="Arial"/>
          <w:b/>
        </w:rPr>
        <w:t>ZGŁASZANE PROPOZYCJE I OPINIE DOTYCZĄCE KONCEPCJI.</w:t>
      </w:r>
    </w:p>
    <w:p w14:paraId="3CE01FB5" w14:textId="77777777" w:rsidR="0033570E" w:rsidRPr="00887CB2" w:rsidRDefault="0033570E" w:rsidP="006750A4">
      <w:pPr>
        <w:jc w:val="center"/>
        <w:rPr>
          <w:rFonts w:ascii="Arial" w:hAnsi="Arial"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8780"/>
      </w:tblGrid>
      <w:tr w:rsidR="0033570E" w:rsidRPr="00887CB2" w14:paraId="104E6776" w14:textId="77777777" w:rsidTr="006750A4">
        <w:trPr>
          <w:trHeight w:val="666"/>
          <w:jc w:val="center"/>
        </w:trPr>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2D30D3" w14:textId="77777777" w:rsidR="0033570E" w:rsidRPr="00887CB2" w:rsidRDefault="0033570E" w:rsidP="006750A4">
            <w:pPr>
              <w:jc w:val="center"/>
              <w:rPr>
                <w:rFonts w:ascii="Arial" w:hAnsi="Arial" w:cs="Arial"/>
                <w:b/>
              </w:rPr>
            </w:pPr>
            <w:r w:rsidRPr="00887CB2">
              <w:rPr>
                <w:rFonts w:ascii="Arial" w:hAnsi="Arial" w:cs="Arial"/>
                <w:b/>
              </w:rPr>
              <w:t>LP.</w:t>
            </w:r>
          </w:p>
        </w:tc>
        <w:tc>
          <w:tcPr>
            <w:tcW w:w="8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B71932" w14:textId="77777777" w:rsidR="0033570E" w:rsidRPr="00887CB2" w:rsidRDefault="0033570E" w:rsidP="006750A4">
            <w:pPr>
              <w:jc w:val="center"/>
              <w:rPr>
                <w:rFonts w:ascii="Arial" w:hAnsi="Arial" w:cs="Arial"/>
                <w:b/>
              </w:rPr>
            </w:pPr>
            <w:r w:rsidRPr="00887CB2">
              <w:rPr>
                <w:rFonts w:ascii="Arial" w:hAnsi="Arial" w:cs="Arial"/>
                <w:b/>
              </w:rPr>
              <w:t>TREŚĆ UWAGI/WNIOSKU</w:t>
            </w:r>
          </w:p>
        </w:tc>
      </w:tr>
      <w:tr w:rsidR="0033570E" w:rsidRPr="00887CB2" w14:paraId="5CA1F59D" w14:textId="77777777" w:rsidTr="006750A4">
        <w:trPr>
          <w:trHeight w:val="1771"/>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2AE3DA9B" w14:textId="77777777" w:rsidR="0033570E" w:rsidRPr="00887CB2" w:rsidRDefault="0033570E" w:rsidP="006750A4">
            <w:pPr>
              <w:jc w:val="center"/>
              <w:rPr>
                <w:rFonts w:ascii="Arial" w:hAnsi="Arial" w:cs="Arial"/>
                <w:b/>
              </w:rPr>
            </w:pPr>
            <w:r w:rsidRPr="00887CB2">
              <w:rPr>
                <w:rFonts w:ascii="Arial" w:hAnsi="Arial" w:cs="Arial"/>
                <w:b/>
              </w:rPr>
              <w:t>1</w:t>
            </w:r>
          </w:p>
        </w:tc>
        <w:tc>
          <w:tcPr>
            <w:tcW w:w="8780" w:type="dxa"/>
            <w:tcBorders>
              <w:top w:val="single" w:sz="4" w:space="0" w:color="auto"/>
              <w:left w:val="single" w:sz="4" w:space="0" w:color="auto"/>
              <w:bottom w:val="single" w:sz="4" w:space="0" w:color="auto"/>
              <w:right w:val="single" w:sz="4" w:space="0" w:color="auto"/>
            </w:tcBorders>
          </w:tcPr>
          <w:p w14:paraId="024643C1" w14:textId="77777777" w:rsidR="0033570E" w:rsidRPr="00887CB2" w:rsidRDefault="0033570E" w:rsidP="006750A4">
            <w:pPr>
              <w:jc w:val="center"/>
              <w:rPr>
                <w:rFonts w:ascii="Arial" w:hAnsi="Arial" w:cs="Arial"/>
              </w:rPr>
            </w:pPr>
          </w:p>
        </w:tc>
      </w:tr>
      <w:tr w:rsidR="0033570E" w:rsidRPr="00887CB2" w14:paraId="59046A36" w14:textId="77777777" w:rsidTr="006750A4">
        <w:trPr>
          <w:trHeight w:val="1761"/>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4C587236" w14:textId="77777777" w:rsidR="0033570E" w:rsidRPr="00887CB2" w:rsidRDefault="0033570E" w:rsidP="006750A4">
            <w:pPr>
              <w:jc w:val="center"/>
              <w:rPr>
                <w:rFonts w:ascii="Arial" w:hAnsi="Arial" w:cs="Arial"/>
                <w:b/>
              </w:rPr>
            </w:pPr>
            <w:r w:rsidRPr="00887CB2">
              <w:rPr>
                <w:rFonts w:ascii="Arial" w:hAnsi="Arial" w:cs="Arial"/>
                <w:b/>
              </w:rPr>
              <w:t>2</w:t>
            </w:r>
          </w:p>
        </w:tc>
        <w:tc>
          <w:tcPr>
            <w:tcW w:w="8780" w:type="dxa"/>
            <w:tcBorders>
              <w:top w:val="single" w:sz="4" w:space="0" w:color="auto"/>
              <w:left w:val="single" w:sz="4" w:space="0" w:color="auto"/>
              <w:bottom w:val="single" w:sz="4" w:space="0" w:color="auto"/>
              <w:right w:val="single" w:sz="4" w:space="0" w:color="auto"/>
            </w:tcBorders>
          </w:tcPr>
          <w:p w14:paraId="78225ADB" w14:textId="77777777" w:rsidR="0033570E" w:rsidRPr="00887CB2" w:rsidRDefault="0033570E" w:rsidP="006750A4">
            <w:pPr>
              <w:jc w:val="center"/>
              <w:rPr>
                <w:rFonts w:ascii="Arial" w:hAnsi="Arial" w:cs="Arial"/>
              </w:rPr>
            </w:pPr>
          </w:p>
        </w:tc>
      </w:tr>
      <w:tr w:rsidR="0033570E" w:rsidRPr="00887CB2" w14:paraId="72411579" w14:textId="77777777" w:rsidTr="006750A4">
        <w:trPr>
          <w:trHeight w:val="1716"/>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196B6DC4" w14:textId="77777777" w:rsidR="0033570E" w:rsidRPr="00887CB2" w:rsidRDefault="0033570E" w:rsidP="006750A4">
            <w:pPr>
              <w:jc w:val="center"/>
              <w:rPr>
                <w:rFonts w:ascii="Arial" w:hAnsi="Arial" w:cs="Arial"/>
                <w:b/>
              </w:rPr>
            </w:pPr>
            <w:r w:rsidRPr="00887CB2">
              <w:rPr>
                <w:rFonts w:ascii="Arial" w:hAnsi="Arial" w:cs="Arial"/>
                <w:b/>
              </w:rPr>
              <w:t>3</w:t>
            </w:r>
          </w:p>
        </w:tc>
        <w:tc>
          <w:tcPr>
            <w:tcW w:w="8780" w:type="dxa"/>
            <w:tcBorders>
              <w:top w:val="single" w:sz="4" w:space="0" w:color="auto"/>
              <w:left w:val="single" w:sz="4" w:space="0" w:color="auto"/>
              <w:bottom w:val="single" w:sz="4" w:space="0" w:color="auto"/>
              <w:right w:val="single" w:sz="4" w:space="0" w:color="auto"/>
            </w:tcBorders>
          </w:tcPr>
          <w:p w14:paraId="495EAB01" w14:textId="77777777" w:rsidR="0033570E" w:rsidRPr="00887CB2" w:rsidRDefault="0033570E" w:rsidP="006750A4">
            <w:pPr>
              <w:autoSpaceDE w:val="0"/>
              <w:autoSpaceDN w:val="0"/>
              <w:adjustRightInd w:val="0"/>
              <w:jc w:val="center"/>
              <w:rPr>
                <w:rFonts w:ascii="Arial" w:hAnsi="Arial" w:cs="Arial"/>
              </w:rPr>
            </w:pPr>
          </w:p>
          <w:p w14:paraId="4FD3250C" w14:textId="77777777" w:rsidR="0033570E" w:rsidRPr="00887CB2" w:rsidRDefault="0033570E" w:rsidP="006750A4">
            <w:pPr>
              <w:autoSpaceDE w:val="0"/>
              <w:autoSpaceDN w:val="0"/>
              <w:adjustRightInd w:val="0"/>
              <w:jc w:val="center"/>
              <w:rPr>
                <w:rFonts w:ascii="Arial" w:hAnsi="Arial" w:cs="Arial"/>
              </w:rPr>
            </w:pPr>
          </w:p>
        </w:tc>
      </w:tr>
      <w:tr w:rsidR="0033570E" w:rsidRPr="00887CB2" w14:paraId="22C332CE" w14:textId="77777777" w:rsidTr="006750A4">
        <w:trPr>
          <w:trHeight w:val="1716"/>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45E1B42C" w14:textId="77777777" w:rsidR="0033570E" w:rsidRPr="00887CB2" w:rsidRDefault="0033570E" w:rsidP="006750A4">
            <w:pPr>
              <w:jc w:val="center"/>
              <w:rPr>
                <w:rFonts w:ascii="Arial" w:hAnsi="Arial" w:cs="Arial"/>
                <w:b/>
              </w:rPr>
            </w:pPr>
            <w:r w:rsidRPr="00887CB2">
              <w:rPr>
                <w:rFonts w:ascii="Arial" w:hAnsi="Arial" w:cs="Arial"/>
                <w:b/>
              </w:rPr>
              <w:t>4</w:t>
            </w:r>
          </w:p>
        </w:tc>
        <w:tc>
          <w:tcPr>
            <w:tcW w:w="8780" w:type="dxa"/>
            <w:tcBorders>
              <w:top w:val="single" w:sz="4" w:space="0" w:color="auto"/>
              <w:left w:val="single" w:sz="4" w:space="0" w:color="auto"/>
              <w:bottom w:val="single" w:sz="4" w:space="0" w:color="auto"/>
              <w:right w:val="single" w:sz="4" w:space="0" w:color="auto"/>
            </w:tcBorders>
          </w:tcPr>
          <w:p w14:paraId="7EC9E781" w14:textId="77777777" w:rsidR="0033570E" w:rsidRPr="00887CB2" w:rsidRDefault="0033570E" w:rsidP="006750A4">
            <w:pPr>
              <w:autoSpaceDE w:val="0"/>
              <w:autoSpaceDN w:val="0"/>
              <w:adjustRightInd w:val="0"/>
              <w:jc w:val="center"/>
              <w:rPr>
                <w:rFonts w:ascii="Arial" w:hAnsi="Arial" w:cs="Arial"/>
              </w:rPr>
            </w:pPr>
          </w:p>
        </w:tc>
      </w:tr>
      <w:tr w:rsidR="0033570E" w:rsidRPr="00887CB2" w14:paraId="3CD723D3" w14:textId="77777777" w:rsidTr="006750A4">
        <w:trPr>
          <w:trHeight w:val="1716"/>
          <w:jc w:val="center"/>
        </w:trPr>
        <w:tc>
          <w:tcPr>
            <w:tcW w:w="571" w:type="dxa"/>
            <w:tcBorders>
              <w:top w:val="single" w:sz="4" w:space="0" w:color="auto"/>
              <w:left w:val="single" w:sz="4" w:space="0" w:color="auto"/>
              <w:bottom w:val="single" w:sz="4" w:space="0" w:color="auto"/>
              <w:right w:val="single" w:sz="4" w:space="0" w:color="auto"/>
            </w:tcBorders>
            <w:vAlign w:val="center"/>
          </w:tcPr>
          <w:p w14:paraId="3580D4E4" w14:textId="77777777" w:rsidR="0033570E" w:rsidRPr="00887CB2" w:rsidRDefault="0033570E" w:rsidP="006750A4">
            <w:pPr>
              <w:jc w:val="center"/>
              <w:rPr>
                <w:rFonts w:ascii="Arial" w:hAnsi="Arial" w:cs="Arial"/>
                <w:b/>
              </w:rPr>
            </w:pPr>
            <w:r w:rsidRPr="00887CB2">
              <w:rPr>
                <w:rFonts w:ascii="Arial" w:hAnsi="Arial" w:cs="Arial"/>
                <w:b/>
              </w:rPr>
              <w:t>5</w:t>
            </w:r>
          </w:p>
        </w:tc>
        <w:tc>
          <w:tcPr>
            <w:tcW w:w="8780" w:type="dxa"/>
            <w:tcBorders>
              <w:top w:val="single" w:sz="4" w:space="0" w:color="auto"/>
              <w:left w:val="single" w:sz="4" w:space="0" w:color="auto"/>
              <w:bottom w:val="single" w:sz="4" w:space="0" w:color="auto"/>
              <w:right w:val="single" w:sz="4" w:space="0" w:color="auto"/>
            </w:tcBorders>
          </w:tcPr>
          <w:p w14:paraId="2A73F051" w14:textId="77777777" w:rsidR="0033570E" w:rsidRPr="00887CB2" w:rsidRDefault="0033570E" w:rsidP="006750A4">
            <w:pPr>
              <w:autoSpaceDE w:val="0"/>
              <w:autoSpaceDN w:val="0"/>
              <w:adjustRightInd w:val="0"/>
              <w:jc w:val="center"/>
              <w:rPr>
                <w:rFonts w:ascii="Arial" w:hAnsi="Arial" w:cs="Arial"/>
              </w:rPr>
            </w:pPr>
          </w:p>
        </w:tc>
      </w:tr>
    </w:tbl>
    <w:p w14:paraId="24862BAC" w14:textId="77777777" w:rsidR="0033570E" w:rsidRPr="00887CB2" w:rsidRDefault="0033570E" w:rsidP="006750A4">
      <w:pPr>
        <w:tabs>
          <w:tab w:val="left" w:pos="567"/>
          <w:tab w:val="left" w:pos="993"/>
        </w:tabs>
        <w:jc w:val="center"/>
        <w:rPr>
          <w:rFonts w:ascii="Arial" w:hAnsi="Arial" w:cs="Arial"/>
        </w:rPr>
      </w:pPr>
    </w:p>
    <w:p w14:paraId="4A462D0A" w14:textId="77777777" w:rsidR="0033570E" w:rsidRPr="00887CB2" w:rsidRDefault="0033570E" w:rsidP="006750A4">
      <w:pPr>
        <w:tabs>
          <w:tab w:val="left" w:pos="567"/>
          <w:tab w:val="left" w:pos="993"/>
        </w:tabs>
        <w:jc w:val="center"/>
        <w:rPr>
          <w:rFonts w:ascii="Arial" w:hAnsi="Arial" w:cs="Arial"/>
        </w:rPr>
      </w:pPr>
    </w:p>
    <w:p w14:paraId="013AC462" w14:textId="77777777" w:rsidR="0033570E" w:rsidRPr="00887CB2" w:rsidRDefault="0033570E" w:rsidP="006750A4">
      <w:pPr>
        <w:tabs>
          <w:tab w:val="left" w:pos="567"/>
          <w:tab w:val="left" w:pos="993"/>
        </w:tabs>
        <w:jc w:val="center"/>
        <w:rPr>
          <w:rFonts w:ascii="Arial" w:hAnsi="Arial" w:cs="Arial"/>
          <w:i/>
          <w:iCs/>
        </w:rPr>
      </w:pPr>
      <w:r w:rsidRPr="00887CB2">
        <w:rPr>
          <w:rFonts w:ascii="Arial" w:hAnsi="Arial" w:cs="Arial"/>
          <w:i/>
          <w:iCs/>
        </w:rPr>
        <w:t>DZIĘKUJEMY ZA UDZIAŁ W KONSULTACJACH SPOŁECZNYCH</w:t>
      </w:r>
    </w:p>
    <w:p w14:paraId="64E94356" w14:textId="328D000B" w:rsidR="0035153F" w:rsidRPr="00887CB2" w:rsidRDefault="0035153F" w:rsidP="0003576A">
      <w:pPr>
        <w:ind w:left="0" w:firstLine="0"/>
        <w:rPr>
          <w:rFonts w:ascii="Arial" w:hAnsi="Arial" w:cs="Arial"/>
        </w:rPr>
      </w:pPr>
      <w:r w:rsidRPr="00887CB2">
        <w:rPr>
          <w:rFonts w:ascii="Arial" w:hAnsi="Arial" w:cs="Arial"/>
        </w:rPr>
        <w:br w:type="page"/>
      </w:r>
    </w:p>
    <w:p w14:paraId="5E033D4E" w14:textId="77777777" w:rsidR="0003576A" w:rsidRPr="00887CB2" w:rsidRDefault="0003576A" w:rsidP="00196551">
      <w:pPr>
        <w:pStyle w:val="Nagwek1"/>
        <w:rPr>
          <w:rFonts w:ascii="Arial" w:hAnsi="Arial" w:cs="Arial"/>
          <w:bCs/>
          <w:color w:val="0070C0"/>
          <w:sz w:val="28"/>
          <w:szCs w:val="28"/>
        </w:rPr>
        <w:sectPr w:rsidR="0003576A" w:rsidRPr="00887CB2" w:rsidSect="0003576A">
          <w:pgSz w:w="11906" w:h="16838"/>
          <w:pgMar w:top="1412" w:right="1281" w:bottom="1418" w:left="1423" w:header="709" w:footer="45" w:gutter="0"/>
          <w:cols w:space="708"/>
          <w:titlePg/>
          <w:docGrid w:linePitch="326"/>
        </w:sectPr>
      </w:pPr>
    </w:p>
    <w:p w14:paraId="63C91E32" w14:textId="66477292" w:rsidR="0035153F" w:rsidRPr="00887CB2" w:rsidRDefault="0035153F" w:rsidP="00196551">
      <w:pPr>
        <w:pStyle w:val="Nagwek1"/>
        <w:rPr>
          <w:rFonts w:ascii="Arial" w:hAnsi="Arial" w:cs="Arial"/>
          <w:bCs/>
          <w:color w:val="0070C0"/>
          <w:sz w:val="28"/>
          <w:szCs w:val="28"/>
        </w:rPr>
      </w:pPr>
      <w:bookmarkStart w:id="19" w:name="_Toc190424973"/>
      <w:r w:rsidRPr="00887CB2">
        <w:rPr>
          <w:rFonts w:ascii="Arial" w:hAnsi="Arial" w:cs="Arial"/>
          <w:bCs/>
          <w:color w:val="0070C0"/>
          <w:sz w:val="28"/>
          <w:szCs w:val="28"/>
        </w:rPr>
        <w:t>Podsumowanie i podziękowanie</w:t>
      </w:r>
      <w:bookmarkEnd w:id="19"/>
      <w:r w:rsidRPr="00887CB2">
        <w:rPr>
          <w:rFonts w:ascii="Arial" w:hAnsi="Arial" w:cs="Arial"/>
          <w:bCs/>
          <w:color w:val="0070C0"/>
          <w:sz w:val="28"/>
          <w:szCs w:val="28"/>
        </w:rPr>
        <w:t xml:space="preserve"> </w:t>
      </w:r>
    </w:p>
    <w:p w14:paraId="17C5D20A" w14:textId="77777777" w:rsidR="00FC1DEB" w:rsidRPr="00887CB2" w:rsidRDefault="00FC1DEB" w:rsidP="00FC1DEB">
      <w:pPr>
        <w:rPr>
          <w:rFonts w:ascii="Arial" w:hAnsi="Arial" w:cs="Arial"/>
        </w:rPr>
      </w:pPr>
    </w:p>
    <w:p w14:paraId="2A84E8BE" w14:textId="280DEC61" w:rsidR="00C62C9A" w:rsidRPr="00887CB2" w:rsidRDefault="00FC1DEB" w:rsidP="00887CB2">
      <w:pPr>
        <w:spacing w:line="360" w:lineRule="auto"/>
        <w:ind w:firstLine="416"/>
        <w:rPr>
          <w:rFonts w:ascii="Arial" w:hAnsi="Arial" w:cs="Arial"/>
          <w:bCs/>
        </w:rPr>
      </w:pPr>
      <w:r w:rsidRPr="00887CB2">
        <w:rPr>
          <w:rFonts w:ascii="Arial" w:hAnsi="Arial" w:cs="Arial"/>
          <w:bCs/>
        </w:rPr>
        <w:t>Serdecznie dziękujemy wszystkim uczestnikom konsultacji za liczny udział w spotkaniach dotyczących koncepcji budowy</w:t>
      </w:r>
      <w:r w:rsidR="00887CB2">
        <w:rPr>
          <w:rFonts w:ascii="Arial" w:hAnsi="Arial" w:cs="Arial"/>
          <w:bCs/>
        </w:rPr>
        <w:t xml:space="preserve"> </w:t>
      </w:r>
      <w:r w:rsidRPr="00887CB2">
        <w:rPr>
          <w:rFonts w:ascii="Arial" w:hAnsi="Arial" w:cs="Arial"/>
          <w:bCs/>
        </w:rPr>
        <w:t>bezkolizyjnych skrzyżowań z liniami kolejowymi nr 17 i 541 na przedłużeniu ulicy Hetmańskiej oraz w ciągu ulicy Malowniczej</w:t>
      </w:r>
      <w:r w:rsidR="00887CB2">
        <w:rPr>
          <w:rFonts w:ascii="Arial" w:hAnsi="Arial" w:cs="Arial"/>
          <w:bCs/>
        </w:rPr>
        <w:t xml:space="preserve"> </w:t>
      </w:r>
      <w:r w:rsidR="00FE1DCC" w:rsidRPr="00887CB2">
        <w:rPr>
          <w:rFonts w:ascii="Arial" w:hAnsi="Arial" w:cs="Arial"/>
          <w:bCs/>
        </w:rPr>
        <w:t>w</w:t>
      </w:r>
      <w:r w:rsidR="00887CB2">
        <w:rPr>
          <w:rFonts w:ascii="Arial" w:hAnsi="Arial" w:cs="Arial"/>
          <w:bCs/>
        </w:rPr>
        <w:t> </w:t>
      </w:r>
      <w:r w:rsidRPr="00887CB2">
        <w:rPr>
          <w:rFonts w:ascii="Arial" w:hAnsi="Arial" w:cs="Arial"/>
          <w:bCs/>
        </w:rPr>
        <w:t>Łodzi</w:t>
      </w:r>
      <w:r w:rsidR="00152BC2" w:rsidRPr="00887CB2">
        <w:rPr>
          <w:rFonts w:ascii="Arial" w:hAnsi="Arial" w:cs="Arial"/>
          <w:bCs/>
        </w:rPr>
        <w:t>. Jesteśmy niezmiernie wdzięczni za Państwa obecność, zaangażowanie oraz cenne</w:t>
      </w:r>
      <w:r w:rsidR="00402227" w:rsidRPr="00887CB2">
        <w:rPr>
          <w:rFonts w:ascii="Arial" w:hAnsi="Arial" w:cs="Arial"/>
          <w:bCs/>
        </w:rPr>
        <w:t xml:space="preserve"> opinie i sugestie, które zostały przez</w:t>
      </w:r>
      <w:r w:rsidR="00887CB2">
        <w:rPr>
          <w:rFonts w:ascii="Arial" w:hAnsi="Arial" w:cs="Arial"/>
          <w:bCs/>
        </w:rPr>
        <w:t xml:space="preserve"> </w:t>
      </w:r>
      <w:r w:rsidR="00402227" w:rsidRPr="00887CB2">
        <w:rPr>
          <w:rFonts w:ascii="Arial" w:hAnsi="Arial" w:cs="Arial"/>
          <w:bCs/>
        </w:rPr>
        <w:t>Państwa złożone</w:t>
      </w:r>
      <w:r w:rsidR="00372B6A" w:rsidRPr="00887CB2">
        <w:rPr>
          <w:rFonts w:ascii="Arial" w:hAnsi="Arial" w:cs="Arial"/>
          <w:bCs/>
        </w:rPr>
        <w:t xml:space="preserve"> w trakcie </w:t>
      </w:r>
      <w:r w:rsidR="007F3152" w:rsidRPr="00887CB2">
        <w:rPr>
          <w:rFonts w:ascii="Arial" w:hAnsi="Arial" w:cs="Arial"/>
          <w:bCs/>
        </w:rPr>
        <w:t>spotkania online - otwierającego proces konsultacji, dyżuru konsultacyjnego jak również</w:t>
      </w:r>
      <w:r w:rsidR="00887CB2">
        <w:rPr>
          <w:rFonts w:ascii="Arial" w:hAnsi="Arial" w:cs="Arial"/>
          <w:bCs/>
        </w:rPr>
        <w:t xml:space="preserve"> </w:t>
      </w:r>
      <w:r w:rsidR="007F3152" w:rsidRPr="00887CB2">
        <w:rPr>
          <w:rFonts w:ascii="Arial" w:hAnsi="Arial" w:cs="Arial"/>
          <w:bCs/>
        </w:rPr>
        <w:t>na formularzach konsultacyjnych</w:t>
      </w:r>
      <w:r w:rsidR="008D1359" w:rsidRPr="00887CB2">
        <w:rPr>
          <w:rFonts w:ascii="Arial" w:hAnsi="Arial" w:cs="Arial"/>
          <w:bCs/>
        </w:rPr>
        <w:t>. Państwa głos jest dla nas niezwykle istotny i</w:t>
      </w:r>
      <w:r w:rsidR="0085314D" w:rsidRPr="00887CB2">
        <w:rPr>
          <w:rFonts w:ascii="Arial" w:hAnsi="Arial" w:cs="Arial"/>
          <w:bCs/>
        </w:rPr>
        <w:t xml:space="preserve"> </w:t>
      </w:r>
      <w:r w:rsidR="008D1359" w:rsidRPr="00887CB2">
        <w:rPr>
          <w:rFonts w:ascii="Arial" w:hAnsi="Arial" w:cs="Arial"/>
          <w:bCs/>
        </w:rPr>
        <w:t>stanowi cenny wkład w proces podejmowani</w:t>
      </w:r>
      <w:r w:rsidR="008337F4" w:rsidRPr="00887CB2">
        <w:rPr>
          <w:rFonts w:ascii="Arial" w:hAnsi="Arial" w:cs="Arial"/>
          <w:bCs/>
        </w:rPr>
        <w:t xml:space="preserve"> </w:t>
      </w:r>
      <w:r w:rsidR="008D1359" w:rsidRPr="00887CB2">
        <w:rPr>
          <w:rFonts w:ascii="Arial" w:hAnsi="Arial" w:cs="Arial"/>
          <w:bCs/>
        </w:rPr>
        <w:t>decyzji</w:t>
      </w:r>
      <w:r w:rsidR="00E84212" w:rsidRPr="00887CB2">
        <w:rPr>
          <w:rFonts w:ascii="Arial" w:hAnsi="Arial" w:cs="Arial"/>
          <w:bCs/>
        </w:rPr>
        <w:t>.</w:t>
      </w:r>
      <w:r w:rsidR="00887CB2">
        <w:rPr>
          <w:rFonts w:ascii="Arial" w:hAnsi="Arial" w:cs="Arial"/>
          <w:bCs/>
        </w:rPr>
        <w:t xml:space="preserve"> </w:t>
      </w:r>
      <w:r w:rsidR="0026460B" w:rsidRPr="00887CB2">
        <w:rPr>
          <w:rFonts w:ascii="Arial" w:hAnsi="Arial" w:cs="Arial"/>
          <w:bCs/>
        </w:rPr>
        <w:t>Dziękujemy, cieszymy</w:t>
      </w:r>
      <w:r w:rsidR="00DF7697" w:rsidRPr="00887CB2">
        <w:rPr>
          <w:rFonts w:ascii="Arial" w:hAnsi="Arial" w:cs="Arial"/>
          <w:bCs/>
        </w:rPr>
        <w:t xml:space="preserve"> się, że możemy liczyć na Państwa wsparcie</w:t>
      </w:r>
      <w:r w:rsidR="0085314D" w:rsidRPr="00887CB2">
        <w:rPr>
          <w:rFonts w:ascii="Arial" w:hAnsi="Arial" w:cs="Arial"/>
          <w:bCs/>
        </w:rPr>
        <w:t xml:space="preserve"> </w:t>
      </w:r>
      <w:r w:rsidR="004A6D13" w:rsidRPr="00887CB2">
        <w:rPr>
          <w:rFonts w:ascii="Arial" w:hAnsi="Arial" w:cs="Arial"/>
          <w:bCs/>
        </w:rPr>
        <w:t xml:space="preserve">i </w:t>
      </w:r>
      <w:r w:rsidR="00DF7697" w:rsidRPr="00887CB2">
        <w:rPr>
          <w:rFonts w:ascii="Arial" w:hAnsi="Arial" w:cs="Arial"/>
          <w:bCs/>
        </w:rPr>
        <w:t>współpracę w dążeniu do wspólnego celu</w:t>
      </w:r>
      <w:r w:rsidR="00327940" w:rsidRPr="00887CB2">
        <w:rPr>
          <w:rFonts w:ascii="Arial" w:hAnsi="Arial" w:cs="Arial"/>
          <w:bCs/>
        </w:rPr>
        <w:t>.</w:t>
      </w:r>
    </w:p>
    <w:p w14:paraId="5711B5AB" w14:textId="77777777" w:rsidR="00380407" w:rsidRPr="00887CB2" w:rsidRDefault="00380407" w:rsidP="008337F4">
      <w:pPr>
        <w:spacing w:line="360" w:lineRule="auto"/>
        <w:ind w:left="426" w:hanging="426"/>
        <w:jc w:val="left"/>
        <w:rPr>
          <w:rFonts w:ascii="Arial" w:hAnsi="Arial" w:cs="Arial"/>
          <w:bCs/>
        </w:rPr>
      </w:pPr>
    </w:p>
    <w:sectPr w:rsidR="00380407" w:rsidRPr="00887CB2" w:rsidSect="0003576A">
      <w:pgSz w:w="16838" w:h="11906" w:orient="landscape"/>
      <w:pgMar w:top="1423" w:right="1412" w:bottom="1281" w:left="1418" w:header="709" w:footer="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B448F" w14:textId="77777777" w:rsidR="00F829C5" w:rsidRDefault="00F829C5">
      <w:r>
        <w:separator/>
      </w:r>
    </w:p>
  </w:endnote>
  <w:endnote w:type="continuationSeparator" w:id="0">
    <w:p w14:paraId="70DDC48E" w14:textId="77777777" w:rsidR="00F829C5" w:rsidRDefault="00F8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ptos">
    <w:altName w:val="Arial"/>
    <w:charset w:val="00"/>
    <w:family w:val="swiss"/>
    <w:pitch w:val="variable"/>
    <w:sig w:usb0="00000001" w:usb1="00000003" w:usb2="00000000" w:usb3="00000000" w:csb0="0000019F" w:csb1="00000000"/>
  </w:font>
  <w:font w:name="Calibri">
    <w:panose1 w:val="020F0502020204030204"/>
    <w:charset w:val="EE"/>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D0CBA" w14:textId="77777777" w:rsidR="00887CB2" w:rsidRDefault="00887CB2">
    <w:pPr>
      <w:spacing w:line="259" w:lineRule="auto"/>
      <w:ind w:left="0" w:right="4" w:firstLine="0"/>
      <w:jc w:val="center"/>
    </w:pPr>
    <w:r>
      <w:rPr>
        <w:noProof/>
        <w:sz w:val="22"/>
      </w:rPr>
      <mc:AlternateContent>
        <mc:Choice Requires="wpg">
          <w:drawing>
            <wp:anchor distT="0" distB="0" distL="114300" distR="114300" simplePos="0" relativeHeight="251693056" behindDoc="0" locked="0" layoutInCell="1" allowOverlap="1" wp14:anchorId="60BF5808" wp14:editId="27A10BDE">
              <wp:simplePos x="0" y="0"/>
              <wp:positionH relativeFrom="page">
                <wp:posOffset>333375</wp:posOffset>
              </wp:positionH>
              <wp:positionV relativeFrom="page">
                <wp:posOffset>6924603</wp:posOffset>
              </wp:positionV>
              <wp:extent cx="10296525" cy="608965"/>
              <wp:effectExtent l="0" t="0" r="0" b="0"/>
              <wp:wrapSquare wrapText="bothSides"/>
              <wp:docPr id="58794" name="Group 58794"/>
              <wp:cNvGraphicFramePr/>
              <a:graphic xmlns:a="http://schemas.openxmlformats.org/drawingml/2006/main">
                <a:graphicData uri="http://schemas.microsoft.com/office/word/2010/wordprocessingGroup">
                  <wpg:wgp>
                    <wpg:cNvGrpSpPr/>
                    <wpg:grpSpPr>
                      <a:xfrm>
                        <a:off x="0" y="0"/>
                        <a:ext cx="10296525" cy="608965"/>
                        <a:chOff x="0" y="0"/>
                        <a:chExt cx="10296525" cy="608965"/>
                      </a:xfrm>
                    </wpg:grpSpPr>
                    <pic:pic xmlns:pic="http://schemas.openxmlformats.org/drawingml/2006/picture">
                      <pic:nvPicPr>
                        <pic:cNvPr id="58795" name="Picture 58795"/>
                        <pic:cNvPicPr/>
                      </pic:nvPicPr>
                      <pic:blipFill>
                        <a:blip r:embed="rId1"/>
                        <a:stretch>
                          <a:fillRect/>
                        </a:stretch>
                      </pic:blipFill>
                      <pic:spPr>
                        <a:xfrm>
                          <a:off x="0" y="0"/>
                          <a:ext cx="10296525" cy="608965"/>
                        </a:xfrm>
                        <a:prstGeom prst="rect">
                          <a:avLst/>
                        </a:prstGeom>
                      </pic:spPr>
                    </pic:pic>
                    <wps:wsp>
                      <wps:cNvPr id="58796" name="Rectangle 58796"/>
                      <wps:cNvSpPr/>
                      <wps:spPr>
                        <a:xfrm>
                          <a:off x="565785" y="44345"/>
                          <a:ext cx="42144" cy="189936"/>
                        </a:xfrm>
                        <a:prstGeom prst="rect">
                          <a:avLst/>
                        </a:prstGeom>
                        <a:ln>
                          <a:noFill/>
                        </a:ln>
                      </wps:spPr>
                      <wps:txbx>
                        <w:txbxContent>
                          <w:p w14:paraId="43B31522" w14:textId="77777777" w:rsidR="00887CB2" w:rsidRDefault="00887CB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BF5808" id="Group 58794" o:spid="_x0000_s1026" style="position:absolute;left:0;text-align:left;margin-left:26.25pt;margin-top:545.25pt;width:810.75pt;height:47.95pt;z-index:251693056;mso-position-horizontal-relative:page;mso-position-vertical-relative:page" coordsize="102965,60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95" o:spid="_x0000_s1027" type="#_x0000_t75" style="position:absolute;width:102965;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">
                <v:imagedata r:id="rId2" o:title=""/>
              </v:shape>
              <v:rect id="Rectangle 58796" o:spid="_x0000_s1028" style="position:absolute;left:5657;top:4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" filled="f" stroked="f">
                <v:textbox inset="0,0,0,0">
                  <w:txbxContent>
                    <w:p w14:paraId="43B31522" w14:textId="77777777" w:rsidR="00887CB2" w:rsidRDefault="00887CB2">
                      <w:pPr>
                        <w:spacing w:after="160" w:line="259" w:lineRule="auto"/>
                        <w:ind w:left="0" w:firstLine="0"/>
                        <w:jc w:val="left"/>
                      </w:pPr>
                      <w:r>
                        <w:rPr>
                          <w:sz w:val="22"/>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997685"/>
      <w:docPartObj>
        <w:docPartGallery w:val="Page Numbers (Bottom of Page)"/>
        <w:docPartUnique/>
      </w:docPartObj>
    </w:sdtPr>
    <w:sdtEndPr/>
    <w:sdtContent>
      <w:p w14:paraId="2BE407F1" w14:textId="48316E98" w:rsidR="00887CB2" w:rsidRDefault="00887CB2">
        <w:pPr>
          <w:pStyle w:val="Stopka"/>
          <w:jc w:val="center"/>
        </w:pPr>
        <w:r>
          <w:fldChar w:fldCharType="begin"/>
        </w:r>
        <w:r>
          <w:instrText>PAGE   \* MERGEFORMAT</w:instrText>
        </w:r>
        <w:r>
          <w:fldChar w:fldCharType="separate"/>
        </w:r>
        <w:r w:rsidR="00D71EB7">
          <w:rPr>
            <w:noProof/>
          </w:rPr>
          <w:t>21</w:t>
        </w:r>
        <w:r>
          <w:fldChar w:fldCharType="end"/>
        </w:r>
      </w:p>
    </w:sdtContent>
  </w:sdt>
  <w:p w14:paraId="0778B780" w14:textId="285AF278" w:rsidR="00887CB2" w:rsidRDefault="00887CB2">
    <w:pPr>
      <w:spacing w:line="259" w:lineRule="auto"/>
      <w:ind w:left="0" w:right="4"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915733"/>
      <w:docPartObj>
        <w:docPartGallery w:val="Page Numbers (Bottom of Page)"/>
        <w:docPartUnique/>
      </w:docPartObj>
    </w:sdtPr>
    <w:sdtEndPr/>
    <w:sdtContent>
      <w:p w14:paraId="16CB5A20" w14:textId="372D9AF0" w:rsidR="00C74E53" w:rsidRDefault="00C74E53">
        <w:pPr>
          <w:pStyle w:val="Stopka"/>
          <w:jc w:val="center"/>
        </w:pPr>
        <w:r>
          <w:fldChar w:fldCharType="begin"/>
        </w:r>
        <w:r>
          <w:instrText>PAGE   \* MERGEFORMAT</w:instrText>
        </w:r>
        <w:r>
          <w:fldChar w:fldCharType="separate"/>
        </w:r>
        <w:r w:rsidR="00D71EB7">
          <w:rPr>
            <w:noProof/>
          </w:rPr>
          <w:t>1</w:t>
        </w:r>
        <w:r>
          <w:fldChar w:fldCharType="end"/>
        </w:r>
      </w:p>
    </w:sdtContent>
  </w:sdt>
  <w:p w14:paraId="620561C8" w14:textId="77777777" w:rsidR="00C74E53" w:rsidRDefault="00C74E5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48B85" w14:textId="77777777" w:rsidR="00F829C5" w:rsidRDefault="00F829C5">
      <w:r>
        <w:separator/>
      </w:r>
    </w:p>
  </w:footnote>
  <w:footnote w:type="continuationSeparator" w:id="0">
    <w:p w14:paraId="15B6EAED" w14:textId="77777777" w:rsidR="00F829C5" w:rsidRDefault="00F829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A50E" w14:textId="77777777" w:rsidR="00887CB2" w:rsidRDefault="00887CB2">
    <w:r>
      <w:rPr>
        <w:noProof/>
        <w:sz w:val="22"/>
      </w:rPr>
      <mc:AlternateContent>
        <mc:Choice Requires="wpg">
          <w:drawing>
            <wp:anchor distT="0" distB="0" distL="114300" distR="114300" simplePos="0" relativeHeight="251689984" behindDoc="1" locked="0" layoutInCell="1" allowOverlap="1" wp14:anchorId="4FFD7EAB" wp14:editId="4AF1565D">
              <wp:simplePos x="0" y="0"/>
              <wp:positionH relativeFrom="page">
                <wp:posOffset>0</wp:posOffset>
              </wp:positionH>
              <wp:positionV relativeFrom="page">
                <wp:posOffset>0</wp:posOffset>
              </wp:positionV>
              <wp:extent cx="283845" cy="7560560"/>
              <wp:effectExtent l="0" t="0" r="0" b="0"/>
              <wp:wrapNone/>
              <wp:docPr id="58785" name="Group 58785"/>
              <wp:cNvGraphicFramePr/>
              <a:graphic xmlns:a="http://schemas.openxmlformats.org/drawingml/2006/main">
                <a:graphicData uri="http://schemas.microsoft.com/office/word/2010/wordprocessingGroup">
                  <wpg:wgp>
                    <wpg:cNvGrpSpPr/>
                    <wpg:grpSpPr>
                      <a:xfrm>
                        <a:off x="0" y="0"/>
                        <a:ext cx="283845" cy="7560560"/>
                        <a:chOff x="0" y="0"/>
                        <a:chExt cx="283845" cy="7560560"/>
                      </a:xfrm>
                    </wpg:grpSpPr>
                    <pic:pic xmlns:pic="http://schemas.openxmlformats.org/drawingml/2006/picture">
                      <pic:nvPicPr>
                        <pic:cNvPr id="58786" name="Picture 58786"/>
                        <pic:cNvPicPr/>
                      </pic:nvPicPr>
                      <pic:blipFill>
                        <a:blip r:embed="rId1"/>
                        <a:stretch>
                          <a:fillRect/>
                        </a:stretch>
                      </pic:blipFill>
                      <pic:spPr>
                        <a:xfrm>
                          <a:off x="0" y="0"/>
                          <a:ext cx="283464" cy="754380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8D73C" id="Group 58785" o:spid="_x0000_s1026" style="position:absolute;margin-left:0;margin-top:0;width:22.35pt;height:595.3pt;z-index:-251626496;mso-position-horizontal-relative:page;mso-position-vertical-relative:page" coordsize="2838,75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86" o:spid="_x0000_s1027" type="#_x0000_t75" style="position:absolute;width:2834;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F7F10" w14:textId="77777777" w:rsidR="00887CB2" w:rsidRDefault="00887CB2">
    <w:r>
      <w:rPr>
        <w:noProof/>
        <w:sz w:val="22"/>
      </w:rPr>
      <mc:AlternateContent>
        <mc:Choice Requires="wpg">
          <w:drawing>
            <wp:anchor distT="0" distB="0" distL="114300" distR="114300" simplePos="0" relativeHeight="251691008" behindDoc="1" locked="0" layoutInCell="1" allowOverlap="1" wp14:anchorId="278B0B5F" wp14:editId="1C401055">
              <wp:simplePos x="0" y="0"/>
              <wp:positionH relativeFrom="page">
                <wp:posOffset>0</wp:posOffset>
              </wp:positionH>
              <wp:positionV relativeFrom="page">
                <wp:posOffset>0</wp:posOffset>
              </wp:positionV>
              <wp:extent cx="283845" cy="7560560"/>
              <wp:effectExtent l="0" t="0" r="0" b="0"/>
              <wp:wrapNone/>
              <wp:docPr id="58772" name="Group 58772"/>
              <wp:cNvGraphicFramePr/>
              <a:graphic xmlns:a="http://schemas.openxmlformats.org/drawingml/2006/main">
                <a:graphicData uri="http://schemas.microsoft.com/office/word/2010/wordprocessingGroup">
                  <wpg:wgp>
                    <wpg:cNvGrpSpPr/>
                    <wpg:grpSpPr>
                      <a:xfrm>
                        <a:off x="0" y="0"/>
                        <a:ext cx="283845" cy="7560560"/>
                        <a:chOff x="0" y="0"/>
                        <a:chExt cx="283845" cy="7560560"/>
                      </a:xfrm>
                    </wpg:grpSpPr>
                    <pic:pic xmlns:pic="http://schemas.openxmlformats.org/drawingml/2006/picture">
                      <pic:nvPicPr>
                        <pic:cNvPr id="58773" name="Picture 58773"/>
                        <pic:cNvPicPr/>
                      </pic:nvPicPr>
                      <pic:blipFill>
                        <a:blip r:embed="rId1"/>
                        <a:stretch>
                          <a:fillRect/>
                        </a:stretch>
                      </pic:blipFill>
                      <pic:spPr>
                        <a:xfrm>
                          <a:off x="0" y="0"/>
                          <a:ext cx="283464" cy="754380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91853" id="Group 58772" o:spid="_x0000_s1026" style="position:absolute;margin-left:0;margin-top:0;width:22.35pt;height:595.3pt;z-index:-251625472;mso-position-horizontal-relative:page;mso-position-vertical-relative:page" coordsize="2838,75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73" o:spid="_x0000_s1027" type="#_x0000_t75" style="position:absolute;width:2834;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09CB2" w14:textId="77777777" w:rsidR="00887CB2" w:rsidRDefault="00887CB2">
    <w:r>
      <w:rPr>
        <w:noProof/>
        <w:sz w:val="22"/>
      </w:rPr>
      <mc:AlternateContent>
        <mc:Choice Requires="wpg">
          <w:drawing>
            <wp:anchor distT="0" distB="0" distL="114300" distR="114300" simplePos="0" relativeHeight="251692032" behindDoc="1" locked="0" layoutInCell="1" allowOverlap="1" wp14:anchorId="7EC64E97" wp14:editId="6F7F5B26">
              <wp:simplePos x="0" y="0"/>
              <wp:positionH relativeFrom="page">
                <wp:posOffset>0</wp:posOffset>
              </wp:positionH>
              <wp:positionV relativeFrom="page">
                <wp:posOffset>-1</wp:posOffset>
              </wp:positionV>
              <wp:extent cx="283845" cy="10772775"/>
              <wp:effectExtent l="0" t="0" r="1905" b="0"/>
              <wp:wrapNone/>
              <wp:docPr id="58759" name="Group 58759"/>
              <wp:cNvGraphicFramePr/>
              <a:graphic xmlns:a="http://schemas.openxmlformats.org/drawingml/2006/main">
                <a:graphicData uri="http://schemas.microsoft.com/office/word/2010/wordprocessingGroup">
                  <wpg:wgp>
                    <wpg:cNvGrpSpPr/>
                    <wpg:grpSpPr>
                      <a:xfrm>
                        <a:off x="0" y="0"/>
                        <a:ext cx="283845" cy="10772775"/>
                        <a:chOff x="0" y="0"/>
                        <a:chExt cx="283845" cy="7560560"/>
                      </a:xfrm>
                    </wpg:grpSpPr>
                    <pic:pic xmlns:pic="http://schemas.openxmlformats.org/drawingml/2006/picture">
                      <pic:nvPicPr>
                        <pic:cNvPr id="58760" name="Picture 58760"/>
                        <pic:cNvPicPr/>
                      </pic:nvPicPr>
                      <pic:blipFill>
                        <a:blip r:embed="rId1"/>
                        <a:stretch>
                          <a:fillRect/>
                        </a:stretch>
                      </pic:blipFill>
                      <pic:spPr>
                        <a:xfrm>
                          <a:off x="0" y="0"/>
                          <a:ext cx="283464" cy="7543800"/>
                        </a:xfrm>
                        <a:prstGeom prst="rect">
                          <a:avLst/>
                        </a:prstGeom>
                      </pic:spPr>
                    </pic:pic>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E21A8D" id="Group 58759" o:spid="_x0000_s1026" style="position:absolute;margin-left:0;margin-top:0;width:22.35pt;height:848.25pt;z-index:-251624448;mso-position-horizontal-relative:page;mso-position-vertical-relative:page;mso-height-relative:margin" coordsize="2838,75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60" o:spid="_x0000_s1027" type="#_x0000_t75" style="position:absolute;width:2834;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B7D68"/>
    <w:multiLevelType w:val="hybridMultilevel"/>
    <w:tmpl w:val="247ADF38"/>
    <w:lvl w:ilvl="0" w:tplc="E1B692D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A8332C"/>
    <w:multiLevelType w:val="hybridMultilevel"/>
    <w:tmpl w:val="6088BCF2"/>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 w15:restartNumberingAfterBreak="0">
    <w:nsid w:val="0D0530D4"/>
    <w:multiLevelType w:val="hybridMultilevel"/>
    <w:tmpl w:val="4BAC9E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952C28"/>
    <w:multiLevelType w:val="hybridMultilevel"/>
    <w:tmpl w:val="8E9210BA"/>
    <w:lvl w:ilvl="0" w:tplc="2D42BF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DC9E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ACB7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7E3C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9AFA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B8E4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96A4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B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04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433633"/>
    <w:multiLevelType w:val="hybridMultilevel"/>
    <w:tmpl w:val="F44A6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FC7DE5"/>
    <w:multiLevelType w:val="hybridMultilevel"/>
    <w:tmpl w:val="23049B10"/>
    <w:lvl w:ilvl="0" w:tplc="2DB61826">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469C">
      <w:start w:val="1"/>
      <w:numFmt w:val="bullet"/>
      <w:lvlText w:val="o"/>
      <w:lvlJc w:val="left"/>
      <w:pPr>
        <w:ind w:left="1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C82838">
      <w:start w:val="1"/>
      <w:numFmt w:val="bullet"/>
      <w:lvlText w:val="▪"/>
      <w:lvlJc w:val="left"/>
      <w:pPr>
        <w:ind w:left="2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14BEEE">
      <w:start w:val="1"/>
      <w:numFmt w:val="bullet"/>
      <w:lvlText w:val="•"/>
      <w:lvlJc w:val="left"/>
      <w:pPr>
        <w:ind w:left="3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C0DC96">
      <w:start w:val="1"/>
      <w:numFmt w:val="bullet"/>
      <w:lvlText w:val="o"/>
      <w:lvlJc w:val="left"/>
      <w:pPr>
        <w:ind w:left="3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B2F942">
      <w:start w:val="1"/>
      <w:numFmt w:val="bullet"/>
      <w:lvlText w:val="▪"/>
      <w:lvlJc w:val="left"/>
      <w:pPr>
        <w:ind w:left="4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34AA54">
      <w:start w:val="1"/>
      <w:numFmt w:val="bullet"/>
      <w:lvlText w:val="•"/>
      <w:lvlJc w:val="left"/>
      <w:pPr>
        <w:ind w:left="5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3A1652">
      <w:start w:val="1"/>
      <w:numFmt w:val="bullet"/>
      <w:lvlText w:val="o"/>
      <w:lvlJc w:val="left"/>
      <w:pPr>
        <w:ind w:left="5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CE25DC">
      <w:start w:val="1"/>
      <w:numFmt w:val="bullet"/>
      <w:lvlText w:val="▪"/>
      <w:lvlJc w:val="left"/>
      <w:pPr>
        <w:ind w:left="6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321326"/>
    <w:multiLevelType w:val="hybridMultilevel"/>
    <w:tmpl w:val="BDDE8EF6"/>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7" w15:restartNumberingAfterBreak="0">
    <w:nsid w:val="1D3F3EF2"/>
    <w:multiLevelType w:val="hybridMultilevel"/>
    <w:tmpl w:val="F4FAE3E2"/>
    <w:lvl w:ilvl="0" w:tplc="1708CF16">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AF92C">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FA4C20">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210A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6C981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F0158E">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1C13B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EB29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1CC3AA">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5F7BDD"/>
    <w:multiLevelType w:val="hybridMultilevel"/>
    <w:tmpl w:val="36BE9E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746592"/>
    <w:multiLevelType w:val="hybridMultilevel"/>
    <w:tmpl w:val="BD74AB92"/>
    <w:lvl w:ilvl="0" w:tplc="7924F49E">
      <w:start w:val="1"/>
      <w:numFmt w:val="bullet"/>
      <w:lvlText w:val="•"/>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A61B0">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CA8642">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FC3798">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64D76">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964D8E">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8F7C2">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6886C">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8EC1F6">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E36778"/>
    <w:multiLevelType w:val="hybridMultilevel"/>
    <w:tmpl w:val="76B227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B86941"/>
    <w:multiLevelType w:val="hybridMultilevel"/>
    <w:tmpl w:val="5E2293A4"/>
    <w:lvl w:ilvl="0" w:tplc="04150001">
      <w:start w:val="1"/>
      <w:numFmt w:val="bullet"/>
      <w:lvlText w:val=""/>
      <w:lvlJc w:val="left"/>
      <w:pPr>
        <w:ind w:left="1515" w:hanging="360"/>
      </w:pPr>
      <w:rPr>
        <w:rFonts w:ascii="Symbol" w:hAnsi="Symbol" w:hint="default"/>
      </w:rPr>
    </w:lvl>
    <w:lvl w:ilvl="1" w:tplc="04150003" w:tentative="1">
      <w:start w:val="1"/>
      <w:numFmt w:val="bullet"/>
      <w:lvlText w:val="o"/>
      <w:lvlJc w:val="left"/>
      <w:pPr>
        <w:ind w:left="2235" w:hanging="360"/>
      </w:pPr>
      <w:rPr>
        <w:rFonts w:ascii="Courier New" w:hAnsi="Courier New" w:cs="Courier New" w:hint="default"/>
      </w:rPr>
    </w:lvl>
    <w:lvl w:ilvl="2" w:tplc="04150005" w:tentative="1">
      <w:start w:val="1"/>
      <w:numFmt w:val="bullet"/>
      <w:lvlText w:val=""/>
      <w:lvlJc w:val="left"/>
      <w:pPr>
        <w:ind w:left="2955" w:hanging="360"/>
      </w:pPr>
      <w:rPr>
        <w:rFonts w:ascii="Wingdings" w:hAnsi="Wingdings" w:hint="default"/>
      </w:rPr>
    </w:lvl>
    <w:lvl w:ilvl="3" w:tplc="04150001" w:tentative="1">
      <w:start w:val="1"/>
      <w:numFmt w:val="bullet"/>
      <w:lvlText w:val=""/>
      <w:lvlJc w:val="left"/>
      <w:pPr>
        <w:ind w:left="3675" w:hanging="360"/>
      </w:pPr>
      <w:rPr>
        <w:rFonts w:ascii="Symbol" w:hAnsi="Symbol" w:hint="default"/>
      </w:rPr>
    </w:lvl>
    <w:lvl w:ilvl="4" w:tplc="04150003" w:tentative="1">
      <w:start w:val="1"/>
      <w:numFmt w:val="bullet"/>
      <w:lvlText w:val="o"/>
      <w:lvlJc w:val="left"/>
      <w:pPr>
        <w:ind w:left="4395" w:hanging="360"/>
      </w:pPr>
      <w:rPr>
        <w:rFonts w:ascii="Courier New" w:hAnsi="Courier New" w:cs="Courier New" w:hint="default"/>
      </w:rPr>
    </w:lvl>
    <w:lvl w:ilvl="5" w:tplc="04150005" w:tentative="1">
      <w:start w:val="1"/>
      <w:numFmt w:val="bullet"/>
      <w:lvlText w:val=""/>
      <w:lvlJc w:val="left"/>
      <w:pPr>
        <w:ind w:left="5115" w:hanging="360"/>
      </w:pPr>
      <w:rPr>
        <w:rFonts w:ascii="Wingdings" w:hAnsi="Wingdings" w:hint="default"/>
      </w:rPr>
    </w:lvl>
    <w:lvl w:ilvl="6" w:tplc="04150001" w:tentative="1">
      <w:start w:val="1"/>
      <w:numFmt w:val="bullet"/>
      <w:lvlText w:val=""/>
      <w:lvlJc w:val="left"/>
      <w:pPr>
        <w:ind w:left="5835" w:hanging="360"/>
      </w:pPr>
      <w:rPr>
        <w:rFonts w:ascii="Symbol" w:hAnsi="Symbol" w:hint="default"/>
      </w:rPr>
    </w:lvl>
    <w:lvl w:ilvl="7" w:tplc="04150003" w:tentative="1">
      <w:start w:val="1"/>
      <w:numFmt w:val="bullet"/>
      <w:lvlText w:val="o"/>
      <w:lvlJc w:val="left"/>
      <w:pPr>
        <w:ind w:left="6555" w:hanging="360"/>
      </w:pPr>
      <w:rPr>
        <w:rFonts w:ascii="Courier New" w:hAnsi="Courier New" w:cs="Courier New" w:hint="default"/>
      </w:rPr>
    </w:lvl>
    <w:lvl w:ilvl="8" w:tplc="04150005" w:tentative="1">
      <w:start w:val="1"/>
      <w:numFmt w:val="bullet"/>
      <w:lvlText w:val=""/>
      <w:lvlJc w:val="left"/>
      <w:pPr>
        <w:ind w:left="7275" w:hanging="360"/>
      </w:pPr>
      <w:rPr>
        <w:rFonts w:ascii="Wingdings" w:hAnsi="Wingdings" w:hint="default"/>
      </w:rPr>
    </w:lvl>
  </w:abstractNum>
  <w:abstractNum w:abstractNumId="12" w15:restartNumberingAfterBreak="0">
    <w:nsid w:val="320812DC"/>
    <w:multiLevelType w:val="hybridMultilevel"/>
    <w:tmpl w:val="C56C3F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4D0B3C"/>
    <w:multiLevelType w:val="hybridMultilevel"/>
    <w:tmpl w:val="7A24310A"/>
    <w:lvl w:ilvl="0" w:tplc="AEFEB5AC">
      <w:start w:val="1"/>
      <w:numFmt w:val="bullet"/>
      <w:lvlText w:val="•"/>
      <w:lvlJc w:val="left"/>
      <w:pPr>
        <w:ind w:left="360"/>
      </w:pPr>
      <w:rPr>
        <w:rFonts w:ascii="Arial" w:eastAsia="Arial" w:hAnsi="Arial" w:cs="Arial"/>
        <w:b w:val="0"/>
        <w:i w:val="0"/>
        <w:strike w:val="0"/>
        <w:dstrike w:val="0"/>
        <w:color w:val="10161B"/>
        <w:sz w:val="24"/>
        <w:szCs w:val="24"/>
        <w:u w:val="none" w:color="000000"/>
        <w:bdr w:val="none" w:sz="0" w:space="0" w:color="auto"/>
        <w:shd w:val="clear" w:color="auto" w:fill="auto"/>
        <w:vertAlign w:val="baseline"/>
      </w:rPr>
    </w:lvl>
    <w:lvl w:ilvl="1" w:tplc="FBC0A8A4">
      <w:start w:val="1"/>
      <w:numFmt w:val="bullet"/>
      <w:lvlText w:val="o"/>
      <w:lvlJc w:val="left"/>
      <w:pPr>
        <w:ind w:left="898"/>
      </w:pPr>
      <w:rPr>
        <w:rFonts w:ascii="Segoe UI Symbol" w:eastAsia="Segoe UI Symbol" w:hAnsi="Segoe UI Symbol" w:cs="Segoe UI Symbol"/>
        <w:b w:val="0"/>
        <w:i w:val="0"/>
        <w:strike w:val="0"/>
        <w:dstrike w:val="0"/>
        <w:color w:val="10161B"/>
        <w:sz w:val="24"/>
        <w:szCs w:val="24"/>
        <w:u w:val="none" w:color="000000"/>
        <w:bdr w:val="none" w:sz="0" w:space="0" w:color="auto"/>
        <w:shd w:val="clear" w:color="auto" w:fill="auto"/>
        <w:vertAlign w:val="baseline"/>
      </w:rPr>
    </w:lvl>
    <w:lvl w:ilvl="2" w:tplc="21587216">
      <w:start w:val="1"/>
      <w:numFmt w:val="bullet"/>
      <w:lvlRestart w:val="0"/>
      <w:lvlText w:val="•"/>
      <w:lvlJc w:val="left"/>
      <w:pPr>
        <w:ind w:left="1425"/>
      </w:pPr>
      <w:rPr>
        <w:rFonts w:ascii="Arial" w:eastAsia="Arial" w:hAnsi="Arial" w:cs="Arial"/>
        <w:b w:val="0"/>
        <w:i w:val="0"/>
        <w:strike w:val="0"/>
        <w:dstrike w:val="0"/>
        <w:color w:val="10161B"/>
        <w:sz w:val="24"/>
        <w:szCs w:val="24"/>
        <w:u w:val="none" w:color="000000"/>
        <w:bdr w:val="none" w:sz="0" w:space="0" w:color="auto"/>
        <w:shd w:val="clear" w:color="auto" w:fill="auto"/>
        <w:vertAlign w:val="baseline"/>
      </w:rPr>
    </w:lvl>
    <w:lvl w:ilvl="3" w:tplc="29867BF4">
      <w:start w:val="1"/>
      <w:numFmt w:val="bullet"/>
      <w:lvlText w:val="•"/>
      <w:lvlJc w:val="left"/>
      <w:pPr>
        <w:ind w:left="2156"/>
      </w:pPr>
      <w:rPr>
        <w:rFonts w:ascii="Arial" w:eastAsia="Arial" w:hAnsi="Arial" w:cs="Arial"/>
        <w:b w:val="0"/>
        <w:i w:val="0"/>
        <w:strike w:val="0"/>
        <w:dstrike w:val="0"/>
        <w:color w:val="10161B"/>
        <w:sz w:val="24"/>
        <w:szCs w:val="24"/>
        <w:u w:val="none" w:color="000000"/>
        <w:bdr w:val="none" w:sz="0" w:space="0" w:color="auto"/>
        <w:shd w:val="clear" w:color="auto" w:fill="auto"/>
        <w:vertAlign w:val="baseline"/>
      </w:rPr>
    </w:lvl>
    <w:lvl w:ilvl="4" w:tplc="A776D628">
      <w:start w:val="1"/>
      <w:numFmt w:val="bullet"/>
      <w:lvlText w:val="o"/>
      <w:lvlJc w:val="left"/>
      <w:pPr>
        <w:ind w:left="2876"/>
      </w:pPr>
      <w:rPr>
        <w:rFonts w:ascii="Segoe UI Symbol" w:eastAsia="Segoe UI Symbol" w:hAnsi="Segoe UI Symbol" w:cs="Segoe UI Symbol"/>
        <w:b w:val="0"/>
        <w:i w:val="0"/>
        <w:strike w:val="0"/>
        <w:dstrike w:val="0"/>
        <w:color w:val="10161B"/>
        <w:sz w:val="24"/>
        <w:szCs w:val="24"/>
        <w:u w:val="none" w:color="000000"/>
        <w:bdr w:val="none" w:sz="0" w:space="0" w:color="auto"/>
        <w:shd w:val="clear" w:color="auto" w:fill="auto"/>
        <w:vertAlign w:val="baseline"/>
      </w:rPr>
    </w:lvl>
    <w:lvl w:ilvl="5" w:tplc="7CB22B62">
      <w:start w:val="1"/>
      <w:numFmt w:val="bullet"/>
      <w:lvlText w:val="▪"/>
      <w:lvlJc w:val="left"/>
      <w:pPr>
        <w:ind w:left="3596"/>
      </w:pPr>
      <w:rPr>
        <w:rFonts w:ascii="Segoe UI Symbol" w:eastAsia="Segoe UI Symbol" w:hAnsi="Segoe UI Symbol" w:cs="Segoe UI Symbol"/>
        <w:b w:val="0"/>
        <w:i w:val="0"/>
        <w:strike w:val="0"/>
        <w:dstrike w:val="0"/>
        <w:color w:val="10161B"/>
        <w:sz w:val="24"/>
        <w:szCs w:val="24"/>
        <w:u w:val="none" w:color="000000"/>
        <w:bdr w:val="none" w:sz="0" w:space="0" w:color="auto"/>
        <w:shd w:val="clear" w:color="auto" w:fill="auto"/>
        <w:vertAlign w:val="baseline"/>
      </w:rPr>
    </w:lvl>
    <w:lvl w:ilvl="6" w:tplc="94D43260">
      <w:start w:val="1"/>
      <w:numFmt w:val="bullet"/>
      <w:lvlText w:val="•"/>
      <w:lvlJc w:val="left"/>
      <w:pPr>
        <w:ind w:left="4316"/>
      </w:pPr>
      <w:rPr>
        <w:rFonts w:ascii="Arial" w:eastAsia="Arial" w:hAnsi="Arial" w:cs="Arial"/>
        <w:b w:val="0"/>
        <w:i w:val="0"/>
        <w:strike w:val="0"/>
        <w:dstrike w:val="0"/>
        <w:color w:val="10161B"/>
        <w:sz w:val="24"/>
        <w:szCs w:val="24"/>
        <w:u w:val="none" w:color="000000"/>
        <w:bdr w:val="none" w:sz="0" w:space="0" w:color="auto"/>
        <w:shd w:val="clear" w:color="auto" w:fill="auto"/>
        <w:vertAlign w:val="baseline"/>
      </w:rPr>
    </w:lvl>
    <w:lvl w:ilvl="7" w:tplc="E4C86226">
      <w:start w:val="1"/>
      <w:numFmt w:val="bullet"/>
      <w:lvlText w:val="o"/>
      <w:lvlJc w:val="left"/>
      <w:pPr>
        <w:ind w:left="5036"/>
      </w:pPr>
      <w:rPr>
        <w:rFonts w:ascii="Segoe UI Symbol" w:eastAsia="Segoe UI Symbol" w:hAnsi="Segoe UI Symbol" w:cs="Segoe UI Symbol"/>
        <w:b w:val="0"/>
        <w:i w:val="0"/>
        <w:strike w:val="0"/>
        <w:dstrike w:val="0"/>
        <w:color w:val="10161B"/>
        <w:sz w:val="24"/>
        <w:szCs w:val="24"/>
        <w:u w:val="none" w:color="000000"/>
        <w:bdr w:val="none" w:sz="0" w:space="0" w:color="auto"/>
        <w:shd w:val="clear" w:color="auto" w:fill="auto"/>
        <w:vertAlign w:val="baseline"/>
      </w:rPr>
    </w:lvl>
    <w:lvl w:ilvl="8" w:tplc="B86442CA">
      <w:start w:val="1"/>
      <w:numFmt w:val="bullet"/>
      <w:lvlText w:val="▪"/>
      <w:lvlJc w:val="left"/>
      <w:pPr>
        <w:ind w:left="5756"/>
      </w:pPr>
      <w:rPr>
        <w:rFonts w:ascii="Segoe UI Symbol" w:eastAsia="Segoe UI Symbol" w:hAnsi="Segoe UI Symbol" w:cs="Segoe UI Symbol"/>
        <w:b w:val="0"/>
        <w:i w:val="0"/>
        <w:strike w:val="0"/>
        <w:dstrike w:val="0"/>
        <w:color w:val="10161B"/>
        <w:sz w:val="24"/>
        <w:szCs w:val="24"/>
        <w:u w:val="none" w:color="000000"/>
        <w:bdr w:val="none" w:sz="0" w:space="0" w:color="auto"/>
        <w:shd w:val="clear" w:color="auto" w:fill="auto"/>
        <w:vertAlign w:val="baseline"/>
      </w:rPr>
    </w:lvl>
  </w:abstractNum>
  <w:abstractNum w:abstractNumId="14" w15:restartNumberingAfterBreak="0">
    <w:nsid w:val="3D67644F"/>
    <w:multiLevelType w:val="hybridMultilevel"/>
    <w:tmpl w:val="CE66AA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F293A25"/>
    <w:multiLevelType w:val="hybridMultilevel"/>
    <w:tmpl w:val="A00C94FC"/>
    <w:lvl w:ilvl="0" w:tplc="2858FF1E">
      <w:start w:val="1"/>
      <w:numFmt w:val="bullet"/>
      <w:lvlText w:val="o"/>
      <w:lvlJc w:val="left"/>
      <w:pPr>
        <w:ind w:left="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2F2065A">
      <w:start w:val="1"/>
      <w:numFmt w:val="bullet"/>
      <w:lvlText w:val="o"/>
      <w:lvlJc w:val="left"/>
      <w:pPr>
        <w:ind w:left="11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46C08EC">
      <w:start w:val="1"/>
      <w:numFmt w:val="bullet"/>
      <w:lvlText w:val="▪"/>
      <w:lvlJc w:val="left"/>
      <w:pPr>
        <w:ind w:left="18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F4CE146">
      <w:start w:val="1"/>
      <w:numFmt w:val="bullet"/>
      <w:lvlText w:val="•"/>
      <w:lvlJc w:val="left"/>
      <w:pPr>
        <w:ind w:left="25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30E0C80">
      <w:start w:val="1"/>
      <w:numFmt w:val="bullet"/>
      <w:lvlText w:val="o"/>
      <w:lvlJc w:val="left"/>
      <w:pPr>
        <w:ind w:left="33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9F83CBA">
      <w:start w:val="1"/>
      <w:numFmt w:val="bullet"/>
      <w:lvlText w:val="▪"/>
      <w:lvlJc w:val="left"/>
      <w:pPr>
        <w:ind w:left="40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8B28730">
      <w:start w:val="1"/>
      <w:numFmt w:val="bullet"/>
      <w:lvlText w:val="•"/>
      <w:lvlJc w:val="left"/>
      <w:pPr>
        <w:ind w:left="47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17264DA">
      <w:start w:val="1"/>
      <w:numFmt w:val="bullet"/>
      <w:lvlText w:val="o"/>
      <w:lvlJc w:val="left"/>
      <w:pPr>
        <w:ind w:left="54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97E1BCA">
      <w:start w:val="1"/>
      <w:numFmt w:val="bullet"/>
      <w:lvlText w:val="▪"/>
      <w:lvlJc w:val="left"/>
      <w:pPr>
        <w:ind w:left="61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63743B"/>
    <w:multiLevelType w:val="hybridMultilevel"/>
    <w:tmpl w:val="115A27C2"/>
    <w:lvl w:ilvl="0" w:tplc="643E2FC2">
      <w:start w:val="1"/>
      <w:numFmt w:val="decimal"/>
      <w:lvlText w:val="%1."/>
      <w:lvlJc w:val="left"/>
      <w:pPr>
        <w:ind w:left="720" w:hanging="360"/>
      </w:pPr>
      <w:rPr>
        <w:rFonts w:ascii="Arial" w:eastAsiaTheme="minorHAnsi" w:hAnsi="Arial" w:cs="Arial"/>
      </w:rPr>
    </w:lvl>
    <w:lvl w:ilvl="1" w:tplc="B644C59C">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4005B2"/>
    <w:multiLevelType w:val="hybridMultilevel"/>
    <w:tmpl w:val="F44A6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BC33B8"/>
    <w:multiLevelType w:val="hybridMultilevel"/>
    <w:tmpl w:val="B5342A00"/>
    <w:lvl w:ilvl="0" w:tplc="8A8A37E6">
      <w:start w:val="1"/>
      <w:numFmt w:val="lowerLetter"/>
      <w:lvlText w:val="%1)"/>
      <w:lvlJc w:val="left"/>
      <w:pPr>
        <w:ind w:left="744"/>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1" w:tplc="ED707A9E">
      <w:start w:val="1"/>
      <w:numFmt w:val="lowerLetter"/>
      <w:lvlText w:val="%2)"/>
      <w:lvlJc w:val="left"/>
      <w:pPr>
        <w:ind w:left="136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939E865E">
      <w:start w:val="1"/>
      <w:numFmt w:val="lowerRoman"/>
      <w:lvlText w:val="%3"/>
      <w:lvlJc w:val="left"/>
      <w:pPr>
        <w:ind w:left="208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5658E658">
      <w:start w:val="1"/>
      <w:numFmt w:val="decimal"/>
      <w:lvlText w:val="%4"/>
      <w:lvlJc w:val="left"/>
      <w:pPr>
        <w:ind w:left="280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81286D5C">
      <w:start w:val="1"/>
      <w:numFmt w:val="lowerLetter"/>
      <w:lvlText w:val="%5"/>
      <w:lvlJc w:val="left"/>
      <w:pPr>
        <w:ind w:left="352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FC4462A8">
      <w:start w:val="1"/>
      <w:numFmt w:val="lowerRoman"/>
      <w:lvlText w:val="%6"/>
      <w:lvlJc w:val="left"/>
      <w:pPr>
        <w:ind w:left="424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45344528">
      <w:start w:val="1"/>
      <w:numFmt w:val="decimal"/>
      <w:lvlText w:val="%7"/>
      <w:lvlJc w:val="left"/>
      <w:pPr>
        <w:ind w:left="496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64B4E30A">
      <w:start w:val="1"/>
      <w:numFmt w:val="lowerLetter"/>
      <w:lvlText w:val="%8"/>
      <w:lvlJc w:val="left"/>
      <w:pPr>
        <w:ind w:left="568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742872C">
      <w:start w:val="1"/>
      <w:numFmt w:val="lowerRoman"/>
      <w:lvlText w:val="%9"/>
      <w:lvlJc w:val="left"/>
      <w:pPr>
        <w:ind w:left="640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9" w15:restartNumberingAfterBreak="0">
    <w:nsid w:val="4DC54537"/>
    <w:multiLevelType w:val="hybridMultilevel"/>
    <w:tmpl w:val="3E98DA34"/>
    <w:lvl w:ilvl="0" w:tplc="9B6AB202">
      <w:start w:val="1"/>
      <w:numFmt w:val="lowerLetter"/>
      <w:lvlText w:val="%1)"/>
      <w:lvlJc w:val="left"/>
      <w:pPr>
        <w:ind w:left="52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1" w:tplc="9918D8B8">
      <w:start w:val="1"/>
      <w:numFmt w:val="lowerLetter"/>
      <w:lvlText w:val="%2"/>
      <w:lvlJc w:val="left"/>
      <w:pPr>
        <w:ind w:left="136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2" w:tplc="C8586DE4">
      <w:start w:val="1"/>
      <w:numFmt w:val="lowerRoman"/>
      <w:lvlText w:val="%3"/>
      <w:lvlJc w:val="left"/>
      <w:pPr>
        <w:ind w:left="208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3" w:tplc="288857A8">
      <w:start w:val="1"/>
      <w:numFmt w:val="decimal"/>
      <w:lvlText w:val="%4"/>
      <w:lvlJc w:val="left"/>
      <w:pPr>
        <w:ind w:left="280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4" w:tplc="4426C6D2">
      <w:start w:val="1"/>
      <w:numFmt w:val="lowerLetter"/>
      <w:lvlText w:val="%5"/>
      <w:lvlJc w:val="left"/>
      <w:pPr>
        <w:ind w:left="352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5" w:tplc="F4CAA458">
      <w:start w:val="1"/>
      <w:numFmt w:val="lowerRoman"/>
      <w:lvlText w:val="%6"/>
      <w:lvlJc w:val="left"/>
      <w:pPr>
        <w:ind w:left="424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6" w:tplc="75BC4780">
      <w:start w:val="1"/>
      <w:numFmt w:val="decimal"/>
      <w:lvlText w:val="%7"/>
      <w:lvlJc w:val="left"/>
      <w:pPr>
        <w:ind w:left="496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7" w:tplc="6F5C95B0">
      <w:start w:val="1"/>
      <w:numFmt w:val="lowerLetter"/>
      <w:lvlText w:val="%8"/>
      <w:lvlJc w:val="left"/>
      <w:pPr>
        <w:ind w:left="568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lvl w:ilvl="8" w:tplc="17405D6C">
      <w:start w:val="1"/>
      <w:numFmt w:val="lowerRoman"/>
      <w:lvlText w:val="%9"/>
      <w:lvlJc w:val="left"/>
      <w:pPr>
        <w:ind w:left="6403"/>
      </w:pPr>
      <w:rPr>
        <w:rFonts w:ascii="Calibri" w:eastAsia="Calibri" w:hAnsi="Calibri" w:cs="Calibri"/>
        <w:b w:val="0"/>
        <w:i w:val="0"/>
        <w:strike w:val="0"/>
        <w:dstrike w:val="0"/>
        <w:color w:val="4472C4"/>
        <w:sz w:val="24"/>
        <w:szCs w:val="24"/>
        <w:u w:val="none" w:color="000000"/>
        <w:bdr w:val="none" w:sz="0" w:space="0" w:color="auto"/>
        <w:shd w:val="clear" w:color="auto" w:fill="auto"/>
        <w:vertAlign w:val="baseline"/>
      </w:rPr>
    </w:lvl>
  </w:abstractNum>
  <w:abstractNum w:abstractNumId="20" w15:restartNumberingAfterBreak="0">
    <w:nsid w:val="58C671FF"/>
    <w:multiLevelType w:val="hybridMultilevel"/>
    <w:tmpl w:val="3AE848FE"/>
    <w:lvl w:ilvl="0" w:tplc="C164C0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BC73C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BC5C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E44FB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5263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1C652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8ADB3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84562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84F4A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5530AA"/>
    <w:multiLevelType w:val="hybridMultilevel"/>
    <w:tmpl w:val="67024FCE"/>
    <w:lvl w:ilvl="0" w:tplc="0062167A">
      <w:start w:val="1"/>
      <w:numFmt w:val="decimal"/>
      <w:lvlText w:val="%1."/>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AA15E0">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D08202">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3CD8D2">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8A2632">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ECBCE0">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06E302">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7606D2">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CAE764">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467BF2"/>
    <w:multiLevelType w:val="hybridMultilevel"/>
    <w:tmpl w:val="789EA2C0"/>
    <w:lvl w:ilvl="0" w:tplc="243C6A5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20BFE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14834A">
      <w:start w:val="1"/>
      <w:numFmt w:val="bullet"/>
      <w:lvlText w:val="-"/>
      <w:lvlJc w:val="left"/>
      <w:pPr>
        <w:ind w:left="1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229F42">
      <w:start w:val="1"/>
      <w:numFmt w:val="bullet"/>
      <w:lvlText w:val="•"/>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5E4A48">
      <w:start w:val="1"/>
      <w:numFmt w:val="bullet"/>
      <w:lvlText w:val="o"/>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F6D8BA">
      <w:start w:val="1"/>
      <w:numFmt w:val="bullet"/>
      <w:lvlText w:val="▪"/>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4CE8E">
      <w:start w:val="1"/>
      <w:numFmt w:val="bullet"/>
      <w:lvlText w:val="•"/>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667666">
      <w:start w:val="1"/>
      <w:numFmt w:val="bullet"/>
      <w:lvlText w:val="o"/>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E672AA">
      <w:start w:val="1"/>
      <w:numFmt w:val="bullet"/>
      <w:lvlText w:val="▪"/>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A0C1B3B"/>
    <w:multiLevelType w:val="hybridMultilevel"/>
    <w:tmpl w:val="D32CD23E"/>
    <w:lvl w:ilvl="0" w:tplc="09DCB9C4">
      <w:start w:val="1"/>
      <w:numFmt w:val="lowerLetter"/>
      <w:lvlText w:val="%1)"/>
      <w:lvlJc w:val="left"/>
      <w:pPr>
        <w:ind w:left="644"/>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1" w:tplc="1272F08C">
      <w:start w:val="1"/>
      <w:numFmt w:val="lowerLetter"/>
      <w:lvlText w:val="%2"/>
      <w:lvlJc w:val="left"/>
      <w:pPr>
        <w:ind w:left="136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2" w:tplc="B0AAE310">
      <w:start w:val="1"/>
      <w:numFmt w:val="lowerRoman"/>
      <w:lvlText w:val="%3"/>
      <w:lvlJc w:val="left"/>
      <w:pPr>
        <w:ind w:left="208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3" w:tplc="69044DDE">
      <w:start w:val="1"/>
      <w:numFmt w:val="decimal"/>
      <w:lvlText w:val="%4"/>
      <w:lvlJc w:val="left"/>
      <w:pPr>
        <w:ind w:left="280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4" w:tplc="9CC83004">
      <w:start w:val="1"/>
      <w:numFmt w:val="lowerLetter"/>
      <w:lvlText w:val="%5"/>
      <w:lvlJc w:val="left"/>
      <w:pPr>
        <w:ind w:left="352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5" w:tplc="5DAABDCA">
      <w:start w:val="1"/>
      <w:numFmt w:val="lowerRoman"/>
      <w:lvlText w:val="%6"/>
      <w:lvlJc w:val="left"/>
      <w:pPr>
        <w:ind w:left="424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6" w:tplc="93D02106">
      <w:start w:val="1"/>
      <w:numFmt w:val="decimal"/>
      <w:lvlText w:val="%7"/>
      <w:lvlJc w:val="left"/>
      <w:pPr>
        <w:ind w:left="496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7" w:tplc="3198E202">
      <w:start w:val="1"/>
      <w:numFmt w:val="lowerLetter"/>
      <w:lvlText w:val="%8"/>
      <w:lvlJc w:val="left"/>
      <w:pPr>
        <w:ind w:left="568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lvl w:ilvl="8" w:tplc="1BFCF1A8">
      <w:start w:val="1"/>
      <w:numFmt w:val="lowerRoman"/>
      <w:lvlText w:val="%9"/>
      <w:lvlJc w:val="left"/>
      <w:pPr>
        <w:ind w:left="6403"/>
      </w:pPr>
      <w:rPr>
        <w:rFonts w:ascii="Calibri" w:eastAsia="Calibri" w:hAnsi="Calibri" w:cs="Calibri"/>
        <w:b w:val="0"/>
        <w:i w:val="0"/>
        <w:strike w:val="0"/>
        <w:dstrike w:val="0"/>
        <w:color w:val="00B050"/>
        <w:sz w:val="24"/>
        <w:szCs w:val="24"/>
        <w:u w:val="none" w:color="000000"/>
        <w:bdr w:val="none" w:sz="0" w:space="0" w:color="auto"/>
        <w:shd w:val="clear" w:color="auto" w:fill="auto"/>
        <w:vertAlign w:val="baseline"/>
      </w:rPr>
    </w:lvl>
  </w:abstractNum>
  <w:abstractNum w:abstractNumId="24" w15:restartNumberingAfterBreak="0">
    <w:nsid w:val="6DE4133E"/>
    <w:multiLevelType w:val="hybridMultilevel"/>
    <w:tmpl w:val="D188C7D2"/>
    <w:lvl w:ilvl="0" w:tplc="73645E84">
      <w:start w:val="1"/>
      <w:numFmt w:val="upperLetter"/>
      <w:lvlText w:val="%1)"/>
      <w:lvlJc w:val="left"/>
      <w:pPr>
        <w:ind w:left="644"/>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6CA0A212">
      <w:start w:val="1"/>
      <w:numFmt w:val="lowerLetter"/>
      <w:lvlText w:val="%2"/>
      <w:lvlJc w:val="left"/>
      <w:pPr>
        <w:ind w:left="136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96A3EF4">
      <w:start w:val="1"/>
      <w:numFmt w:val="lowerRoman"/>
      <w:lvlText w:val="%3"/>
      <w:lvlJc w:val="left"/>
      <w:pPr>
        <w:ind w:left="208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8D628446">
      <w:start w:val="1"/>
      <w:numFmt w:val="decimal"/>
      <w:lvlText w:val="%4"/>
      <w:lvlJc w:val="left"/>
      <w:pPr>
        <w:ind w:left="280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16345214">
      <w:start w:val="1"/>
      <w:numFmt w:val="lowerLetter"/>
      <w:lvlText w:val="%5"/>
      <w:lvlJc w:val="left"/>
      <w:pPr>
        <w:ind w:left="352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4F76F602">
      <w:start w:val="1"/>
      <w:numFmt w:val="lowerRoman"/>
      <w:lvlText w:val="%6"/>
      <w:lvlJc w:val="left"/>
      <w:pPr>
        <w:ind w:left="424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34B463B0">
      <w:start w:val="1"/>
      <w:numFmt w:val="decimal"/>
      <w:lvlText w:val="%7"/>
      <w:lvlJc w:val="left"/>
      <w:pPr>
        <w:ind w:left="496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C85C28E6">
      <w:start w:val="1"/>
      <w:numFmt w:val="lowerLetter"/>
      <w:lvlText w:val="%8"/>
      <w:lvlJc w:val="left"/>
      <w:pPr>
        <w:ind w:left="568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634E0BBC">
      <w:start w:val="1"/>
      <w:numFmt w:val="lowerRoman"/>
      <w:lvlText w:val="%9"/>
      <w:lvlJc w:val="left"/>
      <w:pPr>
        <w:ind w:left="6403"/>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5" w15:restartNumberingAfterBreak="0">
    <w:nsid w:val="71910521"/>
    <w:multiLevelType w:val="hybridMultilevel"/>
    <w:tmpl w:val="C56C3F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3F9640C"/>
    <w:multiLevelType w:val="multilevel"/>
    <w:tmpl w:val="D56085EE"/>
    <w:lvl w:ilvl="0">
      <w:start w:val="1"/>
      <w:numFmt w:val="decimal"/>
      <w:lvlText w:val="%1."/>
      <w:lvlJc w:val="left"/>
      <w:pPr>
        <w:tabs>
          <w:tab w:val="num" w:pos="786"/>
        </w:tabs>
        <w:ind w:left="786"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7746F5"/>
    <w:multiLevelType w:val="hybridMultilevel"/>
    <w:tmpl w:val="AFAA77DC"/>
    <w:lvl w:ilvl="0" w:tplc="A566CE50">
      <w:start w:val="1"/>
      <w:numFmt w:val="decimal"/>
      <w:lvlText w:val="%1)"/>
      <w:lvlJc w:val="left"/>
      <w:pPr>
        <w:ind w:left="72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1" w:tplc="69485598">
      <w:start w:val="1"/>
      <w:numFmt w:val="lowerLetter"/>
      <w:lvlText w:val="%2"/>
      <w:lvlJc w:val="left"/>
      <w:pPr>
        <w:ind w:left="144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2" w:tplc="0CBE2E74">
      <w:start w:val="1"/>
      <w:numFmt w:val="lowerRoman"/>
      <w:lvlText w:val="%3"/>
      <w:lvlJc w:val="left"/>
      <w:pPr>
        <w:ind w:left="216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3" w:tplc="843EB3B2">
      <w:start w:val="1"/>
      <w:numFmt w:val="decimal"/>
      <w:lvlText w:val="%4"/>
      <w:lvlJc w:val="left"/>
      <w:pPr>
        <w:ind w:left="288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4" w:tplc="659C93DA">
      <w:start w:val="1"/>
      <w:numFmt w:val="lowerLetter"/>
      <w:lvlText w:val="%5"/>
      <w:lvlJc w:val="left"/>
      <w:pPr>
        <w:ind w:left="360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5" w:tplc="7BFA88A2">
      <w:start w:val="1"/>
      <w:numFmt w:val="lowerRoman"/>
      <w:lvlText w:val="%6"/>
      <w:lvlJc w:val="left"/>
      <w:pPr>
        <w:ind w:left="432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6" w:tplc="3D0662DA">
      <w:start w:val="1"/>
      <w:numFmt w:val="decimal"/>
      <w:lvlText w:val="%7"/>
      <w:lvlJc w:val="left"/>
      <w:pPr>
        <w:ind w:left="504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7" w:tplc="A5AC4538">
      <w:start w:val="1"/>
      <w:numFmt w:val="lowerLetter"/>
      <w:lvlText w:val="%8"/>
      <w:lvlJc w:val="left"/>
      <w:pPr>
        <w:ind w:left="576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lvl w:ilvl="8" w:tplc="C5BEBF38">
      <w:start w:val="1"/>
      <w:numFmt w:val="lowerRoman"/>
      <w:lvlText w:val="%9"/>
      <w:lvlJc w:val="left"/>
      <w:pPr>
        <w:ind w:left="6480"/>
      </w:pPr>
      <w:rPr>
        <w:rFonts w:ascii="Calibri" w:eastAsia="Calibri" w:hAnsi="Calibri" w:cs="Calibri"/>
        <w:b w:val="0"/>
        <w:i w:val="0"/>
        <w:strike w:val="0"/>
        <w:dstrike w:val="0"/>
        <w:color w:val="10161B"/>
        <w:sz w:val="24"/>
        <w:szCs w:val="24"/>
        <w:u w:val="none" w:color="000000"/>
        <w:bdr w:val="none" w:sz="0" w:space="0" w:color="auto"/>
        <w:shd w:val="clear" w:color="auto" w:fill="auto"/>
        <w:vertAlign w:val="baseline"/>
      </w:rPr>
    </w:lvl>
  </w:abstractNum>
  <w:num w:numId="1">
    <w:abstractNumId w:val="27"/>
  </w:num>
  <w:num w:numId="2">
    <w:abstractNumId w:val="13"/>
  </w:num>
  <w:num w:numId="3">
    <w:abstractNumId w:val="22"/>
  </w:num>
  <w:num w:numId="4">
    <w:abstractNumId w:val="20"/>
  </w:num>
  <w:num w:numId="5">
    <w:abstractNumId w:val="21"/>
  </w:num>
  <w:num w:numId="6">
    <w:abstractNumId w:val="9"/>
  </w:num>
  <w:num w:numId="7">
    <w:abstractNumId w:val="23"/>
  </w:num>
  <w:num w:numId="8">
    <w:abstractNumId w:val="19"/>
  </w:num>
  <w:num w:numId="9">
    <w:abstractNumId w:val="18"/>
  </w:num>
  <w:num w:numId="10">
    <w:abstractNumId w:val="24"/>
  </w:num>
  <w:num w:numId="11">
    <w:abstractNumId w:val="3"/>
  </w:num>
  <w:num w:numId="12">
    <w:abstractNumId w:val="5"/>
  </w:num>
  <w:num w:numId="13">
    <w:abstractNumId w:val="7"/>
  </w:num>
  <w:num w:numId="14">
    <w:abstractNumId w:val="15"/>
  </w:num>
  <w:num w:numId="15">
    <w:abstractNumId w:val="16"/>
  </w:num>
  <w:num w:numId="16">
    <w:abstractNumId w:val="6"/>
  </w:num>
  <w:num w:numId="17">
    <w:abstractNumId w:val="0"/>
  </w:num>
  <w:num w:numId="18">
    <w:abstractNumId w:val="25"/>
  </w:num>
  <w:num w:numId="19">
    <w:abstractNumId w:val="12"/>
  </w:num>
  <w:num w:numId="20">
    <w:abstractNumId w:val="2"/>
  </w:num>
  <w:num w:numId="21">
    <w:abstractNumId w:val="1"/>
  </w:num>
  <w:num w:numId="22">
    <w:abstractNumId w:val="26"/>
  </w:num>
  <w:num w:numId="23">
    <w:abstractNumId w:val="11"/>
  </w:num>
  <w:num w:numId="24">
    <w:abstractNumId w:val="8"/>
  </w:num>
  <w:num w:numId="25">
    <w:abstractNumId w:val="17"/>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9F184A4D-5091-46A3-B8A5-FA98DBC2DFA4}"/>
  </w:docVars>
  <w:rsids>
    <w:rsidRoot w:val="00C62C9A"/>
    <w:rsid w:val="000037EC"/>
    <w:rsid w:val="0000436A"/>
    <w:rsid w:val="000046E1"/>
    <w:rsid w:val="00006C0F"/>
    <w:rsid w:val="000237AB"/>
    <w:rsid w:val="00023FD7"/>
    <w:rsid w:val="0003291D"/>
    <w:rsid w:val="00034625"/>
    <w:rsid w:val="0003576A"/>
    <w:rsid w:val="0004622B"/>
    <w:rsid w:val="0006296B"/>
    <w:rsid w:val="00062C2D"/>
    <w:rsid w:val="00067562"/>
    <w:rsid w:val="000710D0"/>
    <w:rsid w:val="00075E69"/>
    <w:rsid w:val="0008483E"/>
    <w:rsid w:val="00085C9C"/>
    <w:rsid w:val="00090D3B"/>
    <w:rsid w:val="000948F1"/>
    <w:rsid w:val="000A057E"/>
    <w:rsid w:val="000A5FAF"/>
    <w:rsid w:val="000B32C4"/>
    <w:rsid w:val="000B55E2"/>
    <w:rsid w:val="000D183C"/>
    <w:rsid w:val="000D2DEE"/>
    <w:rsid w:val="000D395D"/>
    <w:rsid w:val="000D70F1"/>
    <w:rsid w:val="000F2FF7"/>
    <w:rsid w:val="0010238F"/>
    <w:rsid w:val="00103310"/>
    <w:rsid w:val="0010456D"/>
    <w:rsid w:val="00114B67"/>
    <w:rsid w:val="00123B3F"/>
    <w:rsid w:val="0013019C"/>
    <w:rsid w:val="00136EAB"/>
    <w:rsid w:val="00141B9E"/>
    <w:rsid w:val="00152BC2"/>
    <w:rsid w:val="00156074"/>
    <w:rsid w:val="00173177"/>
    <w:rsid w:val="00181234"/>
    <w:rsid w:val="00181248"/>
    <w:rsid w:val="001847AE"/>
    <w:rsid w:val="00192B54"/>
    <w:rsid w:val="00194CE8"/>
    <w:rsid w:val="0019618C"/>
    <w:rsid w:val="00196551"/>
    <w:rsid w:val="001A2118"/>
    <w:rsid w:val="001B104C"/>
    <w:rsid w:val="001B180F"/>
    <w:rsid w:val="001B3AAA"/>
    <w:rsid w:val="001B69A3"/>
    <w:rsid w:val="001C3632"/>
    <w:rsid w:val="001D2372"/>
    <w:rsid w:val="001D2422"/>
    <w:rsid w:val="001D3191"/>
    <w:rsid w:val="001D76F5"/>
    <w:rsid w:val="001F104F"/>
    <w:rsid w:val="00206257"/>
    <w:rsid w:val="00210FF4"/>
    <w:rsid w:val="00213040"/>
    <w:rsid w:val="0021493E"/>
    <w:rsid w:val="00216D1E"/>
    <w:rsid w:val="0021729C"/>
    <w:rsid w:val="0021791A"/>
    <w:rsid w:val="0022103E"/>
    <w:rsid w:val="002330FC"/>
    <w:rsid w:val="00243A88"/>
    <w:rsid w:val="00245996"/>
    <w:rsid w:val="00246AD6"/>
    <w:rsid w:val="002502BB"/>
    <w:rsid w:val="002563FC"/>
    <w:rsid w:val="00263357"/>
    <w:rsid w:val="00264168"/>
    <w:rsid w:val="0026460B"/>
    <w:rsid w:val="00265915"/>
    <w:rsid w:val="0027407A"/>
    <w:rsid w:val="00282AFF"/>
    <w:rsid w:val="00287EE5"/>
    <w:rsid w:val="00290B70"/>
    <w:rsid w:val="00290EBC"/>
    <w:rsid w:val="002A21CA"/>
    <w:rsid w:val="002A4195"/>
    <w:rsid w:val="002A550D"/>
    <w:rsid w:val="002B0659"/>
    <w:rsid w:val="002B5A66"/>
    <w:rsid w:val="002B7511"/>
    <w:rsid w:val="002D5B46"/>
    <w:rsid w:val="002F2D46"/>
    <w:rsid w:val="002F30F6"/>
    <w:rsid w:val="003075A3"/>
    <w:rsid w:val="00307ED2"/>
    <w:rsid w:val="0032042E"/>
    <w:rsid w:val="00327940"/>
    <w:rsid w:val="0033176F"/>
    <w:rsid w:val="0033189A"/>
    <w:rsid w:val="0033570E"/>
    <w:rsid w:val="00337614"/>
    <w:rsid w:val="00340973"/>
    <w:rsid w:val="00344530"/>
    <w:rsid w:val="0034467E"/>
    <w:rsid w:val="0035153F"/>
    <w:rsid w:val="00351BE8"/>
    <w:rsid w:val="00354834"/>
    <w:rsid w:val="00354C8C"/>
    <w:rsid w:val="00354FB0"/>
    <w:rsid w:val="00362841"/>
    <w:rsid w:val="00367673"/>
    <w:rsid w:val="003714B3"/>
    <w:rsid w:val="00372B6A"/>
    <w:rsid w:val="00373333"/>
    <w:rsid w:val="003751D0"/>
    <w:rsid w:val="00375EF1"/>
    <w:rsid w:val="003776A8"/>
    <w:rsid w:val="00377906"/>
    <w:rsid w:val="00380407"/>
    <w:rsid w:val="00381AB1"/>
    <w:rsid w:val="003855CA"/>
    <w:rsid w:val="00385E65"/>
    <w:rsid w:val="00395899"/>
    <w:rsid w:val="003A43A4"/>
    <w:rsid w:val="003B1D37"/>
    <w:rsid w:val="003B66BE"/>
    <w:rsid w:val="003B69CD"/>
    <w:rsid w:val="003C7084"/>
    <w:rsid w:val="003E3291"/>
    <w:rsid w:val="003E7051"/>
    <w:rsid w:val="003F290D"/>
    <w:rsid w:val="003F5C74"/>
    <w:rsid w:val="003F7FF6"/>
    <w:rsid w:val="00402227"/>
    <w:rsid w:val="004026BA"/>
    <w:rsid w:val="004113F3"/>
    <w:rsid w:val="0042320C"/>
    <w:rsid w:val="00424BFE"/>
    <w:rsid w:val="00425026"/>
    <w:rsid w:val="00431DCF"/>
    <w:rsid w:val="00450AC2"/>
    <w:rsid w:val="00454FA0"/>
    <w:rsid w:val="004574E3"/>
    <w:rsid w:val="0047479F"/>
    <w:rsid w:val="004860D2"/>
    <w:rsid w:val="00493046"/>
    <w:rsid w:val="004A0A32"/>
    <w:rsid w:val="004A10A2"/>
    <w:rsid w:val="004A204E"/>
    <w:rsid w:val="004A6D13"/>
    <w:rsid w:val="004B2102"/>
    <w:rsid w:val="004C1DE2"/>
    <w:rsid w:val="004C28A8"/>
    <w:rsid w:val="004C42D0"/>
    <w:rsid w:val="004D31E2"/>
    <w:rsid w:val="004D738D"/>
    <w:rsid w:val="004E4327"/>
    <w:rsid w:val="004E611E"/>
    <w:rsid w:val="004E712C"/>
    <w:rsid w:val="004F37F1"/>
    <w:rsid w:val="00501D12"/>
    <w:rsid w:val="00516028"/>
    <w:rsid w:val="00516139"/>
    <w:rsid w:val="00530815"/>
    <w:rsid w:val="00530855"/>
    <w:rsid w:val="0053146F"/>
    <w:rsid w:val="005444F0"/>
    <w:rsid w:val="0054496D"/>
    <w:rsid w:val="00544F08"/>
    <w:rsid w:val="00547745"/>
    <w:rsid w:val="005528A6"/>
    <w:rsid w:val="00575216"/>
    <w:rsid w:val="005800C8"/>
    <w:rsid w:val="005871EE"/>
    <w:rsid w:val="00596F96"/>
    <w:rsid w:val="005A0374"/>
    <w:rsid w:val="005A1583"/>
    <w:rsid w:val="005A1723"/>
    <w:rsid w:val="005A1A72"/>
    <w:rsid w:val="005A5ECF"/>
    <w:rsid w:val="005A6785"/>
    <w:rsid w:val="005A68D1"/>
    <w:rsid w:val="005C2A41"/>
    <w:rsid w:val="005C4A4D"/>
    <w:rsid w:val="005D4206"/>
    <w:rsid w:val="005E7355"/>
    <w:rsid w:val="005F3F1F"/>
    <w:rsid w:val="005F4C9A"/>
    <w:rsid w:val="005F700F"/>
    <w:rsid w:val="006050C7"/>
    <w:rsid w:val="00606C75"/>
    <w:rsid w:val="00606FF9"/>
    <w:rsid w:val="00614986"/>
    <w:rsid w:val="00620B3B"/>
    <w:rsid w:val="006224FB"/>
    <w:rsid w:val="00630833"/>
    <w:rsid w:val="0064428F"/>
    <w:rsid w:val="00652F2A"/>
    <w:rsid w:val="00653B31"/>
    <w:rsid w:val="006547BC"/>
    <w:rsid w:val="006742B2"/>
    <w:rsid w:val="006750A4"/>
    <w:rsid w:val="0067657D"/>
    <w:rsid w:val="00681BED"/>
    <w:rsid w:val="00683C76"/>
    <w:rsid w:val="006A1D94"/>
    <w:rsid w:val="006A463E"/>
    <w:rsid w:val="006B1C7F"/>
    <w:rsid w:val="006B4422"/>
    <w:rsid w:val="006B50D8"/>
    <w:rsid w:val="006C34EA"/>
    <w:rsid w:val="006D1D1F"/>
    <w:rsid w:val="006E016B"/>
    <w:rsid w:val="006E0375"/>
    <w:rsid w:val="006F6F69"/>
    <w:rsid w:val="0070047F"/>
    <w:rsid w:val="007063E7"/>
    <w:rsid w:val="00711BE2"/>
    <w:rsid w:val="00716E08"/>
    <w:rsid w:val="00721C45"/>
    <w:rsid w:val="007257BC"/>
    <w:rsid w:val="00732BFE"/>
    <w:rsid w:val="00733F47"/>
    <w:rsid w:val="00736590"/>
    <w:rsid w:val="00736CA3"/>
    <w:rsid w:val="0075254B"/>
    <w:rsid w:val="00752647"/>
    <w:rsid w:val="00755B7F"/>
    <w:rsid w:val="00770D45"/>
    <w:rsid w:val="00777288"/>
    <w:rsid w:val="00777FA3"/>
    <w:rsid w:val="007806E7"/>
    <w:rsid w:val="00790221"/>
    <w:rsid w:val="00794F85"/>
    <w:rsid w:val="007A5CA4"/>
    <w:rsid w:val="007A6CD8"/>
    <w:rsid w:val="007A7E84"/>
    <w:rsid w:val="007B1850"/>
    <w:rsid w:val="007B5367"/>
    <w:rsid w:val="007C0C09"/>
    <w:rsid w:val="007C41B7"/>
    <w:rsid w:val="007D76A3"/>
    <w:rsid w:val="007E428B"/>
    <w:rsid w:val="007F1CBA"/>
    <w:rsid w:val="007F3152"/>
    <w:rsid w:val="007F5327"/>
    <w:rsid w:val="00800917"/>
    <w:rsid w:val="0080740D"/>
    <w:rsid w:val="00814F99"/>
    <w:rsid w:val="00830C6F"/>
    <w:rsid w:val="00832F09"/>
    <w:rsid w:val="008337F4"/>
    <w:rsid w:val="00846218"/>
    <w:rsid w:val="0084645C"/>
    <w:rsid w:val="0085314D"/>
    <w:rsid w:val="00853CDB"/>
    <w:rsid w:val="00856BED"/>
    <w:rsid w:val="008731E3"/>
    <w:rsid w:val="008742D9"/>
    <w:rsid w:val="00880F46"/>
    <w:rsid w:val="00882A78"/>
    <w:rsid w:val="00883026"/>
    <w:rsid w:val="00887CB2"/>
    <w:rsid w:val="008B3436"/>
    <w:rsid w:val="008C1A91"/>
    <w:rsid w:val="008D1359"/>
    <w:rsid w:val="008E2B1B"/>
    <w:rsid w:val="008E3627"/>
    <w:rsid w:val="008E4762"/>
    <w:rsid w:val="008E5026"/>
    <w:rsid w:val="008E6014"/>
    <w:rsid w:val="008E71D1"/>
    <w:rsid w:val="008F5AF6"/>
    <w:rsid w:val="008F7D09"/>
    <w:rsid w:val="00900887"/>
    <w:rsid w:val="009019A8"/>
    <w:rsid w:val="00905E28"/>
    <w:rsid w:val="00922F78"/>
    <w:rsid w:val="009230D5"/>
    <w:rsid w:val="009268DC"/>
    <w:rsid w:val="00930F1B"/>
    <w:rsid w:val="00932385"/>
    <w:rsid w:val="009427BA"/>
    <w:rsid w:val="009554A4"/>
    <w:rsid w:val="009643E1"/>
    <w:rsid w:val="00971512"/>
    <w:rsid w:val="00972922"/>
    <w:rsid w:val="00973016"/>
    <w:rsid w:val="00973130"/>
    <w:rsid w:val="00973399"/>
    <w:rsid w:val="00973AE4"/>
    <w:rsid w:val="00981790"/>
    <w:rsid w:val="009A1598"/>
    <w:rsid w:val="009A2A1E"/>
    <w:rsid w:val="009B3D9B"/>
    <w:rsid w:val="009C053F"/>
    <w:rsid w:val="009C6937"/>
    <w:rsid w:val="009D3AD4"/>
    <w:rsid w:val="009D5B6C"/>
    <w:rsid w:val="009D5C89"/>
    <w:rsid w:val="009D6559"/>
    <w:rsid w:val="009D7431"/>
    <w:rsid w:val="009E083A"/>
    <w:rsid w:val="00A020FB"/>
    <w:rsid w:val="00A02B29"/>
    <w:rsid w:val="00A06669"/>
    <w:rsid w:val="00A165F4"/>
    <w:rsid w:val="00A230B8"/>
    <w:rsid w:val="00A31D0C"/>
    <w:rsid w:val="00A31DAB"/>
    <w:rsid w:val="00A335F7"/>
    <w:rsid w:val="00A4213D"/>
    <w:rsid w:val="00A4225A"/>
    <w:rsid w:val="00A5304E"/>
    <w:rsid w:val="00A56ADD"/>
    <w:rsid w:val="00A607C7"/>
    <w:rsid w:val="00A609A5"/>
    <w:rsid w:val="00A62CEC"/>
    <w:rsid w:val="00A6363F"/>
    <w:rsid w:val="00A76593"/>
    <w:rsid w:val="00A80683"/>
    <w:rsid w:val="00A817EF"/>
    <w:rsid w:val="00A8335D"/>
    <w:rsid w:val="00A83D31"/>
    <w:rsid w:val="00A92939"/>
    <w:rsid w:val="00A9372A"/>
    <w:rsid w:val="00AA5B8E"/>
    <w:rsid w:val="00AB7246"/>
    <w:rsid w:val="00AC64DF"/>
    <w:rsid w:val="00AC71DB"/>
    <w:rsid w:val="00AD3174"/>
    <w:rsid w:val="00AD510C"/>
    <w:rsid w:val="00AE59C3"/>
    <w:rsid w:val="00AF030B"/>
    <w:rsid w:val="00AF4C42"/>
    <w:rsid w:val="00AF617A"/>
    <w:rsid w:val="00B00939"/>
    <w:rsid w:val="00B00B39"/>
    <w:rsid w:val="00B0520A"/>
    <w:rsid w:val="00B150C6"/>
    <w:rsid w:val="00B163FC"/>
    <w:rsid w:val="00B25BBC"/>
    <w:rsid w:val="00B2761C"/>
    <w:rsid w:val="00B276BB"/>
    <w:rsid w:val="00B312C2"/>
    <w:rsid w:val="00B31B26"/>
    <w:rsid w:val="00B324E6"/>
    <w:rsid w:val="00B3466D"/>
    <w:rsid w:val="00B47DC5"/>
    <w:rsid w:val="00B54BA6"/>
    <w:rsid w:val="00B556BE"/>
    <w:rsid w:val="00B5606A"/>
    <w:rsid w:val="00B60DC0"/>
    <w:rsid w:val="00B66780"/>
    <w:rsid w:val="00B74444"/>
    <w:rsid w:val="00B9030B"/>
    <w:rsid w:val="00B94602"/>
    <w:rsid w:val="00BA12AA"/>
    <w:rsid w:val="00BA13F2"/>
    <w:rsid w:val="00BA17E8"/>
    <w:rsid w:val="00BA4DE8"/>
    <w:rsid w:val="00BB28B5"/>
    <w:rsid w:val="00BB57F7"/>
    <w:rsid w:val="00BC6EAC"/>
    <w:rsid w:val="00BD58F8"/>
    <w:rsid w:val="00BE36FB"/>
    <w:rsid w:val="00BF4456"/>
    <w:rsid w:val="00BF5AF0"/>
    <w:rsid w:val="00C04118"/>
    <w:rsid w:val="00C10CE4"/>
    <w:rsid w:val="00C1113B"/>
    <w:rsid w:val="00C15E0B"/>
    <w:rsid w:val="00C24DDF"/>
    <w:rsid w:val="00C3046E"/>
    <w:rsid w:val="00C37DED"/>
    <w:rsid w:val="00C4637A"/>
    <w:rsid w:val="00C52167"/>
    <w:rsid w:val="00C53759"/>
    <w:rsid w:val="00C55F7C"/>
    <w:rsid w:val="00C62C9A"/>
    <w:rsid w:val="00C639F2"/>
    <w:rsid w:val="00C63EE8"/>
    <w:rsid w:val="00C6466D"/>
    <w:rsid w:val="00C70D5A"/>
    <w:rsid w:val="00C71224"/>
    <w:rsid w:val="00C7130A"/>
    <w:rsid w:val="00C72A09"/>
    <w:rsid w:val="00C74E53"/>
    <w:rsid w:val="00C80D9E"/>
    <w:rsid w:val="00C86260"/>
    <w:rsid w:val="00C912CB"/>
    <w:rsid w:val="00C940F4"/>
    <w:rsid w:val="00CA4A69"/>
    <w:rsid w:val="00CA6BF7"/>
    <w:rsid w:val="00CA7E6A"/>
    <w:rsid w:val="00CB0369"/>
    <w:rsid w:val="00CD0FE2"/>
    <w:rsid w:val="00CD55F8"/>
    <w:rsid w:val="00CE0E1A"/>
    <w:rsid w:val="00CE34D8"/>
    <w:rsid w:val="00CF007F"/>
    <w:rsid w:val="00CF3659"/>
    <w:rsid w:val="00CF3E67"/>
    <w:rsid w:val="00CF4F7B"/>
    <w:rsid w:val="00CF724F"/>
    <w:rsid w:val="00CF780D"/>
    <w:rsid w:val="00D02268"/>
    <w:rsid w:val="00D15857"/>
    <w:rsid w:val="00D16EB5"/>
    <w:rsid w:val="00D17A68"/>
    <w:rsid w:val="00D3519B"/>
    <w:rsid w:val="00D35485"/>
    <w:rsid w:val="00D36B89"/>
    <w:rsid w:val="00D421A4"/>
    <w:rsid w:val="00D50326"/>
    <w:rsid w:val="00D61FD7"/>
    <w:rsid w:val="00D65B88"/>
    <w:rsid w:val="00D67DF4"/>
    <w:rsid w:val="00D70AA6"/>
    <w:rsid w:val="00D71EB7"/>
    <w:rsid w:val="00D82EEB"/>
    <w:rsid w:val="00D83038"/>
    <w:rsid w:val="00D84F09"/>
    <w:rsid w:val="00D912EE"/>
    <w:rsid w:val="00D92FB6"/>
    <w:rsid w:val="00D95CA8"/>
    <w:rsid w:val="00DA3FDA"/>
    <w:rsid w:val="00DA50F6"/>
    <w:rsid w:val="00DA611C"/>
    <w:rsid w:val="00DB137C"/>
    <w:rsid w:val="00DB1702"/>
    <w:rsid w:val="00DB30CF"/>
    <w:rsid w:val="00DB422A"/>
    <w:rsid w:val="00DB4BE3"/>
    <w:rsid w:val="00DC3CEC"/>
    <w:rsid w:val="00DC6041"/>
    <w:rsid w:val="00DD2CAC"/>
    <w:rsid w:val="00DD2F41"/>
    <w:rsid w:val="00DD6928"/>
    <w:rsid w:val="00DD76EC"/>
    <w:rsid w:val="00DE503B"/>
    <w:rsid w:val="00DF49ED"/>
    <w:rsid w:val="00DF7697"/>
    <w:rsid w:val="00E024AD"/>
    <w:rsid w:val="00E0578F"/>
    <w:rsid w:val="00E10FDA"/>
    <w:rsid w:val="00E14A77"/>
    <w:rsid w:val="00E2139D"/>
    <w:rsid w:val="00E2576D"/>
    <w:rsid w:val="00E30811"/>
    <w:rsid w:val="00E31E25"/>
    <w:rsid w:val="00E42010"/>
    <w:rsid w:val="00E4253E"/>
    <w:rsid w:val="00E467B0"/>
    <w:rsid w:val="00E54CC6"/>
    <w:rsid w:val="00E55972"/>
    <w:rsid w:val="00E61C62"/>
    <w:rsid w:val="00E6538C"/>
    <w:rsid w:val="00E658C7"/>
    <w:rsid w:val="00E65B3C"/>
    <w:rsid w:val="00E71DC1"/>
    <w:rsid w:val="00E74B87"/>
    <w:rsid w:val="00E81339"/>
    <w:rsid w:val="00E81A4A"/>
    <w:rsid w:val="00E84212"/>
    <w:rsid w:val="00E852EF"/>
    <w:rsid w:val="00E90322"/>
    <w:rsid w:val="00E91DE2"/>
    <w:rsid w:val="00E937A5"/>
    <w:rsid w:val="00E96600"/>
    <w:rsid w:val="00E9687D"/>
    <w:rsid w:val="00EA4802"/>
    <w:rsid w:val="00EA57F2"/>
    <w:rsid w:val="00EA67C6"/>
    <w:rsid w:val="00EB18D1"/>
    <w:rsid w:val="00EB1A87"/>
    <w:rsid w:val="00EC3B2B"/>
    <w:rsid w:val="00ED04B7"/>
    <w:rsid w:val="00ED3CC2"/>
    <w:rsid w:val="00EE08C5"/>
    <w:rsid w:val="00EE31F9"/>
    <w:rsid w:val="00EF2284"/>
    <w:rsid w:val="00EF3B97"/>
    <w:rsid w:val="00F00087"/>
    <w:rsid w:val="00F056C7"/>
    <w:rsid w:val="00F063C7"/>
    <w:rsid w:val="00F072DA"/>
    <w:rsid w:val="00F109D1"/>
    <w:rsid w:val="00F15C9C"/>
    <w:rsid w:val="00F26690"/>
    <w:rsid w:val="00F402F8"/>
    <w:rsid w:val="00F40883"/>
    <w:rsid w:val="00F422B2"/>
    <w:rsid w:val="00F47878"/>
    <w:rsid w:val="00F5008B"/>
    <w:rsid w:val="00F53FD2"/>
    <w:rsid w:val="00F70880"/>
    <w:rsid w:val="00F77977"/>
    <w:rsid w:val="00F81682"/>
    <w:rsid w:val="00F819C2"/>
    <w:rsid w:val="00F829C5"/>
    <w:rsid w:val="00F86642"/>
    <w:rsid w:val="00F91602"/>
    <w:rsid w:val="00FA09E7"/>
    <w:rsid w:val="00FA28DF"/>
    <w:rsid w:val="00FA498C"/>
    <w:rsid w:val="00FB2B7D"/>
    <w:rsid w:val="00FB6685"/>
    <w:rsid w:val="00FC1DEB"/>
    <w:rsid w:val="00FC4B9D"/>
    <w:rsid w:val="00FC741D"/>
    <w:rsid w:val="00FE1DCC"/>
    <w:rsid w:val="00FE6B7C"/>
    <w:rsid w:val="00FF1999"/>
    <w:rsid w:val="00FF1C7E"/>
    <w:rsid w:val="00FF5897"/>
    <w:rsid w:val="00FF5E0D"/>
    <w:rsid w:val="00FF6A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42445A"/>
  <w15:docId w15:val="{82398520-7190-4FFA-97B2-19F8B6AC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l-PL" w:eastAsia="pl-PL"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ind w:left="10" w:hanging="10"/>
      <w:jc w:val="both"/>
    </w:pPr>
    <w:rPr>
      <w:rFonts w:ascii="Calibri" w:eastAsia="Calibri" w:hAnsi="Calibri" w:cs="Calibri"/>
      <w:color w:val="000000"/>
    </w:rPr>
  </w:style>
  <w:style w:type="paragraph" w:styleId="Nagwek1">
    <w:name w:val="heading 1"/>
    <w:next w:val="Normalny"/>
    <w:link w:val="Nagwek1Znak"/>
    <w:uiPriority w:val="9"/>
    <w:qFormat/>
    <w:pPr>
      <w:keepNext/>
      <w:keepLines/>
      <w:spacing w:line="259" w:lineRule="auto"/>
      <w:ind w:left="10" w:hanging="10"/>
      <w:outlineLvl w:val="0"/>
    </w:pPr>
    <w:rPr>
      <w:rFonts w:ascii="Calibri" w:eastAsia="Calibri" w:hAnsi="Calibri" w:cs="Calibri"/>
      <w:b/>
      <w:color w:val="000000"/>
      <w:sz w:val="48"/>
    </w:rPr>
  </w:style>
  <w:style w:type="paragraph" w:styleId="Nagwek2">
    <w:name w:val="heading 2"/>
    <w:next w:val="Normalny"/>
    <w:link w:val="Nagwek2Znak"/>
    <w:uiPriority w:val="9"/>
    <w:unhideWhenUsed/>
    <w:qFormat/>
    <w:pPr>
      <w:keepNext/>
      <w:keepLines/>
      <w:spacing w:after="102" w:line="259" w:lineRule="auto"/>
      <w:ind w:left="293" w:hanging="10"/>
      <w:outlineLvl w:val="1"/>
    </w:pPr>
    <w:rPr>
      <w:rFonts w:ascii="Calibri" w:eastAsia="Calibri" w:hAnsi="Calibri" w:cs="Calibri"/>
      <w:b/>
      <w:color w:val="0070C0"/>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0070C0"/>
      <w:sz w:val="32"/>
    </w:rPr>
  </w:style>
  <w:style w:type="character" w:customStyle="1" w:styleId="Nagwek1Znak">
    <w:name w:val="Nagłówek 1 Znak"/>
    <w:link w:val="Nagwek1"/>
    <w:uiPriority w:val="9"/>
    <w:rPr>
      <w:rFonts w:ascii="Calibri" w:eastAsia="Calibri" w:hAnsi="Calibri" w:cs="Calibri"/>
      <w:b/>
      <w:color w:val="000000"/>
      <w:sz w:val="48"/>
    </w:rPr>
  </w:style>
  <w:style w:type="paragraph" w:styleId="Spistreci1">
    <w:name w:val="toc 1"/>
    <w:hidden/>
    <w:uiPriority w:val="39"/>
    <w:pPr>
      <w:spacing w:after="159" w:line="266" w:lineRule="auto"/>
      <w:ind w:left="25" w:right="23" w:hanging="10"/>
      <w:jc w:val="both"/>
    </w:pPr>
    <w:rPr>
      <w:rFonts w:ascii="Calibri" w:eastAsia="Calibri" w:hAnsi="Calibri" w:cs="Calibri"/>
      <w:color w:val="000000"/>
    </w:rPr>
  </w:style>
  <w:style w:type="paragraph" w:styleId="Spistreci2">
    <w:name w:val="toc 2"/>
    <w:hidden/>
    <w:uiPriority w:val="39"/>
    <w:pPr>
      <w:spacing w:after="22" w:line="259" w:lineRule="auto"/>
      <w:ind w:left="370" w:right="108" w:hanging="10"/>
      <w:jc w:val="right"/>
    </w:pPr>
    <w:rPr>
      <w:rFonts w:ascii="Calibri" w:eastAsia="Calibri" w:hAnsi="Calibri" w:cs="Calibri"/>
      <w:color w:val="000000"/>
    </w:rPr>
  </w:style>
  <w:style w:type="table" w:customStyle="1" w:styleId="TableGrid">
    <w:name w:val="TableGrid"/>
    <w:tblPr>
      <w:tblCellMar>
        <w:top w:w="0" w:type="dxa"/>
        <w:left w:w="0" w:type="dxa"/>
        <w:bottom w:w="0" w:type="dxa"/>
        <w:right w:w="0" w:type="dxa"/>
      </w:tblCellMar>
    </w:tblPr>
  </w:style>
  <w:style w:type="paragraph" w:styleId="Akapitzlist">
    <w:name w:val="List Paragraph"/>
    <w:basedOn w:val="Normalny"/>
    <w:uiPriority w:val="34"/>
    <w:qFormat/>
    <w:rsid w:val="0035153F"/>
    <w:pPr>
      <w:spacing w:after="160" w:line="259" w:lineRule="auto"/>
      <w:ind w:left="720" w:firstLine="0"/>
      <w:contextualSpacing/>
      <w:jc w:val="left"/>
    </w:pPr>
    <w:rPr>
      <w:rFonts w:asciiTheme="minorHAnsi" w:eastAsiaTheme="minorHAnsi" w:hAnsiTheme="minorHAnsi" w:cstheme="minorBidi"/>
      <w:color w:val="auto"/>
      <w:kern w:val="0"/>
      <w:sz w:val="22"/>
      <w:szCs w:val="22"/>
      <w:lang w:eastAsia="en-US"/>
      <w14:ligatures w14:val="none"/>
    </w:rPr>
  </w:style>
  <w:style w:type="character" w:styleId="Hipercze">
    <w:name w:val="Hyperlink"/>
    <w:basedOn w:val="Domylnaczcionkaakapitu"/>
    <w:uiPriority w:val="99"/>
    <w:unhideWhenUsed/>
    <w:rsid w:val="0035153F"/>
    <w:rPr>
      <w:color w:val="467886" w:themeColor="hyperlink"/>
      <w:u w:val="single"/>
    </w:rPr>
  </w:style>
  <w:style w:type="character" w:customStyle="1" w:styleId="hgkelc">
    <w:name w:val="hgkelc"/>
    <w:basedOn w:val="Domylnaczcionkaakapitu"/>
    <w:rsid w:val="0035153F"/>
  </w:style>
  <w:style w:type="character" w:customStyle="1" w:styleId="Nierozpoznanawzmianka1">
    <w:name w:val="Nierozpoznana wzmianka1"/>
    <w:basedOn w:val="Domylnaczcionkaakapitu"/>
    <w:uiPriority w:val="99"/>
    <w:semiHidden/>
    <w:unhideWhenUsed/>
    <w:rsid w:val="007257BC"/>
    <w:rPr>
      <w:color w:val="605E5C"/>
      <w:shd w:val="clear" w:color="auto" w:fill="E1DFDD"/>
    </w:rPr>
  </w:style>
  <w:style w:type="paragraph" w:styleId="Nagwekspisutreci">
    <w:name w:val="TOC Heading"/>
    <w:basedOn w:val="Nagwek1"/>
    <w:next w:val="Normalny"/>
    <w:uiPriority w:val="39"/>
    <w:unhideWhenUsed/>
    <w:qFormat/>
    <w:rsid w:val="0034467E"/>
    <w:pPr>
      <w:spacing w:before="240"/>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character" w:styleId="UyteHipercze">
    <w:name w:val="FollowedHyperlink"/>
    <w:basedOn w:val="Domylnaczcionkaakapitu"/>
    <w:uiPriority w:val="99"/>
    <w:semiHidden/>
    <w:unhideWhenUsed/>
    <w:rsid w:val="00CF007F"/>
    <w:rPr>
      <w:color w:val="96607D" w:themeColor="followedHyperlink"/>
      <w:u w:val="single"/>
    </w:rPr>
  </w:style>
  <w:style w:type="paragraph" w:styleId="Stopka">
    <w:name w:val="footer"/>
    <w:basedOn w:val="Normalny"/>
    <w:link w:val="StopkaZnak"/>
    <w:uiPriority w:val="99"/>
    <w:unhideWhenUsed/>
    <w:rsid w:val="001B104C"/>
    <w:pPr>
      <w:tabs>
        <w:tab w:val="center" w:pos="4680"/>
        <w:tab w:val="right" w:pos="9360"/>
      </w:tabs>
      <w:ind w:left="0" w:firstLine="0"/>
      <w:jc w:val="left"/>
    </w:pPr>
    <w:rPr>
      <w:rFonts w:asciiTheme="minorHAnsi" w:eastAsiaTheme="minorEastAsia" w:hAnsiTheme="minorHAnsi" w:cs="Times New Roman"/>
      <w:color w:val="auto"/>
      <w:kern w:val="0"/>
      <w:sz w:val="22"/>
      <w:szCs w:val="22"/>
      <w14:ligatures w14:val="none"/>
    </w:rPr>
  </w:style>
  <w:style w:type="character" w:customStyle="1" w:styleId="StopkaZnak">
    <w:name w:val="Stopka Znak"/>
    <w:basedOn w:val="Domylnaczcionkaakapitu"/>
    <w:link w:val="Stopka"/>
    <w:uiPriority w:val="99"/>
    <w:rsid w:val="001B104C"/>
    <w:rPr>
      <w:rFonts w:cs="Times New Roman"/>
      <w:kern w:val="0"/>
      <w:sz w:val="22"/>
      <w:szCs w:val="22"/>
      <w14:ligatures w14:val="none"/>
    </w:rPr>
  </w:style>
  <w:style w:type="paragraph" w:styleId="NormalnyWeb">
    <w:name w:val="Normal (Web)"/>
    <w:basedOn w:val="Normalny"/>
    <w:uiPriority w:val="99"/>
    <w:semiHidden/>
    <w:unhideWhenUsed/>
    <w:rsid w:val="001B104C"/>
    <w:rPr>
      <w:rFonts w:ascii="Times New Roman" w:hAnsi="Times New Roman" w:cs="Times New Roman"/>
    </w:rPr>
  </w:style>
  <w:style w:type="character" w:styleId="Odwoaniedokomentarza">
    <w:name w:val="annotation reference"/>
    <w:basedOn w:val="Domylnaczcionkaakapitu"/>
    <w:uiPriority w:val="99"/>
    <w:semiHidden/>
    <w:unhideWhenUsed/>
    <w:rsid w:val="00972922"/>
    <w:rPr>
      <w:sz w:val="16"/>
      <w:szCs w:val="16"/>
    </w:rPr>
  </w:style>
  <w:style w:type="paragraph" w:styleId="Tekstkomentarza">
    <w:name w:val="annotation text"/>
    <w:basedOn w:val="Normalny"/>
    <w:link w:val="TekstkomentarzaZnak"/>
    <w:uiPriority w:val="99"/>
    <w:semiHidden/>
    <w:unhideWhenUsed/>
    <w:rsid w:val="00972922"/>
    <w:rPr>
      <w:sz w:val="20"/>
      <w:szCs w:val="20"/>
    </w:rPr>
  </w:style>
  <w:style w:type="character" w:customStyle="1" w:styleId="TekstkomentarzaZnak">
    <w:name w:val="Tekst komentarza Znak"/>
    <w:basedOn w:val="Domylnaczcionkaakapitu"/>
    <w:link w:val="Tekstkomentarza"/>
    <w:uiPriority w:val="99"/>
    <w:semiHidden/>
    <w:rsid w:val="00972922"/>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972922"/>
    <w:rPr>
      <w:b/>
      <w:bCs/>
    </w:rPr>
  </w:style>
  <w:style w:type="character" w:customStyle="1" w:styleId="TematkomentarzaZnak">
    <w:name w:val="Temat komentarza Znak"/>
    <w:basedOn w:val="TekstkomentarzaZnak"/>
    <w:link w:val="Tematkomentarza"/>
    <w:uiPriority w:val="99"/>
    <w:semiHidden/>
    <w:rsid w:val="00972922"/>
    <w:rPr>
      <w:rFonts w:ascii="Calibri" w:eastAsia="Calibri" w:hAnsi="Calibri" w:cs="Calibri"/>
      <w:b/>
      <w:bCs/>
      <w:color w:val="000000"/>
      <w:sz w:val="20"/>
      <w:szCs w:val="20"/>
    </w:rPr>
  </w:style>
  <w:style w:type="paragraph" w:styleId="Tekstdymka">
    <w:name w:val="Balloon Text"/>
    <w:basedOn w:val="Normalny"/>
    <w:link w:val="TekstdymkaZnak"/>
    <w:uiPriority w:val="99"/>
    <w:semiHidden/>
    <w:unhideWhenUsed/>
    <w:rsid w:val="00972922"/>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2922"/>
    <w:rPr>
      <w:rFonts w:ascii="Segoe UI" w:eastAsia="Calibri" w:hAnsi="Segoe UI" w:cs="Segoe UI"/>
      <w:color w:val="000000"/>
      <w:sz w:val="18"/>
      <w:szCs w:val="18"/>
    </w:rPr>
  </w:style>
  <w:style w:type="table" w:styleId="Tabela-Siatka">
    <w:name w:val="Table Grid"/>
    <w:basedOn w:val="Standardowy"/>
    <w:uiPriority w:val="39"/>
    <w:rsid w:val="003F5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9230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5625">
      <w:bodyDiv w:val="1"/>
      <w:marLeft w:val="0"/>
      <w:marRight w:val="0"/>
      <w:marTop w:val="0"/>
      <w:marBottom w:val="0"/>
      <w:divBdr>
        <w:top w:val="none" w:sz="0" w:space="0" w:color="auto"/>
        <w:left w:val="none" w:sz="0" w:space="0" w:color="auto"/>
        <w:bottom w:val="none" w:sz="0" w:space="0" w:color="auto"/>
        <w:right w:val="none" w:sz="0" w:space="0" w:color="auto"/>
      </w:divBdr>
    </w:div>
    <w:div w:id="240413229">
      <w:bodyDiv w:val="1"/>
      <w:marLeft w:val="0"/>
      <w:marRight w:val="0"/>
      <w:marTop w:val="0"/>
      <w:marBottom w:val="0"/>
      <w:divBdr>
        <w:top w:val="none" w:sz="0" w:space="0" w:color="auto"/>
        <w:left w:val="none" w:sz="0" w:space="0" w:color="auto"/>
        <w:bottom w:val="none" w:sz="0" w:space="0" w:color="auto"/>
        <w:right w:val="none" w:sz="0" w:space="0" w:color="auto"/>
      </w:divBdr>
    </w:div>
    <w:div w:id="364604360">
      <w:bodyDiv w:val="1"/>
      <w:marLeft w:val="0"/>
      <w:marRight w:val="0"/>
      <w:marTop w:val="0"/>
      <w:marBottom w:val="0"/>
      <w:divBdr>
        <w:top w:val="none" w:sz="0" w:space="0" w:color="auto"/>
        <w:left w:val="none" w:sz="0" w:space="0" w:color="auto"/>
        <w:bottom w:val="none" w:sz="0" w:space="0" w:color="auto"/>
        <w:right w:val="none" w:sz="0" w:space="0" w:color="auto"/>
      </w:divBdr>
    </w:div>
    <w:div w:id="398790740">
      <w:bodyDiv w:val="1"/>
      <w:marLeft w:val="0"/>
      <w:marRight w:val="0"/>
      <w:marTop w:val="0"/>
      <w:marBottom w:val="0"/>
      <w:divBdr>
        <w:top w:val="none" w:sz="0" w:space="0" w:color="auto"/>
        <w:left w:val="none" w:sz="0" w:space="0" w:color="auto"/>
        <w:bottom w:val="none" w:sz="0" w:space="0" w:color="auto"/>
        <w:right w:val="none" w:sz="0" w:space="0" w:color="auto"/>
      </w:divBdr>
    </w:div>
    <w:div w:id="483549601">
      <w:bodyDiv w:val="1"/>
      <w:marLeft w:val="0"/>
      <w:marRight w:val="0"/>
      <w:marTop w:val="0"/>
      <w:marBottom w:val="0"/>
      <w:divBdr>
        <w:top w:val="none" w:sz="0" w:space="0" w:color="auto"/>
        <w:left w:val="none" w:sz="0" w:space="0" w:color="auto"/>
        <w:bottom w:val="none" w:sz="0" w:space="0" w:color="auto"/>
        <w:right w:val="none" w:sz="0" w:space="0" w:color="auto"/>
      </w:divBdr>
    </w:div>
    <w:div w:id="494876696">
      <w:bodyDiv w:val="1"/>
      <w:marLeft w:val="0"/>
      <w:marRight w:val="0"/>
      <w:marTop w:val="0"/>
      <w:marBottom w:val="0"/>
      <w:divBdr>
        <w:top w:val="none" w:sz="0" w:space="0" w:color="auto"/>
        <w:left w:val="none" w:sz="0" w:space="0" w:color="auto"/>
        <w:bottom w:val="none" w:sz="0" w:space="0" w:color="auto"/>
        <w:right w:val="none" w:sz="0" w:space="0" w:color="auto"/>
      </w:divBdr>
    </w:div>
    <w:div w:id="584804384">
      <w:bodyDiv w:val="1"/>
      <w:marLeft w:val="0"/>
      <w:marRight w:val="0"/>
      <w:marTop w:val="0"/>
      <w:marBottom w:val="0"/>
      <w:divBdr>
        <w:top w:val="none" w:sz="0" w:space="0" w:color="auto"/>
        <w:left w:val="none" w:sz="0" w:space="0" w:color="auto"/>
        <w:bottom w:val="none" w:sz="0" w:space="0" w:color="auto"/>
        <w:right w:val="none" w:sz="0" w:space="0" w:color="auto"/>
      </w:divBdr>
    </w:div>
    <w:div w:id="863134879">
      <w:bodyDiv w:val="1"/>
      <w:marLeft w:val="0"/>
      <w:marRight w:val="0"/>
      <w:marTop w:val="0"/>
      <w:marBottom w:val="0"/>
      <w:divBdr>
        <w:top w:val="none" w:sz="0" w:space="0" w:color="auto"/>
        <w:left w:val="none" w:sz="0" w:space="0" w:color="auto"/>
        <w:bottom w:val="none" w:sz="0" w:space="0" w:color="auto"/>
        <w:right w:val="none" w:sz="0" w:space="0" w:color="auto"/>
      </w:divBdr>
    </w:div>
    <w:div w:id="911039809">
      <w:bodyDiv w:val="1"/>
      <w:marLeft w:val="0"/>
      <w:marRight w:val="0"/>
      <w:marTop w:val="0"/>
      <w:marBottom w:val="0"/>
      <w:divBdr>
        <w:top w:val="none" w:sz="0" w:space="0" w:color="auto"/>
        <w:left w:val="none" w:sz="0" w:space="0" w:color="auto"/>
        <w:bottom w:val="none" w:sz="0" w:space="0" w:color="auto"/>
        <w:right w:val="none" w:sz="0" w:space="0" w:color="auto"/>
      </w:divBdr>
    </w:div>
    <w:div w:id="1172451724">
      <w:bodyDiv w:val="1"/>
      <w:marLeft w:val="0"/>
      <w:marRight w:val="0"/>
      <w:marTop w:val="0"/>
      <w:marBottom w:val="0"/>
      <w:divBdr>
        <w:top w:val="none" w:sz="0" w:space="0" w:color="auto"/>
        <w:left w:val="none" w:sz="0" w:space="0" w:color="auto"/>
        <w:bottom w:val="none" w:sz="0" w:space="0" w:color="auto"/>
        <w:right w:val="none" w:sz="0" w:space="0" w:color="auto"/>
      </w:divBdr>
    </w:div>
    <w:div w:id="1597245382">
      <w:bodyDiv w:val="1"/>
      <w:marLeft w:val="0"/>
      <w:marRight w:val="0"/>
      <w:marTop w:val="0"/>
      <w:marBottom w:val="0"/>
      <w:divBdr>
        <w:top w:val="none" w:sz="0" w:space="0" w:color="auto"/>
        <w:left w:val="none" w:sz="0" w:space="0" w:color="auto"/>
        <w:bottom w:val="none" w:sz="0" w:space="0" w:color="auto"/>
        <w:right w:val="none" w:sz="0" w:space="0" w:color="auto"/>
      </w:divBdr>
    </w:div>
    <w:div w:id="1763261951">
      <w:bodyDiv w:val="1"/>
      <w:marLeft w:val="0"/>
      <w:marRight w:val="0"/>
      <w:marTop w:val="0"/>
      <w:marBottom w:val="0"/>
      <w:divBdr>
        <w:top w:val="none" w:sz="0" w:space="0" w:color="auto"/>
        <w:left w:val="none" w:sz="0" w:space="0" w:color="auto"/>
        <w:bottom w:val="none" w:sz="0" w:space="0" w:color="auto"/>
        <w:right w:val="none" w:sz="0" w:space="0" w:color="auto"/>
      </w:divBdr>
      <w:divsChild>
        <w:div w:id="892960469">
          <w:marLeft w:val="0"/>
          <w:marRight w:val="0"/>
          <w:marTop w:val="0"/>
          <w:marBottom w:val="0"/>
          <w:divBdr>
            <w:top w:val="none" w:sz="0" w:space="0" w:color="auto"/>
            <w:left w:val="none" w:sz="0" w:space="0" w:color="auto"/>
            <w:bottom w:val="none" w:sz="0" w:space="0" w:color="auto"/>
            <w:right w:val="none" w:sz="0" w:space="0" w:color="auto"/>
          </w:divBdr>
        </w:div>
        <w:div w:id="1660302448">
          <w:marLeft w:val="0"/>
          <w:marRight w:val="0"/>
          <w:marTop w:val="0"/>
          <w:marBottom w:val="0"/>
          <w:divBdr>
            <w:top w:val="none" w:sz="0" w:space="0" w:color="auto"/>
            <w:left w:val="none" w:sz="0" w:space="0" w:color="auto"/>
            <w:bottom w:val="none" w:sz="0" w:space="0" w:color="auto"/>
            <w:right w:val="none" w:sz="0" w:space="0" w:color="auto"/>
          </w:divBdr>
        </w:div>
      </w:divsChild>
    </w:div>
    <w:div w:id="1772432191">
      <w:bodyDiv w:val="1"/>
      <w:marLeft w:val="0"/>
      <w:marRight w:val="0"/>
      <w:marTop w:val="0"/>
      <w:marBottom w:val="0"/>
      <w:divBdr>
        <w:top w:val="none" w:sz="0" w:space="0" w:color="auto"/>
        <w:left w:val="none" w:sz="0" w:space="0" w:color="auto"/>
        <w:bottom w:val="none" w:sz="0" w:space="0" w:color="auto"/>
        <w:right w:val="none" w:sz="0" w:space="0" w:color="auto"/>
      </w:divBdr>
    </w:div>
    <w:div w:id="1839927632">
      <w:bodyDiv w:val="1"/>
      <w:marLeft w:val="0"/>
      <w:marRight w:val="0"/>
      <w:marTop w:val="0"/>
      <w:marBottom w:val="0"/>
      <w:divBdr>
        <w:top w:val="none" w:sz="0" w:space="0" w:color="auto"/>
        <w:left w:val="none" w:sz="0" w:space="0" w:color="auto"/>
        <w:bottom w:val="none" w:sz="0" w:space="0" w:color="auto"/>
        <w:right w:val="none" w:sz="0" w:space="0" w:color="auto"/>
      </w:divBdr>
    </w:div>
    <w:div w:id="1896307056">
      <w:bodyDiv w:val="1"/>
      <w:marLeft w:val="0"/>
      <w:marRight w:val="0"/>
      <w:marTop w:val="0"/>
      <w:marBottom w:val="0"/>
      <w:divBdr>
        <w:top w:val="none" w:sz="0" w:space="0" w:color="auto"/>
        <w:left w:val="none" w:sz="0" w:space="0" w:color="auto"/>
        <w:bottom w:val="none" w:sz="0" w:space="0" w:color="auto"/>
        <w:right w:val="none" w:sz="0" w:space="0" w:color="auto"/>
      </w:divBdr>
    </w:div>
    <w:div w:id="2052921094">
      <w:bodyDiv w:val="1"/>
      <w:marLeft w:val="0"/>
      <w:marRight w:val="0"/>
      <w:marTop w:val="0"/>
      <w:marBottom w:val="0"/>
      <w:divBdr>
        <w:top w:val="none" w:sz="0" w:space="0" w:color="auto"/>
        <w:left w:val="none" w:sz="0" w:space="0" w:color="auto"/>
        <w:bottom w:val="none" w:sz="0" w:space="0" w:color="auto"/>
        <w:right w:val="none" w:sz="0" w:space="0" w:color="auto"/>
      </w:divBdr>
    </w:div>
    <w:div w:id="2104380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dz.pl/decydujemy"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uml.lodz.pl/files/public/user_upload2/2025/01/ul.Malownicza_Koncepcja.pdf" TargetMode="External"/><Relationship Id="rId7" Type="http://schemas.openxmlformats.org/officeDocument/2006/relationships/footnotes" Target="footnotes.xml"/><Relationship Id="rId12" Type="http://schemas.openxmlformats.org/officeDocument/2006/relationships/hyperlink" Target="http://bip.uml.lodz.pl" TargetMode="External"/><Relationship Id="rId17" Type="http://schemas.openxmlformats.org/officeDocument/2006/relationships/hyperlink" Target="https://uml.lodz.pl/files/public/user_upload2/2025/01/ul.Malownicza_Koncepcja.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uml.lodz.pl/files/public/user_upload2/2025/01/ul.Hetmanska_Koncepcj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oom.us/launch/chat/v2/eyJzaWQiOiJ3ZWJfc2NoXzJiMjQ2ZTc3YzdjYTQ3ZThiMjNjYTJhNjg0Y2UzMTI2QGNvbmZlcmVuY2UueG1wcC56b29tLnVzIn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uml.lodz.pl/files/public/user_upload2/2025/01/ul.Hetmanska_Koncepcja.pdf" TargetMode="External"/><Relationship Id="rId23" Type="http://schemas.openxmlformats.org/officeDocument/2006/relationships/header" Target="header2.xml"/><Relationship Id="rId28" Type="http://schemas.openxmlformats.org/officeDocument/2006/relationships/hyperlink" Target="https://uml.lodz.pl/files/public/user_upload2/2025/01/ZIM_formularz_27-2025_20250109.docx" TargetMode="External"/><Relationship Id="rId10" Type="http://schemas.openxmlformats.org/officeDocument/2006/relationships/image" Target="media/image2.png"/><Relationship Id="rId19" Type="http://schemas.openxmlformats.org/officeDocument/2006/relationships/hyperlink" Target="https://www.plk-sa.pl/nabor-do-projektu-pn-poprawa-bezpieczenstwa-na-skrzyzowaniach-kolejowo-drogowych"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oom.us/launch/chat/v2/eyJzaWQiOiJ3ZWJfc2NoXzJiMjQ2ZTc3YzdjYTQ3ZThiMjNjYTJhNjg0Y2UzMTI2QGNvbmZlcmVuY2UueG1wcC56b29tLnVzIn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84A4D-5091-46A3-B8A5-FA98DBC2DFA4}">
  <ds:schemaRefs>
    <ds:schemaRef ds:uri="http://www.w3.org/2001/XMLSchema"/>
  </ds:schemaRefs>
</ds:datastoreItem>
</file>

<file path=customXml/itemProps2.xml><?xml version="1.0" encoding="utf-8"?>
<ds:datastoreItem xmlns:ds="http://schemas.openxmlformats.org/officeDocument/2006/customXml" ds:itemID="{E8641997-310F-476C-B9AC-92013B14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8032</Words>
  <Characters>48194</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Baklińska</dc:creator>
  <cp:keywords/>
  <dc:description/>
  <cp:lastModifiedBy>Violetta Gandziarska</cp:lastModifiedBy>
  <cp:revision>2</cp:revision>
  <dcterms:created xsi:type="dcterms:W3CDTF">2025-02-21T12:03:00Z</dcterms:created>
  <dcterms:modified xsi:type="dcterms:W3CDTF">2025-02-21T12:03:00Z</dcterms:modified>
</cp:coreProperties>
</file>