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XLIV/1370/21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3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zatwierdzenia sprawozdania z wykonania budżetu miasta Łodzi za rok 2020 i sprawozdania finansowego za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1038)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Zatwierdza, po rozpatrzeniu: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sprawozdanie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wykonania budżetu miasta Łodzi za rok 2020,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sprawozdanie finansowe za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rok, które stanowią załączniki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trybie przewidzianym dla aktów prawa miejscowego.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0" w:after="36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 Nr XLIV/1370/21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t>Rady Miejskiej w 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4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4"/>
            <w:u w:val="none"/>
            <w:vertAlign w:val="baseline"/>
          </w:rPr>
          <w:t>Zalacznik1.pdf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sprawozdania za rok 2020</w:t>
      </w:r>
    </w:p>
    <w:sectPr>
      <w:footerReference w:type="default" r:id="rId6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2BFAE54B-D69A-4684-945C-B3688C72FD81.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2BFAE54B-D69A-4684-945C-B3688C72FD81.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XLIV/1370/21 z dnia 23 czerwca 2021 r.</dc:title>
  <dc:subject>w sprawie zatwierdzenia sprawozdania z^wykonania budżetu miasta Łodzi za rok 2020^i^sprawozdania finansowego za 2020^rok.</dc:subject>
  <dc:creator>kkosciolek</dc:creator>
  <cp:lastModifiedBy>kkosciolek</cp:lastModifiedBy>
  <cp:revision>1</cp:revision>
  <dcterms:created xsi:type="dcterms:W3CDTF">2021-07-01T11:33:14Z</dcterms:created>
  <dcterms:modified xsi:type="dcterms:W3CDTF">2021-07-01T11:33:14Z</dcterms:modified>
  <cp:category>Akt prawny</cp:category>
</cp:coreProperties>
</file>