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D" w:rsidRDefault="0086341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7B6BCC">
        <w:rPr>
          <w:b/>
        </w:rPr>
        <w:t>XIV/587/19</w:t>
      </w:r>
    </w:p>
    <w:p w:rsidR="0086341D" w:rsidRDefault="0086341D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86341D" w:rsidRDefault="0086341D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B32EF9">
        <w:rPr>
          <w:b/>
        </w:rPr>
        <w:t>18 września</w:t>
      </w:r>
      <w:r>
        <w:rPr>
          <w:b/>
        </w:rPr>
        <w:t xml:space="preserve"> 2019 r.</w:t>
      </w:r>
    </w:p>
    <w:p w:rsidR="0086341D" w:rsidRDefault="0086341D" w:rsidP="00986531">
      <w:pPr>
        <w:autoSpaceDE w:val="0"/>
        <w:autoSpaceDN w:val="0"/>
        <w:adjustRightInd w:val="0"/>
        <w:jc w:val="both"/>
        <w:rPr>
          <w:b/>
        </w:rPr>
      </w:pPr>
    </w:p>
    <w:p w:rsidR="00B32EF9" w:rsidRDefault="00B32EF9" w:rsidP="00986531">
      <w:pPr>
        <w:autoSpaceDE w:val="0"/>
        <w:autoSpaceDN w:val="0"/>
        <w:adjustRightInd w:val="0"/>
        <w:jc w:val="both"/>
        <w:rPr>
          <w:b/>
        </w:rPr>
      </w:pPr>
    </w:p>
    <w:p w:rsidR="0086341D" w:rsidRPr="002A0816" w:rsidRDefault="0086341D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0667DC">
        <w:rPr>
          <w:b/>
          <w:noProof/>
        </w:rPr>
        <w:t>Publicznego Gimnazjum nr 46 im. </w:t>
      </w:r>
      <w:r w:rsidRPr="00951950">
        <w:rPr>
          <w:b/>
          <w:noProof/>
        </w:rPr>
        <w:t>rotmistrza Witolda Pileckiego</w:t>
      </w:r>
      <w:r>
        <w:rPr>
          <w:b/>
        </w:rPr>
        <w:t xml:space="preserve"> </w:t>
      </w:r>
      <w:r w:rsidRPr="00951950">
        <w:rPr>
          <w:b/>
          <w:noProof/>
        </w:rPr>
        <w:t>w Łodzi przy ul. Krochmalnej 15</w:t>
      </w:r>
      <w:r>
        <w:rPr>
          <w:b/>
        </w:rPr>
        <w:t>.</w:t>
      </w:r>
    </w:p>
    <w:p w:rsidR="0086341D" w:rsidRDefault="0086341D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B32EF9" w:rsidRPr="00BA3A8F" w:rsidRDefault="00B32EF9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86341D" w:rsidRPr="00F210AB" w:rsidRDefault="00B32EF9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 oraz </w:t>
      </w:r>
      <w:bookmarkStart w:id="0" w:name="_GoBack"/>
      <w:bookmarkEnd w:id="0"/>
      <w:r>
        <w:t>z 2018 r. poz. 2245</w:t>
      </w:r>
      <w:r w:rsidRPr="00F210AB">
        <w:t>)</w:t>
      </w:r>
      <w:r>
        <w:t>,</w:t>
      </w:r>
      <w:r w:rsidRPr="00F210AB">
        <w:t xml:space="preserve"> Rada Miejska w Łodzi</w:t>
      </w:r>
    </w:p>
    <w:p w:rsidR="0086341D" w:rsidRDefault="0086341D" w:rsidP="00986531">
      <w:pPr>
        <w:autoSpaceDE w:val="0"/>
        <w:autoSpaceDN w:val="0"/>
        <w:adjustRightInd w:val="0"/>
        <w:jc w:val="center"/>
        <w:rPr>
          <w:bCs/>
        </w:rPr>
      </w:pPr>
    </w:p>
    <w:p w:rsidR="0086341D" w:rsidRDefault="0086341D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86341D" w:rsidRPr="00D30AAD" w:rsidRDefault="0086341D" w:rsidP="00986531">
      <w:pPr>
        <w:jc w:val="both"/>
      </w:pPr>
    </w:p>
    <w:p w:rsidR="0086341D" w:rsidRDefault="0086341D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46 im. rotmistrza Witolda Pileckiego</w:t>
      </w:r>
      <w:r>
        <w:t xml:space="preserve"> </w:t>
      </w:r>
      <w:r>
        <w:rPr>
          <w:noProof/>
        </w:rPr>
        <w:t>w Łodzi przy ul. Krochmalnej 15</w:t>
      </w:r>
      <w:r>
        <w:t>.</w:t>
      </w:r>
    </w:p>
    <w:p w:rsidR="0086341D" w:rsidRDefault="0086341D" w:rsidP="00427CC7">
      <w:pPr>
        <w:jc w:val="both"/>
      </w:pPr>
    </w:p>
    <w:p w:rsidR="0086341D" w:rsidRDefault="0086341D" w:rsidP="00986531">
      <w:pPr>
        <w:ind w:firstLine="567"/>
        <w:jc w:val="both"/>
      </w:pPr>
      <w:r>
        <w:t>§ 2. Wykonanie uchwały powierza się Prezydentowi Miasta Łodzi.</w:t>
      </w:r>
    </w:p>
    <w:p w:rsidR="0086341D" w:rsidRDefault="0086341D" w:rsidP="00986531">
      <w:pPr>
        <w:ind w:firstLine="567"/>
        <w:jc w:val="both"/>
      </w:pPr>
    </w:p>
    <w:p w:rsidR="0086341D" w:rsidRDefault="0086341D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86341D" w:rsidRDefault="0086341D" w:rsidP="00986531">
      <w:pPr>
        <w:ind w:left="3969" w:firstLine="567"/>
        <w:rPr>
          <w:b/>
        </w:rPr>
      </w:pPr>
    </w:p>
    <w:p w:rsidR="0086341D" w:rsidRDefault="0086341D" w:rsidP="00986531">
      <w:pPr>
        <w:ind w:left="3969" w:firstLine="567"/>
        <w:rPr>
          <w:b/>
        </w:rPr>
      </w:pPr>
    </w:p>
    <w:p w:rsidR="00B32EF9" w:rsidRDefault="00B32EF9" w:rsidP="00986531">
      <w:pPr>
        <w:ind w:left="3969" w:firstLine="567"/>
        <w:rPr>
          <w:b/>
        </w:rPr>
      </w:pPr>
    </w:p>
    <w:p w:rsidR="0086341D" w:rsidRDefault="0086341D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86341D" w:rsidRDefault="0086341D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86341D" w:rsidRDefault="0086341D" w:rsidP="00986531">
      <w:pPr>
        <w:ind w:left="3969" w:firstLine="567"/>
        <w:jc w:val="center"/>
        <w:rPr>
          <w:b/>
        </w:rPr>
      </w:pPr>
    </w:p>
    <w:p w:rsidR="0086341D" w:rsidRDefault="0086341D" w:rsidP="00986531">
      <w:pPr>
        <w:ind w:left="3969" w:firstLine="567"/>
        <w:jc w:val="center"/>
        <w:rPr>
          <w:b/>
        </w:rPr>
      </w:pPr>
    </w:p>
    <w:p w:rsidR="00B32EF9" w:rsidRDefault="00B32EF9" w:rsidP="00986531">
      <w:pPr>
        <w:ind w:left="3969" w:firstLine="567"/>
        <w:jc w:val="center"/>
        <w:rPr>
          <w:b/>
        </w:rPr>
      </w:pPr>
    </w:p>
    <w:p w:rsidR="0086341D" w:rsidRPr="008051F6" w:rsidRDefault="0086341D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86341D" w:rsidRDefault="0086341D" w:rsidP="00986531">
      <w:pPr>
        <w:autoSpaceDE w:val="0"/>
        <w:autoSpaceDN w:val="0"/>
        <w:adjustRightInd w:val="0"/>
      </w:pPr>
    </w:p>
    <w:sectPr w:rsidR="0086341D" w:rsidSect="00B3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594F"/>
    <w:rsid w:val="00002BA7"/>
    <w:rsid w:val="00007A02"/>
    <w:rsid w:val="000245D8"/>
    <w:rsid w:val="0004245C"/>
    <w:rsid w:val="00061867"/>
    <w:rsid w:val="000667DC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3D7EC5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6F0966"/>
    <w:rsid w:val="00737757"/>
    <w:rsid w:val="00760CB6"/>
    <w:rsid w:val="00767088"/>
    <w:rsid w:val="007763DF"/>
    <w:rsid w:val="0077771B"/>
    <w:rsid w:val="007839AD"/>
    <w:rsid w:val="007B6B7E"/>
    <w:rsid w:val="007B6BCC"/>
    <w:rsid w:val="007D29C7"/>
    <w:rsid w:val="007E79A1"/>
    <w:rsid w:val="008051F6"/>
    <w:rsid w:val="0080670C"/>
    <w:rsid w:val="0082105B"/>
    <w:rsid w:val="00834B75"/>
    <w:rsid w:val="00840550"/>
    <w:rsid w:val="0086341D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1620"/>
    <w:rsid w:val="00B26C95"/>
    <w:rsid w:val="00B32EF9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49B7"/>
    <w:rsid w:val="00D9318A"/>
    <w:rsid w:val="00D93826"/>
    <w:rsid w:val="00DB04A7"/>
    <w:rsid w:val="00DB1D08"/>
    <w:rsid w:val="00DC2F0B"/>
    <w:rsid w:val="00DC3BEC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A107-F012-40AC-A4B0-ED63B24D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2017-09-27T08:31:00Z</cp:lastPrinted>
  <dcterms:created xsi:type="dcterms:W3CDTF">2019-09-19T07:24:00Z</dcterms:created>
  <dcterms:modified xsi:type="dcterms:W3CDTF">2019-09-19T07:24:00Z</dcterms:modified>
</cp:coreProperties>
</file>