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XXVII/915/20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ogłoszenia tekstu jednolitego uchwały w sprawie utworzenia jednostki budżetowej pod nazwą „Centrum Świadczeń Socjalnych w Łodzi” i nadania statutu jednostce.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niektórych innych aktów prawnych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1461),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Przyjmuje się tekst jednolity uchwały Nr LVI/1064/09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utworzenia jednostki budżetowej pod nazwą „Centrum Świadczeń Socjalnych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Łodzi”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statutu jednostce (Dz. Urz. Woj. Łódzkiego            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3518), zmienionej uchwałą Nr LXXII/1891/18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 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3259),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obwieszczenia stanowiącego załącznik do uchwały.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Obwieszczenie,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podlega publikacji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wchodzi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1417" w:bottom="850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XXVII/915/20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OBWIESZCZENIE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 dnia 24 czerwca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 sprawie ogłoszenia tekstu jednolitego uchwały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sprawie utworzenia jednostki budżetowej pod nazwą „Centrum Świadczeń Socjalnych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Łodzi”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nadania statutu jednostce.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Na podstawie art. 16 ust. 3 i 4 ustawy z dnia 20 lipca 2000 r. o ogłaszaniu aktów normatywnych i niektórych innych aktów prawnych (Dz. U. z 2019 r. poz. 1461), Rada Miejska w Łodzi,</w:t>
      </w:r>
    </w:p>
    <w:p w:rsidR="00A77B3E">
      <w:pPr>
        <w:keepNext w:val="0"/>
        <w:keepLines w:val="0"/>
        <w:spacing w:before="120" w:after="120" w:line="240" w:lineRule="auto"/>
        <w:ind w:left="283" w:right="0" w:firstLine="56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ogłasza:</w:t>
      </w:r>
    </w:p>
    <w:p w:rsidR="00A77B3E">
      <w:pPr>
        <w:keepNext w:val="0"/>
        <w:keepLines w:val="0"/>
        <w:spacing w:before="120" w:after="120" w:line="240" w:lineRule="auto"/>
        <w:ind w:left="283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Tekst jednolity uchwały Nr LVI/1064/09 Rady Miejskiej w Łodzi z 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2009 r. w sprawie utworzenia jednostki budżetowej pod nazwą „Centrum Świadczeń Socjalnych w Łodzi” i nadania statutu jednostce (Dz. Urz. Woj. Łódzkiego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 3518), ze zmianą wprowadzoną uchwałą Nr LXXII/1891/18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 dnia 14 czerwca 2018 r. zmieniającą uchwałę w sprawie utworzenia jednostki budżetowej pod nazwą „Centrum Świadczeń Socjalnych w Łodzi” i nadania statutu jednostce (Dz. Urz. Woj. Łódzkiego poz. 3259), w brzmieniu załącznika do obwieszczenia.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Podany w załączniku do niniejszego obwieszczenia tekst jednolity uchwały nie obejmuje § 2 i § 3 uchwały Nr LXXII/1891/18 Rady Miejskiej w Łodzi z 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2018 r. zmieniającej uchwałę w sprawie utworzenia jednostki budżetowej pod nazwą „Centrum Świadczeń Socjalnych w Łodzi” i nadania statutu jednostce (Dz. Urz. Woj. Łódzkiego poz. 3259), które stanowią:</w:t>
      </w:r>
    </w:p>
    <w:p w:rsidR="00A77B3E">
      <w:pPr>
        <w:keepNext w:val="0"/>
        <w:keepLines w:val="0"/>
        <w:spacing w:before="120" w:after="120" w:line="240" w:lineRule="auto"/>
        <w:ind w:left="283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„§ 2. 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 życie po upływie 14 dni od dnia opublikowania w Dzienniku Urzędowym Województwa Łódzkiego, z mocą od dnia 1 lipca 2018 r.”.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556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do obwieszczenia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NR LVI/1064/09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 2009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 sprawie utworzenia jednostki budżetowej pod nazwą „Centrum Świadczeń Socjalnych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Łodzi”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nadania statutu jednostce.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lit. h)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dnia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 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506, 1309, 1571, 1696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1815),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  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869, 1622, 1649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2020),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Tworzy  się   jednostkę   budżetową  pod  nazwą  „Centrum  Świadczeń  Socjalnych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Łodzi”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zwaną dalej „Centrum”.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Style w:val="FootnoteReference"/>
        </w:rPr>
        <w:footnoteReference w:id="0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Przedmiotem działalności Centrum będzie wykonywanie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świadczeń rodzinnych;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zasiłków dla opiekunów;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świadczeń wychowawczych;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jednorazowych świadczeń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tytułu urodzenia dziecka,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którego zdiagnozowano ciężkie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 nieodwracalne upośledzenie albo nieuleczalną chorobę zagrażającą jego życiu, które powstały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prenatalnym okresie rozwoju dziecka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czasie porodu;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świadczeń dobry start;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świadczeń alimentacyjnych;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dodatków mieszkaniowych;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dodatków energetycznych;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działań wobec dłużników alimentacyjnych.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przejmie pracowników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komórkach organizacyjnych Urzędu Miasta Łodzi obsługujących zadania,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zostanie przekazane dotychczasowe wyposażenie stanowisk pracy pracowników,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oraz pomieszczenia niezbędne do realizacji zadań Centrum.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nadaje się statut stanowiący załącznik do 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1417" w:bottom="850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 wchodzi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 od dnia  ogłoszenia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120" w:after="120" w:line="240" w:lineRule="auto"/>
        <w:ind w:left="553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LVI/1064/09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kwietnia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STATUT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JEDNOSTKI BUDŻETOWEJ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PN․ „CENTRUM ŚWIADCZEŃ SOCJALNYCH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ŁODZI”</w:t>
      </w:r>
    </w:p>
    <w:p w:rsidR="00A77B3E">
      <w:pPr>
        <w:keepNext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Świadczeń Socjalnych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zwane dalej Centrum, jest jednostką organizacyjną miasta Łodzi, funkcjonującą jako jednostka budżetowa.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Siedzibą Centrum jest miasto Łódź.</w:t>
      </w:r>
    </w:p>
    <w:p w:rsidR="00A77B3E">
      <w:pPr>
        <w:keepNext/>
        <w:keepLines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II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PRZEDMIOT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 DZIAŁANIA CENTRUM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Style w:val="FootnoteReference"/>
        </w:rPr>
        <w:footnoteReference w:id="1"/>
      </w:r>
      <w:r>
        <w:rPr>
          <w:sz w:val="24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zadań statutowych Centrum należy realizowanie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zakresie świadczeń rodzinnych, zasiłków dla opiekunów, świadczeń wychowawczych, jednorazowych świadczeń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tytułu urodzenia dziecka,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którego zdiagnozowano ciężkie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nieodwracalne upośledzenie albo nieuleczalną chorobę zagrażającą jego życiu, które powstały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prenatalnym okresie rozwoju dziecka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czasie porodu, świadczeń dobry start, świadczeń alimentacyjnych, dodatków mieszkaniowych, dodatków energetycznych oraz działań podejmowanych wobec dłużnika alimentacyjnego,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szczególności: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obsługa osób ubiegających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świadczenia,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 wydawanie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przyjmowanie wniosków oraz udzielanie informacji;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postępowań mających na celu ustalenie prawa do świadczeń;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wypłata świadczeń;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postępowanie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sprawach świadczeń nienależnych;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spraw dotyczących dłużników alimentacyjnych.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  realizacji  zadań  statutowych  Centrum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jednostkami organizacyjnymi Miasta oraz Urzędem Miasta Łodzi, Urzędem Marszałkowskim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Łódzkim Urzędem Wojewódzkim oraz innymi gminami.</w:t>
      </w:r>
    </w:p>
    <w:p w:rsidR="00A77B3E">
      <w:pPr>
        <w:keepNext/>
        <w:keepLines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III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CENTRUM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realizuje swoje zadania na zlecenie Prezydenta Miasta Łodzi, który sprawuje nadzór merytoryczny nad jego działalnością.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Pracą  Centrum  kieruje  Dyrektor  przy  pomocy  dwóch  zastępców,  głównego księgowego oraz kierowników komórek organizacyjnych.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Dyrektor Centrum zatrudniany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zwalniany jest przez Prezydenta Miasta Łodzi.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Dyrektor Centrum działa jednoosobowo na podstawie pełnomocnictwa udzielonego   przez Prezydenta Miasta Łodzi.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dokonywania czynności prawnych przekraczających zakres udzielonego pełnomocnictwa potrzebna jest zgoda Prezydenta Miasta Łodzi.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Dyrektor wydaje wewnętrzne akty normatywne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sprawach dotyczących funkcjonowania Centrum.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Szczegółową  strukturę  organizacyjną, zakres działania wewnętrznych  komórek organizacyjnych, zasady odpowiedzialności oraz obowiązki pracowników określa regulamin organizacyjny, ustalony przez Dyrektora Centrum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podlegający zatwierdzeniu przez Prezydenta Miasta Łodzi.</w:t>
      </w:r>
    </w:p>
    <w:p w:rsidR="00A77B3E">
      <w:pPr>
        <w:keepNext/>
        <w:keepLines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IV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GOSPODARKA FINANSOWA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 prowadzi  gospodarkę  finansową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finansach publicznych, pokrywając swoje wydatki bezpośrednio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budżetu,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pobrane dochody odprowadza na rachunek budżetu Miasta.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Podstawą gospodarki finansowej Centrum jest roczny plan finansowy zatwierdzony przez Dyrektora Centrum.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prowadzi rachunkowość na zasadach określonych odrębnymi przepisami prawa.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Centrum prowadzi działalność na bazie mienia nabytego oraz tego,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 zostało wyposażone.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Mienie Centrum jest mieniem komunalnym.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mienia  komunalnego  stosuje  się   postanowienia 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późn. zm.).</w:t>
      </w:r>
    </w:p>
    <w:p w:rsidR="00A77B3E">
      <w:pPr>
        <w:keepNext/>
        <w:keepLines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V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niniejszym statucie uchwala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1417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A9C2661C-167D-40FE-BC0D-3FACE830125D.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A9C2661C-167D-40FE-BC0D-3FACE830125D.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A9C2661C-167D-40FE-BC0D-3FACE830125D.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A9C2661C-167D-40FE-BC0D-3FACE830125D.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uchwały Nr LXXII/1891/18 Rady  Miejskiej w Łodzi z dnia 14 czerwca 2018 r. zmieniającej uchwałę w sprawie utworzenia jednostki  budżetowej  pod nazwą „Centrum Świadczeń  Socjalnych  w Łodzi” i nadania statutu jednostce (Dz. Urz. Woj. Łódzkiego poz. 3259), która weszła w życie z dniem 10 lipca 2018 r., z mocą od dnia 1 lipca 2018 r.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2 uchwały, o której mowa w odnośniku 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XXVII/915/20 z dnia 24 czerwca 2020 r.</dc:title>
  <dc:subject>w sprawie ogłoszenia tekstu jednolitego uchwały w^sprawie utworzenia jednostki budżetowej pod nazwą „Centrum Świadczeń Socjalnych w^Łodzi” i^nadania statutu jednostce.</dc:subject>
  <dc:creator>kkosciolek</dc:creator>
  <cp:lastModifiedBy>kkosciolek</cp:lastModifiedBy>
  <cp:revision>1</cp:revision>
  <dcterms:created xsi:type="dcterms:W3CDTF">2020-07-02T10:41:39Z</dcterms:created>
  <dcterms:modified xsi:type="dcterms:W3CDTF">2020-07-02T10:41:39Z</dcterms:modified>
  <cp:category>Akt prawny</cp:category>
</cp:coreProperties>
</file>