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Uchwała</w:t>
      </w:r>
      <w:r>
        <w:rPr>
          <w:rFonts w:ascii="Times New Roman" w:eastAsia="Times New Roman" w:hAnsi="Times New Roman" w:cs="Times New Roman"/>
          <w:b/>
          <w:caps/>
          <w:sz w:val="24"/>
        </w:rPr>
        <w:t xml:space="preserve"> Nr XXVIII/932/20</w:t>
      </w:r>
      <w:r>
        <w:rPr>
          <w:rFonts w:ascii="Times New Roman" w:eastAsia="Times New Roman" w:hAnsi="Times New Roman" w:cs="Times New Roman"/>
          <w:b/>
          <w:caps/>
          <w:sz w:val="24"/>
        </w:rPr>
        <w:br/>
      </w:r>
      <w:r>
        <w:rPr>
          <w:rFonts w:ascii="Times New Roman" w:eastAsia="Times New Roman" w:hAnsi="Times New Roman" w:cs="Times New Roman"/>
          <w:b/>
          <w:caps/>
          <w:sz w:val="24"/>
        </w:rPr>
        <w:t>Rady Miejskiej w Łodzi</w:t>
      </w:r>
    </w:p>
    <w:p w:rsidR="00A77B3E">
      <w:pPr>
        <w:spacing w:before="240" w:after="240"/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z dnia 8 lipca 2020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w sprawie zmian budżetu oraz zmian w budżecie miasta Łodzi na 2020 rok.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Na podstawie art. 18 ust. 1 i ust. 2 pkt 4, art. 51 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 ustawy z 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marca 1990 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samorządzie gminnym (Dz. U. z 2020 r. poz. 713),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12 pkt 5 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związku z 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91 i 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92 ust. 1 pkt 1 ustawy z dnia 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czerwca 1998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samorządzie powiatowym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2020 r. poz. 920) oraz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211,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212,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214,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233 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3 ustawy z dnia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sierpnia 2009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finansach publicznych (Dz. 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2019 r. poz. 869, 1622, 1649 i 2020 oraz Dz. U. z 2020 r. poz. 284, 374, 568 i 695), Rada Miejska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  <w:t>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Dokonuje się zmian w planie dochodów budżetu miasta Łodzi na 2020 rok, polegających na zwiększeniu dochodów w zakresie zadań własnych o kwotę 18.230.637 zł zgodnie z  załącznikiem nr 1 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Dokonuje się zmian w planie wydatków budżetu miasta Łodzi na 2020 rok, polegających na zwiększeniu wydatków w zakresie zadań własnych o kwotę 28.079.350 zł zgodnie z załącznikami nr 2 i 3 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Zwiększa się deficyt budżetu miasta Łodzi na 2020 rok o kwotę 9.848.713 zł.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4.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Dokonuje się zmiany w przychodach  w 2020 roku polegających na zwiększeniu przychodów z tytułu niewykorzystanych środków pieniężnych na rachunku bieżącym budżetu, wynikających z rozliczenia środków określonych w art. 5 ust. 1 pkt 2 ustawy o finansach publicznych i dotacji na realizacje projektów z  udziałem tych środków o kwotę 2.111.644 zł zgodnie z załącznikiem Nr 4.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5.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Dokonuje się zmiany w przychodach  w 2020 roku polegających na zwiększeniu przychodów z wolnych środków jako nadwyżki środków pieniężnych na rachunku bieżącym budżetu o kwotę 6.547.069 zł zgodnie z załącznikiem Nr 4 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6.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Dokonuje się zmiany w przychodach w 2020 roku polegających na zwiększeniu przychodów z tytułu niewykorzystanych środków pieniężnych na rachunku bieżącym budżetu, wynikających z rozliczenia dochodów i wydatków nimi finansowanych związanych ze szczególnymi zasadami wykonywania budżetu określonymi w ustawie o wychowaniu w  trzeźwości i przeciwdziałaniu alkoholizmowi w kwocie 1.190.000 zł zgodnie z załącznikiem Nr 4 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7.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Ustala się przychody budżetu w wysokości 611.942.144 zł pochodzące: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ab/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 emisji obligacji komunalnych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wysokości 256.000.000 zł,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 długoterminowego  kredytu  bankowego na rynku zagranicznym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wysokości 100.000.000 zł,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3)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 wolnych środków jako nadwyżki środków pieniężnych na rachunku bieżącym budżetu,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wynikających z rozliczeń, kredytów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pożyczek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lat ubiegłych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wysokości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233.016.477 zł,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4)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 niewykorzystanych środków pieniężnych na rachunku bieżącym budżetu, wynikających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 rozliczenia środków określonych w art. 5 ust. 1 pkt 2 ustawy o finansach publicznych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 dotacji na realizację projektów z udziałem tych środków w wysokości 21.735.667 zł,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5)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 niewykorzystanych środków pieniężnych na rachunku bieżącym budżetu, wynikających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 rozliczenia dochodów i wydatków nimi finansowanych związanych ze szczególnymi zasadami wykonywania budżetu określonymi w ustawie o wychowaniu w trzeźwości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 przeciwdziałaniu alkoholizmowi w wysokości 1.190.000 zł , zgodnie z załącznikiem Nr 5.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8.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Deficyt budżetu Miasta wynosi 407.132.337 zł i zostanie sfinansowany: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emisją obligacji komunalnych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wysokości 51.190.193 zł,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długoterminowym kredytem bankowym na rynku zagranicznym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wysokości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100.000.000 zł,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3)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wolnymi środkami, jako nadwyżką środków pieniężnych na rachunku bieżącym budżetu, wynikających z rozliczeń, kredytów i pożyczek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lat ubiegłych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wysokości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233.016.477 zł,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4)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niewykorzystanymi środkami pieniężnymi na rachunku bieżącym budżetu, wynikającymi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 rozliczenia środków określonych w art. 5 ust. 1 pkt 2 ustawy o finansach publicznych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 dotacji na realizację programu, projektu lub zadania finansowanego z udziałem tych środków w wysokości  21.735.667 zł,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5)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 niewykorzystanych środków pieniężnych na rachunku bieżącym budżetu, wynikających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 rozliczenia dochodów i wydatków nimi finansowanych związanych ze szczególnymi zasadami wykonywania budżetu określonymi w ustawie o wychowaniu w trzeźwości i przeciwdziałaniu alkoholizmowi w wysokości 1.190.000 zł.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9.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Dokonuje się zmiany w „Zestawieniu planowanych kwot dotacji udzielanych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budżetu miasta Łodzi na 2020 rok” zgodnie z załącznikiem Nr 6 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10.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Dokonuje się zmiany w „Planie dochodów rachunku dochodów jednostek,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których mowa w art. 223 ust. 1 oraz wydatków nimi finansowanych na 2020 rok”, zgodnie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załącznikiem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7 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11.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Dokonuje się zmiany w zestawieniu „Rezerwy ogólna i celowe budżetu miasta Łodzi na 2020 r.” zgodnie z załącznikiem Nr 8 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12.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 xml:space="preserve"> Dokonuje się zmiany w zestawieniu „Dochody z tytułu wydawania zezwoleń na sprzedaż napojów alkoholowych i wydatki na realizację zadań określonych w miejskim programie profilaktyki i rozwiązywania problemów alkoholowych i w miejskim programie przeciwdziałania narkomanii na 2020 rok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 xml:space="preserve">”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zgodnie z załącznikiem Nr 9 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13.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Wykonanie uchwały powierza się Prezydentowi Miasta Łodzi.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14.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Uchwała wchodzi w życie z dniem podjęcia i podlega ogłoszeniu w trybie przewidzianym dla aktów prawa miejscowego.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536"/>
        <w:gridCol w:w="4536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/>
              <w:spacing w:before="520" w:after="520"/>
              <w:ind w:left="567" w:right="567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t>Przewodniczący</w:t>
            </w: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t>Rady Miejskiej w Łodzi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b/>
                <w:i w:val="0"/>
              </w:rPr>
              <w:t>Marcin GOŁASZEWSKI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77B3E">
      <w:pPr>
        <w:spacing w:before="120" w:after="120" w:line="360" w:lineRule="auto"/>
        <w:ind w:left="3796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do uchwały Nr XXVIII/932/20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Łodzi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 dnia 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lipca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do uchwały Nr XXVIII/932/20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Łodzi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 dnia 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lipca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r.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DOCHODY OGÓŁEM BUDŻETU MIASTA ŁODZI NA 2020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ROK WG ŹRÓDEŁ, Z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PODZIAŁEM NA DOCHODY BIEŻĄCE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MAJĄTKOWE - ZMIANA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2370"/>
        <w:gridCol w:w="710"/>
        <w:gridCol w:w="2128"/>
        <w:gridCol w:w="531"/>
        <w:gridCol w:w="503"/>
        <w:gridCol w:w="503"/>
        <w:gridCol w:w="503"/>
        <w:gridCol w:w="531"/>
        <w:gridCol w:w="503"/>
        <w:gridCol w:w="503"/>
        <w:gridCol w:w="5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gridAfter w:val="7"/>
          <w:wAfter w:w="5625" w:type="dxa"/>
          <w:trHeight w:hRule="auto" w:val="0"/>
        </w:trPr>
        <w:tc>
          <w:tcPr>
            <w:tcW w:w="9060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Zmiana planu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GMINA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POWIAT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Klasyfi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kacja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Wyszczególnienie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na 2020 rok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własne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zlecone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porozumienia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z administracją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rządową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porozumienia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między j.s.t.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własne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zlecone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porozumienia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z administracją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rządową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porozumienia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między j.s.t.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DOCHODY BIEŻĄCE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571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937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809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582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762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355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750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Administracja publiczna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863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863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75095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Pozostała działalność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863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863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0950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Wpływy z tytułu kar i odszkodowań wynikających z umów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863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863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758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Różne rozliczenia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753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539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-2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004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816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758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355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75801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Część oświatowa subwencji ogólnej dla jednostek samorządu terytorialnego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8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753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539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004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816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758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355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2920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Subwencje ogólne z budżetu państwa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8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753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539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-2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004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816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10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758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355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852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Pomoc społeczna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375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613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371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613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000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85202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Domy pomocy społecznej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4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000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4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000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0970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Wpływy z różnych dochodów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4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000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4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000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85203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Ośrodki wsparcia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361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361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0950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Wpływy z tytułu kar i odszkodowań wynikających z umów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3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361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3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361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85219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Ośrodki pomocy społecznej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389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389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0950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Wpływy z tytułu kar i odszkodowań wynikających z umów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389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389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85295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Pozostała działalność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365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863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365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863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2007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Dotacje celowe w ramach programów finansowanych z udziałem środków europejskich oraz środków, o których mowa w art. 5 ust. 1 pkt 3 oraz ust. 3 pkt 5 i 6 ustawy, lub płatności w ramach budżetu środków europejskich, z wyłączeniem dochodów klasyfikowanych w paragrafie 205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352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478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352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478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w tym na programy finansowane z udziałem środków o których mowa w art. 5 ust. 1 pkt 2 i 3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352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478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352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478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2009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Dotacje celowe w ramach programów finansowanych z udziałem środków europejskich oraz środków, o których mowa w art. 5 ust. 1 pkt 3 oraz ust. 3 pkt 5 i 6 ustawy, lub płatności w ramach budżetu środków europejskich, z wyłączeniem dochodów klasyfikowanych w paragrafie 205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13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385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13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385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w tym na programy finansowane z udziałem środków o których mowa w art. 5 ust. 1 pkt 2 i 3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385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385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853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Pozostałe zadania w zakresie polityki społecznej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000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000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85395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Pozostała działalność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20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000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20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000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2057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Dotacje celowe w ramach programów finansowanych z udziałem środków europejskich oraz środków, o których mowa w art. 5 ust. 3 pkt 5 lit. a i b ustawy, lub płatności w ramach budżetu środków europejskich, realizowanych przez jednostki samorządu terytorialnego.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17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526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17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526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w tym na programy finansowane z udziałem środków o których mowa w art. 5 ust. 1 pkt 2 i 3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17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526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17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526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2059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Dotacje celowe w ramach programów finansowanych z udziałem środków europejskich oraz środków, o których mowa w art. 5 ust. 3 pkt 5 lit. a i b ustawy, lub płatności w ramach budżetu środków europejskich, realizowanych przez jednostki samorządu terytorialnego.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474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474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w tym na programy finansowane z udziałem środków o których mowa w art. 5 ust. 1 pkt 2 i 3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474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474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900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Gospodarka komunalna i ochrona środowiska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421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922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421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922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90026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Pozostałe działania związane z gospodarką odpadami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8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421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922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8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421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922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0490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Wpływy z innych lokalnych opłat pobieranych przez jednostki samorządu terytorialnego na podstawie odrębnych ustaw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8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421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922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8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421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922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DOCHODY MAJĄTKOWE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658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700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658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700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700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Gospodarka mieszkaniowa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658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700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658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700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70095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Pozostała działalność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658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700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658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700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0770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Wpłaty z tytułu odpłatnego nabycia prawa własności oraz prawa użytkowania wieczystego nieruchomości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658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700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658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700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dochody ze sprzedaży majątku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658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700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658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700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OGÓŁEM DOCHODY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230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637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468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282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762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355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7"/>
          <w:wAfter w:w="5625" w:type="dxa"/>
          <w:trHeight w:val="215"/>
        </w:trPr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7"/>
          <w:wAfter w:w="5625" w:type="dxa"/>
          <w:trHeight w:hRule="auto" w:val="0"/>
        </w:trPr>
        <w:tc>
          <w:tcPr>
            <w:tcW w:w="9060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4"/>
              </w:rPr>
              <w:t>DOCHODY BIEŻĄCE</w:t>
            </w:r>
          </w:p>
          <w:p>
            <w:pPr>
              <w:jc w:val="right"/>
            </w:pPr>
            <w:r>
              <w:rPr>
                <w:b/>
                <w:sz w:val="12"/>
              </w:rPr>
              <w:t>17 571 937</w:t>
            </w:r>
          </w:p>
          <w:p>
            <w:pPr>
              <w:jc w:val="right"/>
            </w:pPr>
            <w:r>
              <w:rPr>
                <w:b/>
                <w:sz w:val="12"/>
              </w:rPr>
              <w:t>6 809 582</w:t>
            </w:r>
          </w:p>
          <w:p>
            <w:pPr>
              <w:jc w:val="right"/>
            </w:pPr>
            <w:r>
              <w:rPr>
                <w:b/>
                <w:sz w:val="12"/>
              </w:rPr>
              <w:t>-</w:t>
            </w:r>
          </w:p>
          <w:p>
            <w:pPr>
              <w:jc w:val="right"/>
            </w:pPr>
            <w:r>
              <w:rPr>
                <w:b/>
                <w:sz w:val="12"/>
              </w:rPr>
              <w:t>-</w:t>
            </w:r>
          </w:p>
          <w:p>
            <w:pPr>
              <w:jc w:val="right"/>
            </w:pPr>
            <w:r>
              <w:rPr>
                <w:b/>
                <w:sz w:val="12"/>
              </w:rPr>
              <w:t>-</w:t>
            </w:r>
          </w:p>
          <w:p>
            <w:pPr>
              <w:jc w:val="right"/>
            </w:pPr>
            <w:r>
              <w:rPr>
                <w:b/>
                <w:sz w:val="12"/>
              </w:rPr>
              <w:t>10 762 355</w:t>
            </w:r>
          </w:p>
          <w:p>
            <w:pPr>
              <w:jc w:val="right"/>
            </w:pPr>
            <w:r>
              <w:rPr>
                <w:b/>
                <w:sz w:val="12"/>
              </w:rPr>
              <w:t>-</w:t>
            </w:r>
          </w:p>
          <w:p>
            <w:pPr>
              <w:jc w:val="right"/>
            </w:pPr>
            <w:r>
              <w:rPr>
                <w:b/>
                <w:sz w:val="12"/>
              </w:rPr>
              <w:t>-</w:t>
            </w:r>
          </w:p>
          <w:p>
            <w:pPr>
              <w:jc w:val="right"/>
            </w:pPr>
            <w:r>
              <w:rPr>
                <w:b/>
                <w:sz w:val="12"/>
              </w:rPr>
              <w:t>-</w:t>
            </w:r>
          </w:p>
          <w:p/>
          <w:p>
            <w:pPr>
              <w:jc w:val="left"/>
            </w:pPr>
            <w:r>
              <w:rPr>
                <w:sz w:val="12"/>
              </w:rPr>
              <w:t>w tym na programy finansowane z udziałem środków o których mowa w art. 5 ust. 1 pkt 2 i 3</w:t>
            </w:r>
          </w:p>
          <w:p>
            <w:pPr>
              <w:jc w:val="right"/>
            </w:pPr>
            <w:r>
              <w:rPr>
                <w:sz w:val="12"/>
              </w:rPr>
              <w:t>385 863</w:t>
            </w:r>
          </w:p>
          <w:p>
            <w:pPr>
              <w:jc w:val="right"/>
            </w:pPr>
            <w:r>
              <w:rPr>
                <w:sz w:val="12"/>
              </w:rPr>
              <w:t>385 863</w:t>
            </w:r>
          </w:p>
          <w:p>
            <w:pPr>
              <w:jc w:val="right"/>
            </w:pPr>
            <w:r>
              <w:rPr>
                <w:sz w:val="12"/>
              </w:rPr>
              <w:t>-</w:t>
            </w:r>
          </w:p>
          <w:p>
            <w:pPr>
              <w:jc w:val="right"/>
            </w:pPr>
            <w:r>
              <w:rPr>
                <w:sz w:val="12"/>
              </w:rPr>
              <w:t>-</w:t>
            </w:r>
          </w:p>
          <w:p>
            <w:pPr>
              <w:jc w:val="right"/>
            </w:pPr>
            <w:r>
              <w:rPr>
                <w:sz w:val="12"/>
              </w:rPr>
              <w:t>-</w:t>
            </w:r>
          </w:p>
          <w:p>
            <w:pPr>
              <w:jc w:val="right"/>
            </w:pPr>
            <w:r>
              <w:rPr>
                <w:sz w:val="12"/>
              </w:rPr>
              <w:t>-</w:t>
            </w:r>
          </w:p>
          <w:p>
            <w:pPr>
              <w:jc w:val="right"/>
            </w:pPr>
            <w:r>
              <w:rPr>
                <w:sz w:val="12"/>
              </w:rPr>
              <w:t>-</w:t>
            </w:r>
          </w:p>
          <w:p>
            <w:pPr>
              <w:jc w:val="right"/>
            </w:pPr>
            <w:r>
              <w:rPr>
                <w:sz w:val="12"/>
              </w:rPr>
              <w:t>-</w:t>
            </w:r>
          </w:p>
          <w:p>
            <w:pPr>
              <w:jc w:val="right"/>
            </w:pPr>
            <w:r>
              <w:rPr>
                <w:sz w:val="12"/>
              </w:rPr>
              <w:t>-</w:t>
            </w:r>
          </w:p>
          <w:p>
            <w:pPr>
              <w:jc w:val="left"/>
            </w:pPr>
            <w:r>
              <w:rPr>
                <w:b/>
                <w:sz w:val="14"/>
              </w:rPr>
              <w:t>DOCHODY MAJĄTKOWE</w:t>
            </w:r>
          </w:p>
          <w:p>
            <w:pPr>
              <w:jc w:val="right"/>
            </w:pPr>
            <w:r>
              <w:rPr>
                <w:b/>
                <w:sz w:val="12"/>
              </w:rPr>
              <w:t>658 700</w:t>
            </w:r>
          </w:p>
          <w:p>
            <w:pPr>
              <w:jc w:val="right"/>
            </w:pPr>
            <w:r>
              <w:rPr>
                <w:b/>
                <w:sz w:val="12"/>
              </w:rPr>
              <w:t>658 700</w:t>
            </w:r>
          </w:p>
          <w:p>
            <w:pPr>
              <w:jc w:val="right"/>
            </w:pPr>
            <w:r>
              <w:rPr>
                <w:b/>
                <w:sz w:val="12"/>
              </w:rPr>
              <w:t>-</w:t>
            </w:r>
          </w:p>
          <w:p>
            <w:pPr>
              <w:jc w:val="right"/>
            </w:pPr>
            <w:r>
              <w:rPr>
                <w:b/>
                <w:sz w:val="12"/>
              </w:rPr>
              <w:t>-</w:t>
            </w:r>
          </w:p>
          <w:p>
            <w:pPr>
              <w:jc w:val="right"/>
            </w:pPr>
            <w:r>
              <w:rPr>
                <w:b/>
                <w:sz w:val="12"/>
              </w:rPr>
              <w:t>-</w:t>
            </w:r>
          </w:p>
          <w:p>
            <w:pPr>
              <w:jc w:val="right"/>
            </w:pPr>
            <w:r>
              <w:rPr>
                <w:b/>
                <w:sz w:val="12"/>
              </w:rPr>
              <w:t>-</w:t>
            </w:r>
          </w:p>
          <w:p>
            <w:pPr>
              <w:jc w:val="right"/>
            </w:pPr>
            <w:r>
              <w:rPr>
                <w:b/>
                <w:sz w:val="12"/>
              </w:rPr>
              <w:t>-</w:t>
            </w:r>
          </w:p>
          <w:p>
            <w:pPr>
              <w:jc w:val="right"/>
            </w:pPr>
            <w:r>
              <w:rPr>
                <w:b/>
                <w:sz w:val="12"/>
              </w:rPr>
              <w:t>-</w:t>
            </w:r>
          </w:p>
          <w:p>
            <w:pPr>
              <w:jc w:val="right"/>
            </w:pPr>
            <w:r>
              <w:rPr>
                <w:b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4"/>
              </w:rPr>
              <w:t>DOCHODY BIEŻĄCE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17 571 937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6 809 582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10 762 355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57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w tym na programy finansowane z udziałem środków o których mowa w art. 5 ust. 1 pkt 2 i 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385 863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385 863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4"/>
              </w:rPr>
              <w:t>DOCHODY MAJĄTKOWE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658 700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658 700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-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sectPr>
          <w:footerReference w:type="default" r:id="rId5"/>
          <w:endnotePr>
            <w:numFmt w:val="decimal"/>
          </w:endnotePr>
          <w:type w:val="nextPage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A77B3E">
      <w:pPr>
        <w:spacing w:before="120" w:after="120" w:line="360" w:lineRule="auto"/>
        <w:ind w:left="3796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do uchwały Nr XXVIII/932/20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Łodzi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 dnia 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lipca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do uchwały Nr XXVIII/932/20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Łodzi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 dnia 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lipca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r.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WYDATKI OGÓŁEM BUDŻETU MIASTA ŁODZI NA 2020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ROK WEDŁUG DZIAŁÓW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ROZDZIAŁÓW KLASYFIKACJI BUDŻETOWEJ - ZMIANA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607"/>
        <w:gridCol w:w="1436"/>
        <w:gridCol w:w="805"/>
        <w:gridCol w:w="805"/>
        <w:gridCol w:w="805"/>
        <w:gridCol w:w="805"/>
        <w:gridCol w:w="805"/>
        <w:gridCol w:w="805"/>
        <w:gridCol w:w="805"/>
        <w:gridCol w:w="805"/>
        <w:gridCol w:w="8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Zmiana planu</w:t>
            </w:r>
          </w:p>
        </w:tc>
        <w:tc>
          <w:tcPr>
            <w:tcW w:w="3540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4"/>
              </w:rPr>
              <w:t>GMINA</w:t>
            </w:r>
          </w:p>
        </w:tc>
        <w:tc>
          <w:tcPr>
            <w:tcW w:w="3540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4"/>
              </w:rPr>
              <w:t>POWIAT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Klasyfi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kacja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Wyszczególnienie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na 2020 rok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własne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zlecone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porozumienia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z administracją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rządową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porozumienia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między j.s.t.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własne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zlecone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porozumienia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z administracją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rządową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porozumienia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między j.s.t.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600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Transport i łączność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1 903 102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859 795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1 043 307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60004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Lokalny transport zbiorowy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680 000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680 000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bieżące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680 000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680 000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 wydatki jednostek budżetowych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680 000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680 000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 wydatki związane z realizacją ich statutowych zadań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680 000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680 000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60015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Drogi publiczne w miastach na prawach powiatu (w rozdziale nie ujmuje się wydatków na drogi gminne)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1 043 307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1 043 307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bieżące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-25 000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-25 000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 wydatki jednostek budżetowych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-25 000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-25 000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 wydatki związane z realizacją ich statutowych zadań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-25 000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-25 000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majątkowe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1 068 307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1 068 307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 inwestycje i zakupy inwestycyjne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1 068 307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1 068 307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 xml:space="preserve">-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1 068 307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1 068 307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60016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Drogi publiczne gminne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179 795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179 795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majątkowe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179 795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179 795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 inwestycje i zakupy inwestycyjne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179 795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179 795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 xml:space="preserve">-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179 795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179 795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60095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Pozostała działalność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bieżące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-235 000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-235 000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 wydatki jednostek budżetowych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-235 000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-235 000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 wydatki związane z realizacją ich statutowych zadań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-235 000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-235 000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majątkowe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235 000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235 000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 inwestycje i zakupy inwestycyjne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235 000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235 000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 xml:space="preserve">-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235 000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235 000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700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Gospodarka mieszkaniowa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554 600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554 600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70001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Zakłady gospodarki mieszkaniowej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majątkowe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 inwestycje i zakupy inwestycyjne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 xml:space="preserve">-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70005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Gospodarka gruntami i nieruchomościami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49 600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49 600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bieżące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49 600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49 600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 wydatki jednostek budżetowych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49 600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49 600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 wydatki związane z realizacją ich statutowych zadań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49 600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49 600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70095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Pozostała działalność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505 000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505 000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bieżące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250 000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250 000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 wydatki jednostek budżetowych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250 000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250 000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 wydatki związane z realizacją ich statutowych zadań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250 000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250 000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majątkowe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255 000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255 000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 inwestycje i zakupy inwestycyjne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255 000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255 000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 xml:space="preserve">-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255 000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255 000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710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Działalność usługowa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-49 600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-49 600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71012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Zadania z zakresu geodezji i kartografii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-49 600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-49 600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bieżące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-49 600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-49 600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 wydatki jednostek budżetowych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-49 600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-49 600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 wydatki związane z realizacją ich statutowych zadań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-49 600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-49 600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750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Administracja publiczna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1 349 363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1 349 363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75023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Urzędy gmin (miast i miast na prawach powiatu)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863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863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bieżące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863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863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 wydatki jednostek budżetowych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863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863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 wydatki związane z realizacją ich statutowych zadań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863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863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75075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Promocja jednostek samorządu terytorialnego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-909 000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-909 000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bieżące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-909 000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-909 000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 świadczenia na rzecz osób fizycznych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91 000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91 000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 xml:space="preserve">-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91 000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91 000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 wydatki jednostek budżetowych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-1 000 000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-1 000 000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 wydatki związane z realizacją ich statutowych zadań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-1 000 000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-1 000 000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75085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Wspólna obsługa jednostek samorządu terytorialnego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275 000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275 000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bieżące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275 000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275 000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 wydatki jednostek budżetowych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275 000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275 000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 wydatki związane z realizacją ich statutowych zadań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275 000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275 000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75095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Pozostała działalność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1 982 500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1 982 500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bieżące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1 982 500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1 982 500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 wydatki jednostek budżetowych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1 982 500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1 982 500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 wydatki związane z realizacją ich statutowych zadań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1 982 500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1 982 500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758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Różne rozliczenia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3 688 582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3 688 582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75818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Rezerwy ogólne i celowe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3 688 582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3 688 582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bieżące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3 688 582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3 688 582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 wydatki jednostek budżetowych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3 688 582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3 688 582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 wydatki związane z realizacją ich statutowych zadań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3 688 582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3 688 582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801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Oświata i wychowanie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7 184 101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2 116 288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5 067 813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80101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Szkoły podstawowe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6 000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6 000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bieżące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6 000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6 000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 wydatki jednostek budżetowych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6 000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6 000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 wydatki związane z realizacją ich statutowych zadań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6 000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6 000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80104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Przedszkola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1 500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1 500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bieżące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1 500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1 500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 wydatki jednostek budżetowych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1 500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1 500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 wydatki związane z realizacją ich statutowych zadań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1 500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1 500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majątkowe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 inwestycje i zakupy inwestycyjne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 xml:space="preserve">-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80115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Technika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2 091 481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2 091 481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bieżące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2 091 481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2 091 481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 dotacje na zadania bieżące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2 091 481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2 091 481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 xml:space="preserve">-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2 091 481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2 091 481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80116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Szkoły policealne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150 000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150 000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bieżące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150 000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150 000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 dotacje na zadania bieżące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150 000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150 000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 xml:space="preserve">-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150 000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150 000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80117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Branżowe szkoły I i II stopnia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517 201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517 201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bieżące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517 201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517 201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 dotacje na zadania bieżące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517 201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517 201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 xml:space="preserve">-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517 201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517 201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80121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Licea ogólnokształcące specjalne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163 152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163 152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bieżące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163 152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163 152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 dotacje na zadania bieżące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163 152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163 152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 xml:space="preserve">-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163 152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163 152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80134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Szkoły zawodowe specjalne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306 882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306 882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bieżące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306 882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306 882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 dotacje na zadania bieżące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306 882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306 882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 xml:space="preserve">-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306 882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306 882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80150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Realizacja zadań wymagających stosowania specjalnej organizacji nauki i metod pracy dla dzieci i młodzieży w szkołach podstawowych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1 598 990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1 598 990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bieżące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1 598 990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1 598 990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 dotacje na zadania bieżące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1 598 990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1 598 990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 xml:space="preserve">-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1 598 990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1 598 990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80152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Realizacja zadań wymagających stosowania specjalnej organizacji nauki i metod pracy dla dzieci i młodzieży w gimnazjach i klasach dotychczasowego gimnazjum prowadzonych w innych typach szkół, liceach ogólnokształcących, technikach, branżowych szkołach I stopnia i klasach dotychczasowej zasadniczej szkoły zawodowej prowadzonych w branżowych szkołach I stopnia oraz szkołach artystycznych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195 236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195 236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bieżące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195 236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195 236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 dotacje na zadania bieżące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195 236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195 236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 xml:space="preserve">-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195 236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195 236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80195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Pozostała działalność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2 153 659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509 798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1 643 861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bieżące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2 131 659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487 798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1 643 861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 wydatki na programy finansowane z udziałem środków, o których mowa w art. 5 ust. 1 pkt 2 i 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2 131 659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487 798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1 643 861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 xml:space="preserve">-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2 131 659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487 798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1 643 861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majątkowe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22 000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22 000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 programy finansowane z udziałem środków, o których mowa w art. 5 ust. 1 pkt 2 i 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22 000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22 000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 xml:space="preserve">-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22 000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22 000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851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Ochrona zdrowia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1 640 000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1 640 000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85121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Lecznictwo ambulatoryjne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450 000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450 000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majątkowe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450 000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450 000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 wydatki o charakterze dotacyjnym na inwestycje i zakupy inwestycyjne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450 000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450 000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 xml:space="preserve">-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450 000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450 000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85154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Przeciwdziałanie alkoholizmowi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1 190 000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1 190 000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bieżące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1 190 000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1 190 000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 dotacje na zadania bieżące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1 000 000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1 000 000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 xml:space="preserve">-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1 000 000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1 000 000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 wydatki jednostek budżetowych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190 000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190 000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 wydatki związane z realizacją ich statutowych zadań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10 000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10 000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 wynagrodzenia i składki od nich naliczane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180 000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180 000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852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Pomoc społeczna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275 613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371 613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-96 000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85202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Domy pomocy społecznej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-96 000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-96 000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bieżące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-96 000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-96 000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 dotacje na zadania bieżące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-100 000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-100 000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 xml:space="preserve">-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-100 000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-100 000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 wydatki jednostek budżetowych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4 000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4 000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 wydatki związane z realizacją ich statutowych zadań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4 000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4 000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85203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Ośrodki wsparcia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3 361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3 361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bieżące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3 361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3 361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 wydatki jednostek budżetowych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3 361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3 361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 wydatki związane z realizacją ich statutowych zadań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3 361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3 361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85219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Ośrodki pomocy społecznej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2 389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2 389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bieżące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2 389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2 389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 wydatki jednostek budżetowych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2 389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2 389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 wydatki związane z realizacją ich statutowych zadań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2 389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2 389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85295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Pozostała działalność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365 863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365 863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bieżące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365 863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365 863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 wydatki na programy finansowane z udziałem środków, o których mowa w art. 5 ust. 1 pkt 2 i 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365 863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365 863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 xml:space="preserve">-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365 863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365 863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853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Pozostałe zadania w zakresie polityki społecznej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-81 928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-81 928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85395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Pozostała działalność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-81 928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-81 928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bieżące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-81 928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-81 928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 wydatki na programy finansowane z udziałem środków, o których mowa w art. 5 ust. 1 pkt 2 i 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-81 928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-81 928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 xml:space="preserve">-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-81 928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-81 928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855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Rodzina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100 000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100 000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85510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Działalność placówek opiekuńczo-wychowawczych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100 000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100 000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bieżące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100 000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100 000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 dotacje na zadania bieżące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100 000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100 000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 xml:space="preserve">-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100 000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100 000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900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Gospodarka komunalna i ochrona środowiska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8 964 922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8 964 922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90004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Utrzymanie zieleni w miastach i gminach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193 000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193 000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bieżące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463 055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463 055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 wydatki jednostek budżetowych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463 055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463 055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 wydatki związane z realizacją ich statutowych zadań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463 055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463 055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majątkowe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-270 055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-270 055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 inwestycje i zakupy inwestycyjne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-270 055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-270 055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 xml:space="preserve">-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-270 055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-270 055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90026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Pozostałe działania związane z gospodarką odpadami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8 421 922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8 421 922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bieżące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8 421 922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8 421 922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 wydatki jednostek budżetowych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8 421 922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8 421 922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 wydatki związane z realizacją ich statutowych zadań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8 421 922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8 421 922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90095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Pozostała działalność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350 000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350 000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majątkowe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350 000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350 000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 inwestycje i zakupy inwestycyjne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350 000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350 000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 xml:space="preserve">-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350 000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350 000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921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Kultura i ochrona dziedzictwa narodowego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860 000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10 000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850 000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92106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Teatry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550 000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550 000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bieżące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550 000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550 000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 dotacje na zadania bieżące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550 000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550 000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 xml:space="preserve">-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550 000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550 000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92109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Domy i ośrodki kultury, świetlice i kluby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10 000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10 000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bieżące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10 000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10 000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 dotacje na zadania bieżące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10 000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10 000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 xml:space="preserve">-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10 000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10 000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92118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Muzea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300 000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300 000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bieżące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300 000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300 000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 dotacje na zadania bieżące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300 000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300 000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 xml:space="preserve">-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300 000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300 000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925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Ogrody botaniczne i zoologiczne oraz naturalne obszary i obiekty chronionej przyrody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-193 000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-193 000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92504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Ogrody botaniczne i zoologiczne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-193 000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-193 000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bieżące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-43 000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-43 000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 wydatki jednostek budżetowych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-43 000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-43 000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 wydatki związane z realizacją ich statutowych zadań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-43 000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-43 000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majątkowe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-150 000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-150 000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 inwestycje i zakupy inwestycyjne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-150 000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-150 000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 xml:space="preserve">-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-150 000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-150 000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926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Kultura fizyczna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1 883 595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1 883 595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92601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Obiekty sportowe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683 595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683 595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majątkowe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683 595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683 595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 inwestycje i zakupy inwestycyjne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683 595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683 595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 xml:space="preserve">-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683 595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683 595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92604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Instytucje kultury fizycznej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-1 300 000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-1 300 000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bieżące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-1 300 000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-1 300 000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 wydatki jednostek budżetowych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-1 300 000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-1 300 000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 wydatki związane z realizacją ich statutowych zadań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-980 000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-980 000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 wynagrodzenia i składki od nich naliczane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-320 000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-320 000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92605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Zadania w zakresie kultury fizycznej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2 500 000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2 500 000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bieżące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2 500 000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2 500 000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 dotacje na zadania bieżące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3 140 000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3 140 000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 xml:space="preserve">-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3 140 000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3 140 000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 świadczenia na rzecz osób fizycznych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-640 000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-640 000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 xml:space="preserve">-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-640 000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-640 000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 xml:space="preserve">OGÓŁEM WYDATKI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28 079 350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21 114 230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6 965 120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bieżące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25 255 708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19 358 895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5 896 813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 dotacje na zadania bieżące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10 022 942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5 748 990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4 273 952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 xml:space="preserve">-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10 022 942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5 748 990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4 273 952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 świadczenia na rzecz osób fizycznych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-549 000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-549 000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 xml:space="preserve">-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-549 000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-549 000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 wydatki jednostek budżetowych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13 366 172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13 387 172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-21 000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 wydatki związane z realizacją ich statutowych zadań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13 506 172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13 527 172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-21 000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 wynagrodzenia i składki od nich naliczane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-140 000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-140 000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 wydatki na programy finansowane z udziałem środków, o których mowa w art. 5 ust. 1 pkt 2 i 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2 415 594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771 733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1 643 861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 xml:space="preserve">-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2 415 594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771 733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1 643 861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majątkowe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2 823 642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1 755 335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1 068 307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 inwestycje i zakupy inwestycyjne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2 351 642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1 283 335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1 068 307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 xml:space="preserve">-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2 351 642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1 283 335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1 068 307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 programy finansowane z udziałem środków, o których mowa w art. 5 ust. 1 pkt 2 i 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22 000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22 000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 xml:space="preserve">-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22 000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22 000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 wydatki o charakterze dotacyjnym na inwestycje i zakupy inwestycyjne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450 000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450 000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 xml:space="preserve">-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450 000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450 000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sectPr>
          <w:footerReference w:type="default" r:id="rId6"/>
          <w:endnotePr>
            <w:numFmt w:val="decimal"/>
          </w:endnotePr>
          <w:type w:val="nextPage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A77B3E">
      <w:pPr>
        <w:spacing w:before="120" w:after="120" w:line="360" w:lineRule="auto"/>
        <w:ind w:left="3796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do uchwały Nr XXVIII/932/20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Łodzi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 dnia 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lipca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do uchwały Nr XXVIII/932/20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Łodzi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 dnia 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lipca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r.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WYDATKI MAJĄTKOWE BUDŻETU MIASTA ŁODZI NA 2020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ROK - ZMIANA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659"/>
        <w:gridCol w:w="2659"/>
        <w:gridCol w:w="995"/>
        <w:gridCol w:w="995"/>
        <w:gridCol w:w="995"/>
        <w:gridCol w:w="995"/>
        <w:gridCol w:w="995"/>
        <w:gridCol w:w="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5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3150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Inwestycje i zakupy inwestycyjne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22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Dział/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Rozdział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Zadanie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Działanie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Wyszczególnienie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Zmiana planu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na 2020 rok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wydatki o charakterze dotacyjnym na inwestycje i zakupy inwestycyjne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w tym na programy finansowane z udziałem środków, o których mowa w art. 5 ust. 1 pkt 2 i 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Zakup i objecie akcji i udziałów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Wniesienie wkładów do spółek prawa handlowego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8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8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8"/>
              </w:rP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8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8"/>
              </w:rPr>
              <w:t>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8"/>
              </w:rPr>
              <w:t>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8"/>
              </w:rPr>
              <w:t>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8"/>
              </w:rPr>
              <w:t>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4"/>
              </w:rPr>
              <w:t>600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4"/>
              </w:rPr>
              <w:t>Transport i łączność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1 483 102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1 483 102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4"/>
              </w:rPr>
              <w:t>60015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4"/>
              </w:rPr>
              <w:t>Drogi publiczne w miastach na prawach powiatu (w rozdziale nie ujmuje się wydatków na drogi gminne)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1 068 307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1 068 307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000412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Budowa dojazdu do węzła "Brzeziny" na autostradzie A1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98 000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98 000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000412-001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Budowa dojazdu do węzła "Brzeziny" na autostradzie A1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98 000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98 000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000413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Budowa dojazdu do węzła autostradowego "Romanów" na autostradzie A1 - Budowa III Etapu Trasy Górna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20 850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20 850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000413-003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Budowa dojazdu do węzła na autostradzie A1 - Budowa III Etapu Trasy Górna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20 850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20 850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000470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Pozyskanie prawa własności bądź prawa użytkowania wieczystego do nieruchomości niezbędnych pod drogi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949 457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949 457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000470-001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Pozyskanie prawa własności bądź prawa użytkowania wieczystego do nieruchomości niezbędnych pod drogi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949 457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949 457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4"/>
              </w:rPr>
              <w:t>60016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4"/>
              </w:rPr>
              <w:t>Drogi publiczne gminne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179 795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179 795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000449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Modernizacja i przebudowa dróg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298 645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298 645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000449-008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Rozbudowa drogi gminnej - ulica bez nazwy na odc. od ul. Jędrzejowskiej do działek 39/8 obręb G-32 i 120 obręb W-36 - wypłata odszkodowań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298 645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298 645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000577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Przebudowa i modernizacja ulic i innych obiektów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-118 850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-118 850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000577-003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Przebudowa ul. Mierzejowej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-118 850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-118 850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4"/>
              </w:rPr>
              <w:t>60095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4"/>
              </w:rPr>
              <w:t>Pozostała działalność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235 000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235 000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001490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Zakupy inwestycyjne dla Zarządu Dróg i Transportu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235 000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235 000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001490-001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Zakup samochodów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235 000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235 000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4"/>
              </w:rPr>
              <w:t>700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4"/>
              </w:rPr>
              <w:t>Gospodarka mieszkaniowa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255 000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255 000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4"/>
              </w:rPr>
              <w:t>70001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4"/>
              </w:rPr>
              <w:t>Zakłady gospodarki mieszkaniowej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000450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Modernizacja i rozbudowa budynków gminnych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-351 308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-351 308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000450-018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Wydatki dotyczące przygotowania lokali na przekwaterowanie najemców oraz na przygotowanie nieruchomości do rewitalizacji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-351 308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-351 308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000477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Przebudowa budynku biurowego przy ul. Łęczyckiej 70B na cele mieszkalne wraz z jego rozbudową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351 308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351 308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000477-001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Przebudowa budynku biurowego przy ul. Łęczyckiej 70B na cele mieszkalne wraz z jego rozbudową - "R"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351 308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351 308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4"/>
              </w:rPr>
              <w:t>70095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4"/>
              </w:rPr>
              <w:t>Pozostała działalność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255 000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255 000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000500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Rewitalizacja obszarowa centrum Łodzi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-250 000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-250 000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000500-059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Rewitalizacja obszarowa centrum Łodzi - wydatki nie objęte dofinansowaniem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-250 000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-250 000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001369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Budowa i przebudowa obiektów pomocy społecznej i ochrony zdrowia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500 000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500 000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001369-005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Modernizacja budynku biurowego przy al. Piłsudskiego 154 dla potrzeb Miejskiego Ośrodka Pomocy Społecznej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500 000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500 000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001485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Wydatki nieobjęte umowami o dofinansowanie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5 000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5 000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001485-003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Inne działania rewitalizacyjne i wydatki związane z projektami współfinansowanymi ze środków zewnętrznych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5 000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5 000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4"/>
              </w:rPr>
              <w:t>801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4"/>
              </w:rPr>
              <w:t>Oświata i wychowanie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22 000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22 000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22 000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4"/>
              </w:rPr>
              <w:t>80104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4"/>
              </w:rPr>
              <w:t>Przedszkola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000530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Wydatki inwestycyjne w placówkach oświatowych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000530-100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Modernizacja pionu żywienia w Przedszkolu Miejskim nr 128 - ul. Harcerzy-Zatorowców 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4 500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4 500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000530-429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Modernizacja pionów żywienia w przedszkolach miejskich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-164 000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-164 000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000530-432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Modernizacja pionu żywienia w Przedszkolu Miejskim nr 123 - ul. Rojna 24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4 500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4 500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000530-433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Modernizacja pionu żywienia w Przedszkolu Miejskim nr 199 - ul. Łąkowa 13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150 000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150 000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000530-435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Modernizacja pionu żywienia w Przedszkolu Miejskim nr 165 - ul. Hufcowa 14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5 000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5 000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4"/>
              </w:rPr>
              <w:t>80195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4"/>
              </w:rPr>
              <w:t>Pozostała działalność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22 000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22 000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22 000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001444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Realizacja projektów współfinansowanych ze środków UE w zakresie edukacji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22 000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22 000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22 000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001444-012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TIK-owe bystrzaki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22 000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22 000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22 000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4"/>
              </w:rPr>
              <w:t>851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4"/>
              </w:rPr>
              <w:t>Ochrona zdrowia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450 000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450 000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450 000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4"/>
              </w:rPr>
              <w:t>85121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4"/>
              </w:rPr>
              <w:t>Lecznictwo ambulatoryjne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450 000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450 000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450000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000441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Inwestycje w miejskich obiektach ochrony zdrowia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450 000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450 000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450 000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000441-125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Modernizacja budynku Miejskiego Centrum Medycznego GÓRNA przy ul. Paderewskiego 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300 000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300 000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300 000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000441-130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Modernizacja budynku Przychodni Miejskiego Centrum Medycznego Polesie w Łodzi w lokalizacji przy ul. Garnizonowej 38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150 000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150 000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150 000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4"/>
              </w:rPr>
              <w:t>900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4"/>
              </w:rPr>
              <w:t>Gospodarka komunalna i ochrona środowiska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79 945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79 945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4"/>
              </w:rPr>
              <w:t>90004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4"/>
              </w:rPr>
              <w:t>Utrzymanie zieleni w miastach i gminach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-270 055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-270 055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000655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Inwestycje w parkach i innych terenach zielonych miasta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-270 055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-270 055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000655-073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Utwardzenie drogi dojazdowej i budowa nowego ogrodzenia strzelnicy przy ul. Konstantynowskiej 1 w Parku Piłsudskiego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-270 055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-270 055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4"/>
              </w:rPr>
              <w:t>90095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4"/>
              </w:rPr>
              <w:t>Pozostała działalność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350 000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350 000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000463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Odbieranie i zagospodarowanie odpadów komunalnych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350 000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350 000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000463-002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Inwestycje związane z zaopatrzeniem w wodę i odprowadzaniem ścieków dla miasta Łodzi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350 000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350 000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4"/>
              </w:rPr>
              <w:t>925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4"/>
              </w:rPr>
              <w:t>Ogrody botaniczne i zoologiczne oraz naturalne obszary i obiekty chronionej przyrody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-150 000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-150 000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4"/>
              </w:rPr>
              <w:t>92504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4"/>
              </w:rPr>
              <w:t>Ogrody botaniczne i zoologiczne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-150 000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-150 000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001250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Wieloletnie wydatki majątkowe realizowane przez Zarząd Zieleni Miejskiej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-150 000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-150 000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001250-005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Modernizacja ogrodzenia ogrodu botanicznego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-150 000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-150 000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4"/>
              </w:rPr>
              <w:t>926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4"/>
              </w:rPr>
              <w:t>Kultura fizyczna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683 595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683 595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4"/>
              </w:rPr>
              <w:t>92601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4"/>
              </w:rPr>
              <w:t>Obiekty sportowe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683 595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683 595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000439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Inwestycje na obiektach sportowych Miasta (WPF)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683 595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683 595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000439-030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Program wykorzystania obszarów rekreacyjnych Łodzi w celu stworzenia Regionalnego Centrum Rekreacyjno-Sportowo-Konferencyjnego - etap II Rozbudowa Stadionu Miejskiego przy Al. Unii Lubelskiej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683 595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683 595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352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4"/>
              </w:rPr>
              <w:t>OGÓŁEM WYDATKI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2 823 642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2 823 642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450 000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22 000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-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sectPr>
          <w:footerReference w:type="default" r:id="rId7"/>
          <w:endnotePr>
            <w:numFmt w:val="decimal"/>
          </w:endnotePr>
          <w:type w:val="nextPage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3796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do uchwały Nr XXVIII/932/20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Łodzi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 dnia 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lipca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PRZYCHODY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ROZCHODY BUDŻETU MIASTA ŁODZI NA 2020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ROK - ZMIANA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1980"/>
        <w:gridCol w:w="1980"/>
        <w:gridCol w:w="1256"/>
        <w:gridCol w:w="3390"/>
        <w:gridCol w:w="265"/>
        <w:gridCol w:w="4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9060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Paragraf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Wyszczególnienie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Kwota w zł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Przychody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848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713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905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 xml:space="preserve">Przychody jednostek samorządu terytorialnego 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z niewykorzystanych środków pieniężnych na rachunku bieżącym budżetu, wynikających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z rozliczenia dochodów i wydatków nimi finansowanych związanych ze szczególnymi zasadami wykonywania budżetu określonymi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w odrębnych ustawach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190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000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Przychody z tytułu środków pieniężnych wynikających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z rozliczenia dochodów i wydatków związanych ze szczególnymi zasadami wykonywania budżetu określonymi w odrębnych ustawach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190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000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906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Przychody jednostek samorządu terytorialnego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z wynikających z rozliczenia środków określonych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w art. 5 ust. 1 pkt 2 ustawy i dotacji na realizację programu, projektu lub zadania finansowanego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z udziałem tych środków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111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644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Przychody wynikające z rozliczeń środków określonych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w art. 5 ust. 1 pkt 2 ustawy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111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644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950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Wolne środki, o których mowa w art. 217 ust. 2 pkt 6 ustawy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547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069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Przychody z tytułu wolnych  środków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6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547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069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9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6765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Dochody</w:t>
            </w:r>
          </w:p>
          <w:p>
            <w:pPr>
              <w:jc w:val="right"/>
            </w:pPr>
            <w:r>
              <w:t>18</w:t>
            </w:r>
            <w:r>
              <w:t> </w:t>
            </w:r>
            <w:r>
              <w:t>230</w:t>
            </w:r>
            <w:r>
              <w:t> </w:t>
            </w:r>
            <w:r>
              <w:t>637</w:t>
            </w:r>
          </w:p>
          <w:p>
            <w:pPr>
              <w:jc w:val="right"/>
            </w:pPr>
            <w:r>
              <w:t>Wydatki</w:t>
            </w:r>
          </w:p>
          <w:p>
            <w:pPr>
              <w:jc w:val="right"/>
            </w:pPr>
            <w:r>
              <w:t>28</w:t>
            </w:r>
            <w:r>
              <w:t> </w:t>
            </w:r>
            <w:r>
              <w:t>079</w:t>
            </w:r>
            <w:r>
              <w:t> </w:t>
            </w:r>
            <w:r>
              <w:t>350</w:t>
            </w:r>
          </w:p>
          <w:p>
            <w:pPr>
              <w:jc w:val="right"/>
            </w:pPr>
            <w:r>
              <w:t>Przychody</w:t>
            </w:r>
          </w:p>
          <w:p>
            <w:pPr>
              <w:jc w:val="right"/>
            </w:pPr>
            <w:r>
              <w:t>9</w:t>
            </w:r>
            <w:r>
              <w:t> </w:t>
            </w:r>
            <w:r>
              <w:t>848</w:t>
            </w:r>
            <w:r>
              <w:t> </w:t>
            </w:r>
            <w:r>
              <w:t>713</w:t>
            </w:r>
          </w:p>
          <w:p>
            <w:pPr>
              <w:jc w:val="right"/>
            </w:pPr>
            <w:r>
              <w:t>Rozchody</w:t>
            </w:r>
          </w:p>
          <w:p>
            <w:pPr>
              <w:jc w:val="right"/>
            </w:pPr>
            <w:r>
              <w:t>0</w:t>
            </w:r>
          </w:p>
          <w:p>
            <w:pPr>
              <w:jc w:val="right"/>
            </w:pPr>
            <w:r>
              <w:rPr>
                <w:b/>
              </w:rPr>
              <w:t>Razem</w:t>
            </w:r>
          </w:p>
          <w:p>
            <w:pPr>
              <w:jc w:val="right"/>
            </w:pPr>
            <w:r>
              <w:rPr>
                <w:b/>
              </w:rPr>
              <w:t>28 079 350</w:t>
            </w:r>
          </w:p>
          <w:p>
            <w:pPr>
              <w:jc w:val="right"/>
            </w:pPr>
            <w:r>
              <w:rPr>
                <w:b/>
              </w:rPr>
              <w:t>Razem</w:t>
            </w:r>
          </w:p>
          <w:p>
            <w:pPr>
              <w:jc w:val="right"/>
            </w:pPr>
            <w:r>
              <w:rPr>
                <w:b/>
              </w:rPr>
              <w:t>28 079 350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2"/>
          <w:wAfter w:w="720" w:type="dxa"/>
          <w:trHeight w:val="262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Dochody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18</w:t>
            </w:r>
            <w:r>
              <w:t> </w:t>
            </w:r>
            <w:r>
              <w:t>230</w:t>
            </w:r>
            <w:r>
              <w:t> </w:t>
            </w:r>
            <w:r>
              <w:t>637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Wydatki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28</w:t>
            </w:r>
            <w:r>
              <w:t> </w:t>
            </w:r>
            <w:r>
              <w:t>079</w:t>
            </w:r>
            <w:r>
              <w:t> </w:t>
            </w:r>
            <w:r>
              <w:t>350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2"/>
          <w:wAfter w:w="720" w:type="dxa"/>
          <w:trHeight w:val="262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Przychody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9</w:t>
            </w:r>
            <w:r>
              <w:t> </w:t>
            </w:r>
            <w:r>
              <w:t>848</w:t>
            </w:r>
            <w:r>
              <w:t> </w:t>
            </w:r>
            <w:r>
              <w:t>713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Rozchody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2"/>
          <w:wAfter w:w="720" w:type="dxa"/>
          <w:trHeight w:val="262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</w:rPr>
              <w:t>Razem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</w:rPr>
              <w:t>28 079 350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</w:rPr>
              <w:t>Razem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</w:rPr>
              <w:t>28 079 350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sectPr>
          <w:footerReference w:type="default" r:id="rId8"/>
          <w:endnotePr>
            <w:numFmt w:val="decimal"/>
          </w:endnotePr>
          <w:type w:val="nextPage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3796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do uchwały Nr XXVIII/932/20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Łodzi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 dnia 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lipca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PRZYCHODY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ROZCHODY BUDŻETU MIASTA ŁODZI NA 2020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1934"/>
        <w:gridCol w:w="2011"/>
        <w:gridCol w:w="1234"/>
        <w:gridCol w:w="3426"/>
        <w:gridCol w:w="265"/>
        <w:gridCol w:w="4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9060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Paragraf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Wyszczególnienie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Kwota w zł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Przychody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611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942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144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905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Przychody jednostek samorządu terytorialnego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z niewykorzystanych środków pieniężnych na rachunku bieżącym budżetu, wynikających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z rozliczenia dochodów i wydatków nimi finansowanych związanych ze szczególnymi zasadami wykonywania budżetu określonymi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w odrębnych ustawach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190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000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Przychody z tytułu środków pieniężnych wynikających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z rozliczenia dochodów i wydatków związanych ze szczególnymi zasadami wykonywania budżetu określonymi w odrębnych ustawach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190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000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906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Przychody jednostek samorządu terytorialnego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z wynikających z rozliczenia środków określonych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w art. 5 ust. 1 pkt 2 ustawy i dotacji na realizację programu, projektu lub zadania finansowanego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z udziałem tych środków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21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735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667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Przychody wynikające z rozliczeń środków określonych w art. 5 ust. 1 pkt 2 ustawy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21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735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667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931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Przychody ze sprzedaży innych papierów wartościowych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256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000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Przychody z tytułu emisji obligacji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256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000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000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950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Wolne środki, o których mowa w art. 217 ust. 2 pkt 6 ustawy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233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016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477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Przychody z tytułu wolnych  środków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233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016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477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953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Przychody z zaciągniętych pożyczek i kredytów na rynku zagranicznym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100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000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Przychody z tytułu zaciągnięcia kredytów zagranicznych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100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000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000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Rozchody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204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809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807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982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Wykup innych papierów wartościowych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000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Wykup obligacji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50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000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000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992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Spłaty otrzymanych krajowych pożyczek i kredytów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94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376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765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Spłaty kredytów krajowych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92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325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388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Spłaty pożyczek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051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377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993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Spłaty otrzymanych zagranicznych pożyczek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i kredytów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60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433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042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Spłaty kredytów zagranicznych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60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433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042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9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6825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Dochody</w:t>
            </w:r>
          </w:p>
          <w:p>
            <w:pPr>
              <w:jc w:val="right"/>
            </w:pPr>
            <w:r>
              <w:t>5</w:t>
            </w:r>
            <w:r>
              <w:t> </w:t>
            </w:r>
            <w:r>
              <w:t>117</w:t>
            </w:r>
            <w:r>
              <w:t> </w:t>
            </w:r>
            <w:r>
              <w:t>273</w:t>
            </w:r>
            <w:r>
              <w:t> </w:t>
            </w:r>
            <w:r>
              <w:t>914</w:t>
            </w:r>
          </w:p>
          <w:p>
            <w:pPr>
              <w:jc w:val="right"/>
            </w:pPr>
            <w:r>
              <w:t>Wydatki</w:t>
            </w:r>
          </w:p>
          <w:p>
            <w:pPr>
              <w:jc w:val="right"/>
            </w:pPr>
            <w:r>
              <w:t>5</w:t>
            </w:r>
            <w:r>
              <w:t> </w:t>
            </w:r>
            <w:r>
              <w:t>524</w:t>
            </w:r>
            <w:r>
              <w:t> </w:t>
            </w:r>
            <w:r>
              <w:t>406</w:t>
            </w:r>
            <w:r>
              <w:t> </w:t>
            </w:r>
            <w:r>
              <w:t>251</w:t>
            </w:r>
          </w:p>
          <w:p>
            <w:pPr>
              <w:jc w:val="right"/>
            </w:pPr>
            <w:r>
              <w:t>Przychody</w:t>
            </w:r>
          </w:p>
          <w:p>
            <w:pPr>
              <w:jc w:val="right"/>
            </w:pPr>
            <w:r>
              <w:t>611</w:t>
            </w:r>
            <w:r>
              <w:t> </w:t>
            </w:r>
            <w:r>
              <w:t>942</w:t>
            </w:r>
            <w:r>
              <w:t> </w:t>
            </w:r>
            <w:r>
              <w:t>144</w:t>
            </w:r>
          </w:p>
          <w:p>
            <w:pPr>
              <w:jc w:val="right"/>
            </w:pPr>
            <w:r>
              <w:t>Rozchody</w:t>
            </w:r>
          </w:p>
          <w:p>
            <w:pPr>
              <w:jc w:val="right"/>
            </w:pPr>
            <w:r>
              <w:t>204</w:t>
            </w:r>
            <w:r>
              <w:t> </w:t>
            </w:r>
            <w:r>
              <w:t>809</w:t>
            </w:r>
            <w:r>
              <w:t> </w:t>
            </w:r>
            <w:r>
              <w:t>807</w:t>
            </w:r>
          </w:p>
          <w:p>
            <w:pPr>
              <w:jc w:val="right"/>
            </w:pPr>
            <w:r>
              <w:rPr>
                <w:b/>
              </w:rPr>
              <w:t>Razem</w:t>
            </w:r>
          </w:p>
          <w:p>
            <w:pPr>
              <w:jc w:val="right"/>
            </w:pPr>
            <w:r>
              <w:rPr>
                <w:b/>
              </w:rPr>
              <w:t>5 729 216 058</w:t>
            </w:r>
          </w:p>
          <w:p>
            <w:pPr>
              <w:jc w:val="right"/>
            </w:pPr>
            <w:r>
              <w:rPr>
                <w:b/>
              </w:rPr>
              <w:t>Razem</w:t>
            </w:r>
          </w:p>
          <w:p>
            <w:pPr>
              <w:jc w:val="right"/>
            </w:pPr>
            <w:r>
              <w:rPr>
                <w:b/>
              </w:rPr>
              <w:t>5 729 216 058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2"/>
          <w:wAfter w:w="720" w:type="dxa"/>
          <w:trHeight w:val="262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Dochody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5</w:t>
            </w:r>
            <w:r>
              <w:t> </w:t>
            </w:r>
            <w:r>
              <w:t>117</w:t>
            </w:r>
            <w:r>
              <w:t> </w:t>
            </w:r>
            <w:r>
              <w:t>273</w:t>
            </w:r>
            <w:r>
              <w:t> </w:t>
            </w:r>
            <w:r>
              <w:t>914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Wydatki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5</w:t>
            </w:r>
            <w:r>
              <w:t> </w:t>
            </w:r>
            <w:r>
              <w:t>524</w:t>
            </w:r>
            <w:r>
              <w:t> </w:t>
            </w:r>
            <w:r>
              <w:t>406</w:t>
            </w:r>
            <w:r>
              <w:t> </w:t>
            </w:r>
            <w:r>
              <w:t>251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2"/>
          <w:wAfter w:w="720" w:type="dxa"/>
          <w:trHeight w:val="262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Przychody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611</w:t>
            </w:r>
            <w:r>
              <w:t> </w:t>
            </w:r>
            <w:r>
              <w:t>942</w:t>
            </w:r>
            <w:r>
              <w:t> </w:t>
            </w:r>
            <w:r>
              <w:t>144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Rozchody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204</w:t>
            </w:r>
            <w:r>
              <w:t> </w:t>
            </w:r>
            <w:r>
              <w:t>809</w:t>
            </w:r>
            <w:r>
              <w:t> </w:t>
            </w:r>
            <w:r>
              <w:t>807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2"/>
          <w:wAfter w:w="720" w:type="dxa"/>
          <w:trHeight w:val="262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</w:rPr>
              <w:t>Razem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</w:rPr>
              <w:t>5 729 216 058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</w:rPr>
              <w:t>Razem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</w:rPr>
              <w:t>5 729 216 058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sectPr>
          <w:footerReference w:type="default" r:id="rId9"/>
          <w:endnotePr>
            <w:numFmt w:val="decimal"/>
          </w:endnotePr>
          <w:type w:val="nextPage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A77B3E">
      <w:pPr>
        <w:spacing w:before="120" w:after="120" w:line="360" w:lineRule="auto"/>
        <w:ind w:left="3796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do uchwały Nr XXVIII/932/20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Łodzi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 dnia 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lipca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do uchwały Nr XXVIII/932/20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Łodzi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 dnia 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lipca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r.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ZESTAWIENIE PLANOWANYCH KWOT DOTACJI UDZIELANYCH Z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BUDŻETU MIASTA ŁODZI NA 2020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ROK - ZMIANA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1497"/>
        <w:gridCol w:w="458"/>
        <w:gridCol w:w="5683"/>
        <w:gridCol w:w="16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62"/>
        </w:trPr>
        <w:tc>
          <w:tcPr>
            <w:tcW w:w="9120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</w:rPr>
              <w:t>I. DOTACJE BIEŻĄCE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1"/>
        </w:trPr>
        <w:tc>
          <w:tcPr>
            <w:tcW w:w="9120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2"/>
              </w:rPr>
              <w:t>1. DOTACJE DLA JEDNOSTEK SEKTORA FINANSÓW PUBLICZNYCH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1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</w:rPr>
              <w:t>Klasyfikacja</w:t>
            </w:r>
          </w:p>
        </w:tc>
        <w:tc>
          <w:tcPr>
            <w:tcW w:w="603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</w:rPr>
              <w:t>Wyszczególnienie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</w:rPr>
              <w:t>Kwota (w zł)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1"/>
        </w:trPr>
        <w:tc>
          <w:tcPr>
            <w:tcW w:w="7500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</w:rPr>
              <w:t>PODMIOTOWA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</w:rPr>
              <w:t>1 860 000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1"/>
        </w:trPr>
        <w:tc>
          <w:tcPr>
            <w:tcW w:w="7500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</w:rPr>
              <w:t>Instytucje kultury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</w:rPr>
              <w:t>860 000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</w:rPr>
              <w:t>921</w:t>
            </w:r>
          </w:p>
        </w:tc>
        <w:tc>
          <w:tcPr>
            <w:tcW w:w="603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</w:rPr>
              <w:t>KULTURA I OCHRONA DZIEDZICTWA NARODOWEGO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</w:rPr>
              <w:t>860 000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3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1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92106</w:t>
            </w:r>
          </w:p>
        </w:tc>
        <w:tc>
          <w:tcPr>
            <w:tcW w:w="603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Teatry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550 000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-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8"/>
              </w:rPr>
              <w:t>Teatr Powszechny w Łodzi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8"/>
              </w:rPr>
              <w:t>550 000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1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92109</w:t>
            </w:r>
          </w:p>
        </w:tc>
        <w:tc>
          <w:tcPr>
            <w:tcW w:w="603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Domy i ośrodki kultury, świetlice i kluby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10 000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-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8"/>
              </w:rPr>
              <w:t>Bałucki Ośrodek Kultury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8"/>
              </w:rPr>
              <w:t>10 000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1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92118</w:t>
            </w:r>
          </w:p>
        </w:tc>
        <w:tc>
          <w:tcPr>
            <w:tcW w:w="603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Muzea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300 000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-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8"/>
              </w:rPr>
              <w:t>Centralne Muzeum Włókiennictwa w Łodzi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8"/>
              </w:rPr>
              <w:t>300 000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1"/>
        </w:trPr>
        <w:tc>
          <w:tcPr>
            <w:tcW w:w="7500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</w:rPr>
              <w:t>Samodzielne publiczne zakłady opieki zdrowotnej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</w:rPr>
              <w:t>1 000 000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</w:rPr>
              <w:t>851</w:t>
            </w:r>
          </w:p>
        </w:tc>
        <w:tc>
          <w:tcPr>
            <w:tcW w:w="603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</w:rPr>
              <w:t>OCHRONA ZDROWIA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</w:rPr>
              <w:t>1 000 000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3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1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85154</w:t>
            </w:r>
          </w:p>
        </w:tc>
        <w:tc>
          <w:tcPr>
            <w:tcW w:w="603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Przeciwdziałanie alkoholizmowi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1 000 000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-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8"/>
              </w:rPr>
              <w:t>Profilaktyka i rozwiązywanie problemów uzależnień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8"/>
              </w:rPr>
              <w:t>1 000 000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1"/>
        </w:trPr>
        <w:tc>
          <w:tcPr>
            <w:tcW w:w="7500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</w:rPr>
              <w:t>OGÓŁEM DOTACJE BIEŻĄCE DLA JEDNOSTEK SEKTORA FINANSÓW PUBLICZNYCH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</w:rPr>
              <w:t>1 860 000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1"/>
        </w:trPr>
        <w:tc>
          <w:tcPr>
            <w:tcW w:w="9120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2"/>
              </w:rPr>
              <w:t>2. DOTACJE DLA JEDNOSTEK SPOZA SEKTORA FINANSÓW PUBLICZNYCH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1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</w:rPr>
              <w:t>Klasyfikacja</w:t>
            </w:r>
          </w:p>
        </w:tc>
        <w:tc>
          <w:tcPr>
            <w:tcW w:w="603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</w:rPr>
              <w:t>Wyszczególnienie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</w:rPr>
              <w:t>Kwota (w zł)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1"/>
        </w:trPr>
        <w:tc>
          <w:tcPr>
            <w:tcW w:w="7500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</w:rPr>
              <w:t>PODMIOTOWA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</w:rPr>
              <w:t>5 022 942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</w:rPr>
              <w:t>801</w:t>
            </w:r>
          </w:p>
        </w:tc>
        <w:tc>
          <w:tcPr>
            <w:tcW w:w="603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</w:rPr>
              <w:t>OŚWIATA I WYCHOWANIE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</w:rPr>
              <w:t>5 022 942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3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1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80115</w:t>
            </w:r>
          </w:p>
        </w:tc>
        <w:tc>
          <w:tcPr>
            <w:tcW w:w="603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Technika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2 091 481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-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8"/>
              </w:rPr>
              <w:t>Technika niepubliczne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8"/>
              </w:rPr>
              <w:t>2 078 080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-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8"/>
              </w:rPr>
              <w:t>Technika publiczne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8"/>
              </w:rPr>
              <w:t>13 401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1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80116</w:t>
            </w:r>
          </w:p>
        </w:tc>
        <w:tc>
          <w:tcPr>
            <w:tcW w:w="603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Szkoły policealne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150 000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-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8"/>
              </w:rPr>
              <w:t>Dotacja za dyplom potwierdzający kwalifikacje zawodowe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8"/>
              </w:rPr>
              <w:t>150 000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1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80117</w:t>
            </w:r>
          </w:p>
        </w:tc>
        <w:tc>
          <w:tcPr>
            <w:tcW w:w="603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Branżowe szkoły I i II stopnia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517 201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-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8"/>
              </w:rPr>
              <w:t>Branżowe szkoły I i II stopnia niepubliczne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8"/>
              </w:rPr>
              <w:t>517 201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1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80121</w:t>
            </w:r>
          </w:p>
        </w:tc>
        <w:tc>
          <w:tcPr>
            <w:tcW w:w="603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Licea ogólnokształcące specjalne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163 152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-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8"/>
              </w:rPr>
              <w:t>Licea ogólnokształcące specjalne niepubliczne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8"/>
              </w:rPr>
              <w:t>163 152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1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80134</w:t>
            </w:r>
          </w:p>
        </w:tc>
        <w:tc>
          <w:tcPr>
            <w:tcW w:w="603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Szkoły zawodowe specjalne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306 882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-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8"/>
              </w:rPr>
              <w:t>Szkoły zawodowe specjalne niepubliczne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8"/>
              </w:rPr>
              <w:t>306 882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1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80150</w:t>
            </w:r>
          </w:p>
        </w:tc>
        <w:tc>
          <w:tcPr>
            <w:tcW w:w="603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Realizacja zadań wymagających stosowania specjalnej organizacji nauki i metod pracy dla dzieci i młodzieży w szkołach podstawowych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1 598 990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-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Zadania wymagające stosowania specjalnej organizacji nauki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i metod pracy dla uczniów w szkołach podstawowych niepublicznych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8"/>
              </w:rPr>
              <w:t>1 520 838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-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Zadania wymagające stosowania specjalnej organizacji nauki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i metod pracy dla uczniów w szkołach podstawowych publicznych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8"/>
              </w:rPr>
              <w:t>78 152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1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80152</w:t>
            </w:r>
          </w:p>
        </w:tc>
        <w:tc>
          <w:tcPr>
            <w:tcW w:w="603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Realizacja zadań wymagających stosowania specjalnej organizacji nauki i metod pracy dla dzieci i młodzieży w gimnazjach i klasach dotychczasowego gimnazjum prowadzonych w innych typach szkół, liceach ogólnokształcących, technikach, branżowych szkołach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I stopnia i klasach dotychczasowej zasadniczej szkoły zawodowej prowadzonych w branżowych szkołach I stopnia oraz szkołach artystycznych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195 236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-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Zadania wymagające stosowania specjalnej organizacji nauki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i metod pracy dla uczniów liceów ogólnokształcących niepublicznych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8"/>
              </w:rPr>
              <w:t>54 771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-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Zadania wymagające stosowania specjalnej organizacji nauki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i metod pracy dla uczniów w szkołach branżowych I i II stopnia niepublicznych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8"/>
              </w:rPr>
              <w:t>22 812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-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Zadania wymagające stosowania specjalnej organizacji nauki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i metod pracy dla uczniów w technikach niepublicznych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8"/>
              </w:rPr>
              <w:t>117 653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1"/>
        </w:trPr>
        <w:tc>
          <w:tcPr>
            <w:tcW w:w="7500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</w:rPr>
              <w:t>CELOWA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</w:rPr>
              <w:t>3 179 392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</w:rPr>
              <w:t>852</w:t>
            </w:r>
          </w:p>
        </w:tc>
        <w:tc>
          <w:tcPr>
            <w:tcW w:w="603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</w:rPr>
              <w:t>POMOC SPOŁECZNA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</w:rPr>
              <w:t>-60 608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3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1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85202</w:t>
            </w:r>
          </w:p>
        </w:tc>
        <w:tc>
          <w:tcPr>
            <w:tcW w:w="603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Domy pomocy społecznej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-60 608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-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8"/>
              </w:rPr>
              <w:t>Niepubliczne domy pomocy społecznej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8"/>
              </w:rPr>
              <w:t>-60 608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</w:rPr>
              <w:t>855</w:t>
            </w:r>
          </w:p>
        </w:tc>
        <w:tc>
          <w:tcPr>
            <w:tcW w:w="603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</w:rPr>
              <w:t>RODZINA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</w:rPr>
              <w:t>100 000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3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1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85510</w:t>
            </w:r>
          </w:p>
        </w:tc>
        <w:tc>
          <w:tcPr>
            <w:tcW w:w="603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Działalność placówek opiekuńczo-wychowawczych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100 000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-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8"/>
              </w:rPr>
              <w:t>Prowadzenie Niepublicznego Domu dla Dzieci Chorych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8"/>
              </w:rPr>
              <w:t>100 000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</w:rPr>
              <w:t>926</w:t>
            </w:r>
          </w:p>
        </w:tc>
        <w:tc>
          <w:tcPr>
            <w:tcW w:w="603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</w:rPr>
              <w:t>KULTURA FIZYCZNA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</w:rPr>
              <w:t>3 140 000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3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1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92605</w:t>
            </w:r>
          </w:p>
        </w:tc>
        <w:tc>
          <w:tcPr>
            <w:tcW w:w="603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Zadania w zakresie kultury fizycznej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3 140 000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-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8"/>
              </w:rPr>
              <w:t>Wspieranie rozwoju sportu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8"/>
              </w:rPr>
              <w:t>3 140 000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1"/>
        </w:trPr>
        <w:tc>
          <w:tcPr>
            <w:tcW w:w="7500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</w:rPr>
              <w:t>OGÓŁEM DOTACJE BIEŻĄCE DLA JEDNOSTEK SPOZA SEKTORA FINANSÓW PUBLICZNYCH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</w:rPr>
              <w:t>8 202 334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1"/>
        </w:trPr>
        <w:tc>
          <w:tcPr>
            <w:tcW w:w="7500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</w:rPr>
              <w:t>OGÓŁEM DOTACJE BIEŻĄCE UDZIELANE Z BUDŻETU MIASTA   ( POZ. 1 + 2 )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</w:rPr>
              <w:t>10 062 334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3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62"/>
        </w:trPr>
        <w:tc>
          <w:tcPr>
            <w:tcW w:w="9120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</w:rPr>
              <w:t>II. DOTACJE MAJĄTKOWE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1"/>
        </w:trPr>
        <w:tc>
          <w:tcPr>
            <w:tcW w:w="9120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2"/>
              </w:rPr>
              <w:t>1. DOTACJE DLA JEDNOSTEK SEKTORA FINANSÓW PUBLICZNYCH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1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</w:rPr>
              <w:t>Klasyfikacja</w:t>
            </w:r>
          </w:p>
        </w:tc>
        <w:tc>
          <w:tcPr>
            <w:tcW w:w="603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</w:rPr>
              <w:t>Wyszczególnienie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</w:rPr>
              <w:t>Kwota (w zł)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1"/>
        </w:trPr>
        <w:tc>
          <w:tcPr>
            <w:tcW w:w="7500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</w:rPr>
              <w:t>CELOWA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</w:rPr>
              <w:t>450 000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1"/>
        </w:trPr>
        <w:tc>
          <w:tcPr>
            <w:tcW w:w="7500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</w:rPr>
              <w:t>Inwestycje pozostałych jednostek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</w:rPr>
              <w:t>450 000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</w:rPr>
              <w:t>851</w:t>
            </w:r>
          </w:p>
        </w:tc>
        <w:tc>
          <w:tcPr>
            <w:tcW w:w="603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</w:rPr>
              <w:t>OCHRONA ZDROWIA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</w:rPr>
              <w:t>450 000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3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1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85121</w:t>
            </w:r>
          </w:p>
        </w:tc>
        <w:tc>
          <w:tcPr>
            <w:tcW w:w="603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Lecznictwo ambulatoryjne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450 000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-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8"/>
              </w:rPr>
              <w:t>Modernizacja budynku Miejskiego Centrum Medycznego GÓRNA przy ul. Paderewskiego 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8"/>
              </w:rPr>
              <w:t>300 000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-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8"/>
              </w:rPr>
              <w:t>Modernizacja budynku Przychodni Miejskiego Centrum Medycznego Polesie w Łodzi w lokalizacji przy ul. Garnizonowej 38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8"/>
              </w:rPr>
              <w:t>150 000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1"/>
        </w:trPr>
        <w:tc>
          <w:tcPr>
            <w:tcW w:w="7500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</w:rPr>
              <w:t>OGÓŁEM DOTACJE MAJĄTKOWE DLA JEDNOSTEK SEKTORA FINANSÓW PUBLICZNYCH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</w:rPr>
              <w:t>450 000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1"/>
        </w:trPr>
        <w:tc>
          <w:tcPr>
            <w:tcW w:w="7500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</w:rPr>
              <w:t>OGÓŁEM DOTACJE MAJĄTKOWE UDZIELANE Z BUDŻETU MIASTA ( POZ. 1 + 2 )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</w:rPr>
              <w:t>450 000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7"/>
        </w:trPr>
        <w:tc>
          <w:tcPr>
            <w:tcW w:w="7500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</w:rPr>
              <w:t>OGÓŁEM DOTACJE UDZIELANE Z BUDŻETU MIASTA (POZ. I + II)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</w:rPr>
              <w:t>10 512 334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sectPr>
          <w:footerReference w:type="default" r:id="rId10"/>
          <w:endnotePr>
            <w:numFmt w:val="decimal"/>
          </w:endnotePr>
          <w:type w:val="nextPage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3796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do uchwały Nr XXVIII/932/20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Łodzi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 dnia 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lipca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PLAN DOCHODÓW RACHUNKU DOCHODÓW JEDNOSTEK, O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KTÓRYCH MOWAW ART. 223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UST. 1, ORAZ WYDATKÓW NIMI FINANSOWANYCH NA 2020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ROK - ZMIANA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803"/>
        <w:gridCol w:w="1074"/>
        <w:gridCol w:w="238"/>
        <w:gridCol w:w="3995"/>
        <w:gridCol w:w="1604"/>
        <w:gridCol w:w="1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47"/>
        </w:trPr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</w:rPr>
              <w:t>Klasyfikacja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</w:rPr>
              <w:t>Wyszczególnienie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</w:rPr>
              <w:t>Dochody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</w:rPr>
              <w:t>Wydatki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1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</w:rPr>
              <w:t>Dział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</w:rPr>
              <w:t>Rozdział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62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</w:rPr>
              <w:t>801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</w:rPr>
              <w:t>Oświata i wychowanie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</w:rPr>
              <w:t>73 345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</w:rPr>
              <w:t>73 345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62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8"/>
              </w:rPr>
              <w:t>80101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Szkoły podstawowe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7</w:t>
            </w:r>
            <w:r>
              <w:t> </w:t>
            </w:r>
            <w:r>
              <w:t>130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7</w:t>
            </w:r>
            <w:r>
              <w:t> </w:t>
            </w:r>
            <w:r>
              <w:t>130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6"/>
              </w:rPr>
              <w:t>wydatki związane z realizacją ich statutowych zadań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6"/>
              </w:rPr>
              <w:t>7 130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62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8"/>
              </w:rPr>
              <w:t>80115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Technika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53</w:t>
            </w:r>
            <w:r>
              <w:t> </w:t>
            </w:r>
            <w: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53</w:t>
            </w:r>
            <w:r>
              <w:t> </w:t>
            </w:r>
            <w:r>
              <w:t>500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6"/>
              </w:rPr>
              <w:t>wydatki związane z realizacją ich statutowych zadań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6"/>
              </w:rPr>
              <w:t>53 500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62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8"/>
              </w:rPr>
              <w:t>80120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Licea ogólnokształcące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10</w:t>
            </w:r>
            <w:r>
              <w:t> </w:t>
            </w:r>
            <w:r>
              <w:t>715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10</w:t>
            </w:r>
            <w:r>
              <w:t> </w:t>
            </w:r>
            <w:r>
              <w:t>715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6"/>
              </w:rPr>
              <w:t>wydatki związane z realizacją ich statutowych zadań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6"/>
              </w:rPr>
              <w:t>8 215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6"/>
              </w:rPr>
              <w:t>wynagrodzenia i składki od nich naliczane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6"/>
              </w:rPr>
              <w:t>2 500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62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8"/>
              </w:rPr>
              <w:t>80134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Szkoły zawodowe specjalne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2</w:t>
            </w:r>
            <w:r>
              <w:t> </w:t>
            </w:r>
            <w: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2</w:t>
            </w:r>
            <w:r>
              <w:t> </w:t>
            </w:r>
            <w:r>
              <w:t>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6"/>
              </w:rPr>
              <w:t>wydatki związane z realizacją ich statutowych zadań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6"/>
              </w:rPr>
              <w:t>2 000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1"/>
        </w:trPr>
        <w:tc>
          <w:tcPr>
            <w:tcW w:w="5970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</w:rPr>
              <w:t>OGÓŁEM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</w:rPr>
              <w:t>73 345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</w:rPr>
              <w:t>73 345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sectPr>
          <w:footerReference w:type="default" r:id="rId11"/>
          <w:endnotePr>
            <w:numFmt w:val="decimal"/>
          </w:endnotePr>
          <w:type w:val="nextPage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5293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do uchwały Nr XXVIII/932/20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Łodzi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 dnia 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lipca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REZERWY OGÓLNA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CELOWE BUDŻETU MIASTA ŁODZI NA 2020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ROK - ZMIANA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7577"/>
        <w:gridCol w:w="1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62"/>
        </w:trPr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Wyszczególnienie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Kwota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22"/>
        </w:trPr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</w:rPr>
              <w:t>I. Rezerwy bieżące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</w:rPr>
              <w:t>3 688 582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22"/>
        </w:trPr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2. Rezerwy celowe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3 688 582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2.3 Na wydatki, których szczegółowy podział w układzie klasyfikacji nie jest możliwe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3 688 582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1"/>
        </w:trPr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8"/>
              </w:rPr>
              <w:t>zadania statutowe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8"/>
              </w:rPr>
              <w:t>3 688 582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1"/>
        </w:trPr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8"/>
              </w:rPr>
              <w:t>Rezerwa celowa na zadania bieżące dofinansowane lub planowane do realizacji ze środków zewnętrznych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8"/>
              </w:rPr>
              <w:t>-42 015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1"/>
        </w:trPr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8"/>
              </w:rPr>
              <w:t>Rezerwa celowa na zadania związane z systemem oświaty, w tym edukacji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8"/>
              </w:rPr>
              <w:t>3 730 597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22"/>
        </w:trPr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</w:rPr>
              <w:t>Rezerwy ogółem: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</w:rPr>
              <w:t>3 688 582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22"/>
        </w:trPr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bieżące: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3 688 582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sectPr>
          <w:footerReference w:type="default" r:id="rId12"/>
          <w:endnotePr>
            <w:numFmt w:val="decimal"/>
          </w:endnotePr>
          <w:type w:val="nextPage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3796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do uchwały Nr XXVIII/932/20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Łodzi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 dnia 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lipca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DOCHODY Z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TYTUŁU WYDAWANIA ZEZWOLEŃ NA SPRZEDAŻ NAPOJÓW ALKOHOLOWYCH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WYDATKI NA REALIZACJĘ ZADAŃ OKREŚLONYCH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MIEJSKIM PROGRAMIE PROFILAKTYKI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ROZWIĄZYWANIA PROBLEMÓW ALKOHOLOWYCH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W MIEJSKIM PROGRAMIE PRZECIWDZIAŁANIA NARKOMANII NA 2020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ROK - ZMIANA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1334"/>
        <w:gridCol w:w="238"/>
        <w:gridCol w:w="5730"/>
        <w:gridCol w:w="19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47"/>
        </w:trPr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</w:rPr>
              <w:t>Klasyfikacja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</w:rPr>
              <w:t>Wyszczególnienie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</w:rPr>
              <w:t>Kwota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92"/>
        </w:trPr>
        <w:tc>
          <w:tcPr>
            <w:tcW w:w="1320" w:type="dxa"/>
            <w:tcBorders>
              <w:top w:val="single" w:sz="2" w:space="0" w:color="auto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</w:rPr>
              <w:t>Wydatki</w:t>
            </w:r>
          </w:p>
        </w:tc>
        <w:tc>
          <w:tcPr>
            <w:tcW w:w="165" w:type="dxa"/>
            <w:tcBorders>
              <w:top w:val="single" w:sz="2" w:space="0" w:color="auto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5670" w:type="dxa"/>
            <w:tcBorders>
              <w:top w:val="single" w:sz="2" w:space="0" w:color="auto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965" w:type="dxa"/>
            <w:tcBorders>
              <w:top w:val="single" w:sz="2" w:space="0" w:color="auto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</w:rPr>
              <w:t>1 190 000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62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</w:rPr>
              <w:t>851</w:t>
            </w:r>
          </w:p>
        </w:tc>
        <w:tc>
          <w:tcPr>
            <w:tcW w:w="583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</w:rPr>
              <w:t>Ochrona zdrowia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</w:rPr>
              <w:t>1 190 000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36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2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</w:rPr>
              <w:t>85154</w:t>
            </w:r>
          </w:p>
        </w:tc>
        <w:tc>
          <w:tcPr>
            <w:tcW w:w="583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</w:rPr>
              <w:t>Przeciwdziałanie alkoholizmowi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</w:rPr>
              <w:t>1 190 000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62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8"/>
              </w:rPr>
              <w:t>dotacje na zadania bieżące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8"/>
              </w:rPr>
              <w:t>1 000 000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62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8"/>
              </w:rPr>
              <w:t>wydatki związane z realizacją ich statutowych zadań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8"/>
              </w:rPr>
              <w:t>10 000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62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8"/>
              </w:rPr>
              <w:t>wynagrodzenia i składki od nich naliczane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8"/>
              </w:rPr>
              <w:t>180 000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</w:p>
    <w:sectPr>
      <w:footerReference w:type="default" r:id="rId13"/>
      <w:endnotePr>
        <w:numFmt w:val="decimal"/>
      </w:endnotePr>
      <w:type w:val="nextPage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048"/>
      <w:gridCol w:w="3024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048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F8CCA40B-71CF-45B6-9A96-5DDD0BE1FC41. Podpisany</w:t>
          </w:r>
        </w:p>
      </w:tc>
      <w:tc>
        <w:tcPr>
          <w:tcW w:w="302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048"/>
      <w:gridCol w:w="3024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048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F8CCA40B-71CF-45B6-9A96-5DDD0BE1FC41. Podpisany</w:t>
          </w:r>
        </w:p>
      </w:tc>
      <w:tc>
        <w:tcPr>
          <w:tcW w:w="302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048"/>
      <w:gridCol w:w="3024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048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F8CCA40B-71CF-45B6-9A96-5DDD0BE1FC41. Podpisany</w:t>
          </w:r>
        </w:p>
      </w:tc>
      <w:tc>
        <w:tcPr>
          <w:tcW w:w="302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048"/>
      <w:gridCol w:w="3024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048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F8CCA40B-71CF-45B6-9A96-5DDD0BE1FC41. Podpisany</w:t>
          </w:r>
        </w:p>
      </w:tc>
      <w:tc>
        <w:tcPr>
          <w:tcW w:w="302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048"/>
      <w:gridCol w:w="3024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048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F8CCA40B-71CF-45B6-9A96-5DDD0BE1FC41. Podpisany</w:t>
          </w:r>
        </w:p>
      </w:tc>
      <w:tc>
        <w:tcPr>
          <w:tcW w:w="302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048"/>
      <w:gridCol w:w="3024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048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F8CCA40B-71CF-45B6-9A96-5DDD0BE1FC41. Podpisany</w:t>
          </w:r>
        </w:p>
      </w:tc>
      <w:tc>
        <w:tcPr>
          <w:tcW w:w="302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048"/>
      <w:gridCol w:w="3024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048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F8CCA40B-71CF-45B6-9A96-5DDD0BE1FC41. Podpisany</w:t>
          </w:r>
        </w:p>
      </w:tc>
      <w:tc>
        <w:tcPr>
          <w:tcW w:w="302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048"/>
      <w:gridCol w:w="3024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048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F8CCA40B-71CF-45B6-9A96-5DDD0BE1FC41. Podpisany</w:t>
          </w:r>
        </w:p>
      </w:tc>
      <w:tc>
        <w:tcPr>
          <w:tcW w:w="302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048"/>
      <w:gridCol w:w="3024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048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F8CCA40B-71CF-45B6-9A96-5DDD0BE1FC41. Podpisany</w:t>
          </w:r>
        </w:p>
      </w:tc>
      <w:tc>
        <w:tcPr>
          <w:tcW w:w="302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048"/>
      <w:gridCol w:w="3024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048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F8CCA40B-71CF-45B6-9A96-5DDD0BE1FC41. Podpisany</w:t>
          </w:r>
        </w:p>
      </w:tc>
      <w:tc>
        <w:tcPr>
          <w:tcW w:w="302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7.xml" /><Relationship Id="rId11" Type="http://schemas.openxmlformats.org/officeDocument/2006/relationships/footer" Target="footer8.xml" /><Relationship Id="rId12" Type="http://schemas.openxmlformats.org/officeDocument/2006/relationships/footer" Target="footer9.xml" /><Relationship Id="rId13" Type="http://schemas.openxmlformats.org/officeDocument/2006/relationships/footer" Target="footer10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footer" Target="footer4.xml" /><Relationship Id="rId8" Type="http://schemas.openxmlformats.org/officeDocument/2006/relationships/footer" Target="footer5.xml" /><Relationship Id="rId9" Type="http://schemas.openxmlformats.org/officeDocument/2006/relationships/footer" Target="footer6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Łodzi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XXVIII/932/20 z dnia 8 lipca 2020 r.</dc:title>
  <dc:subject>w sprawie zmian budżetu oraz zmian w^budżecie miasta Łodzi na 2020^rok.</dc:subject>
  <dc:creator>kkosciolek</dc:creator>
  <cp:lastModifiedBy>kkosciolek</cp:lastModifiedBy>
  <cp:revision>1</cp:revision>
  <dcterms:created xsi:type="dcterms:W3CDTF">2020-07-15T10:49:18Z</dcterms:created>
  <dcterms:modified xsi:type="dcterms:W3CDTF">2020-07-15T10:49:18Z</dcterms:modified>
  <cp:category>Akt prawny</cp:category>
</cp:coreProperties>
</file>