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5C" w:rsidRPr="00992D0B" w:rsidRDefault="005C365C" w:rsidP="005C365C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 xml:space="preserve">UCHWAŁA NR </w:t>
      </w:r>
      <w:r w:rsidR="00BC5B15">
        <w:rPr>
          <w:b/>
          <w:sz w:val="24"/>
        </w:rPr>
        <w:t>XXVIII/955/20</w:t>
      </w:r>
    </w:p>
    <w:p w:rsidR="005C365C" w:rsidRPr="00992D0B" w:rsidRDefault="005C365C" w:rsidP="005C365C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>RADY MIEJSKIEJ W ŁODZI</w:t>
      </w:r>
    </w:p>
    <w:p w:rsidR="005C365C" w:rsidRPr="00992D0B" w:rsidRDefault="005C365C" w:rsidP="005C365C">
      <w:pPr>
        <w:jc w:val="center"/>
        <w:rPr>
          <w:b/>
          <w:sz w:val="24"/>
        </w:rPr>
      </w:pPr>
      <w:r w:rsidRPr="00992D0B">
        <w:rPr>
          <w:b/>
          <w:sz w:val="24"/>
        </w:rPr>
        <w:t xml:space="preserve">z dnia </w:t>
      </w:r>
      <w:r w:rsidR="00BC5B15">
        <w:rPr>
          <w:b/>
          <w:sz w:val="24"/>
        </w:rPr>
        <w:t>8 lipca 2020 r</w:t>
      </w:r>
      <w:r>
        <w:rPr>
          <w:b/>
          <w:sz w:val="24"/>
        </w:rPr>
        <w:t>.</w:t>
      </w:r>
    </w:p>
    <w:p w:rsidR="005C365C" w:rsidRPr="00992D0B" w:rsidRDefault="005C365C" w:rsidP="005C365C">
      <w:pPr>
        <w:jc w:val="center"/>
        <w:rPr>
          <w:b/>
          <w:sz w:val="24"/>
        </w:rPr>
      </w:pPr>
    </w:p>
    <w:p w:rsidR="005C365C" w:rsidRPr="00992D0B" w:rsidRDefault="005C365C" w:rsidP="005C365C">
      <w:pPr>
        <w:jc w:val="center"/>
        <w:rPr>
          <w:b/>
          <w:sz w:val="24"/>
        </w:rPr>
      </w:pPr>
    </w:p>
    <w:p w:rsidR="005C365C" w:rsidRPr="00992D0B" w:rsidRDefault="005C365C" w:rsidP="005C365C">
      <w:pPr>
        <w:jc w:val="center"/>
        <w:rPr>
          <w:b/>
          <w:sz w:val="24"/>
        </w:rPr>
      </w:pPr>
      <w:r w:rsidRPr="00992D0B">
        <w:rPr>
          <w:b/>
          <w:sz w:val="24"/>
        </w:rPr>
        <w:t>w sprawie zmian</w:t>
      </w:r>
      <w:r>
        <w:rPr>
          <w:b/>
          <w:sz w:val="24"/>
        </w:rPr>
        <w:t>y</w:t>
      </w:r>
      <w:r w:rsidRPr="00992D0B">
        <w:rPr>
          <w:b/>
          <w:sz w:val="24"/>
        </w:rPr>
        <w:t xml:space="preserve"> w </w:t>
      </w:r>
      <w:r>
        <w:rPr>
          <w:b/>
          <w:sz w:val="24"/>
        </w:rPr>
        <w:t>składzie</w:t>
      </w:r>
      <w:r w:rsidRPr="00992D0B">
        <w:rPr>
          <w:b/>
          <w:sz w:val="24"/>
        </w:rPr>
        <w:t xml:space="preserve"> osobowy</w:t>
      </w:r>
      <w:r>
        <w:rPr>
          <w:b/>
          <w:sz w:val="24"/>
        </w:rPr>
        <w:t>m</w:t>
      </w:r>
      <w:r w:rsidRPr="00992D0B">
        <w:rPr>
          <w:b/>
          <w:sz w:val="24"/>
        </w:rPr>
        <w:t xml:space="preserve"> </w:t>
      </w:r>
      <w:r>
        <w:rPr>
          <w:b/>
          <w:sz w:val="24"/>
        </w:rPr>
        <w:t>K</w:t>
      </w:r>
      <w:r w:rsidRPr="00992D0B">
        <w:rPr>
          <w:b/>
          <w:sz w:val="24"/>
        </w:rPr>
        <w:t>omisji Rady Miejskiej w Łodzi.</w:t>
      </w:r>
    </w:p>
    <w:p w:rsidR="005C365C" w:rsidRPr="00992D0B" w:rsidRDefault="005C365C" w:rsidP="005C365C">
      <w:pPr>
        <w:ind w:firstLine="1418"/>
        <w:jc w:val="both"/>
        <w:rPr>
          <w:b/>
          <w:sz w:val="24"/>
        </w:rPr>
      </w:pPr>
    </w:p>
    <w:p w:rsidR="005C365C" w:rsidRPr="00992D0B" w:rsidRDefault="005C365C" w:rsidP="005C365C">
      <w:pPr>
        <w:ind w:firstLine="1418"/>
        <w:jc w:val="both"/>
        <w:rPr>
          <w:b/>
          <w:sz w:val="24"/>
        </w:rPr>
      </w:pPr>
    </w:p>
    <w:p w:rsidR="005C365C" w:rsidRPr="00992D0B" w:rsidRDefault="005C365C" w:rsidP="005C365C">
      <w:pPr>
        <w:ind w:firstLine="851"/>
        <w:jc w:val="both"/>
        <w:rPr>
          <w:sz w:val="24"/>
          <w:szCs w:val="24"/>
        </w:rPr>
      </w:pPr>
      <w:r w:rsidRPr="00992D0B">
        <w:rPr>
          <w:sz w:val="24"/>
          <w:szCs w:val="24"/>
        </w:rPr>
        <w:t>Na podstawie art. 21 ust. 1 ustawy z dnia 8 marca 1990 r. o samorządzie gminnym (Dz. U. z 20</w:t>
      </w:r>
      <w:r>
        <w:rPr>
          <w:sz w:val="24"/>
          <w:szCs w:val="24"/>
        </w:rPr>
        <w:t>20</w:t>
      </w:r>
      <w:r w:rsidRPr="00992D0B">
        <w:rPr>
          <w:sz w:val="24"/>
          <w:szCs w:val="24"/>
        </w:rPr>
        <w:t xml:space="preserve"> r. poz. </w:t>
      </w:r>
      <w:r>
        <w:rPr>
          <w:sz w:val="24"/>
          <w:szCs w:val="24"/>
        </w:rPr>
        <w:t>713</w:t>
      </w:r>
      <w:r w:rsidRPr="00992D0B">
        <w:rPr>
          <w:sz w:val="24"/>
          <w:szCs w:val="24"/>
        </w:rPr>
        <w:t xml:space="preserve">), w związku z § 13 ust. 1 Statutu Miasta Łodzi oraz § 27 Regulaminu Pracy Rady Miejskiej stanowiącego załącznik nr 7 do Statutu Miasta Łodzi (Dz. Urz. Woj. Łódzkiego </w:t>
      </w:r>
      <w:r>
        <w:rPr>
          <w:sz w:val="24"/>
          <w:szCs w:val="24"/>
        </w:rPr>
        <w:t>z 2019</w:t>
      </w:r>
      <w:r w:rsidRPr="00992D0B">
        <w:rPr>
          <w:sz w:val="24"/>
          <w:szCs w:val="24"/>
        </w:rPr>
        <w:t xml:space="preserve"> r. </w:t>
      </w:r>
      <w:r>
        <w:rPr>
          <w:sz w:val="24"/>
          <w:szCs w:val="24"/>
        </w:rPr>
        <w:t>poz. 7272</w:t>
      </w:r>
      <w:r w:rsidRPr="00992D0B">
        <w:rPr>
          <w:sz w:val="24"/>
          <w:szCs w:val="24"/>
        </w:rPr>
        <w:t>), Rada Miejska w Łodzi</w:t>
      </w:r>
    </w:p>
    <w:p w:rsidR="005C365C" w:rsidRDefault="005C365C" w:rsidP="005C365C">
      <w:pPr>
        <w:ind w:firstLine="851"/>
        <w:jc w:val="both"/>
        <w:rPr>
          <w:sz w:val="24"/>
          <w:szCs w:val="24"/>
        </w:rPr>
      </w:pPr>
    </w:p>
    <w:p w:rsidR="00BC5B15" w:rsidRPr="00992D0B" w:rsidRDefault="00BC5B15" w:rsidP="005C365C">
      <w:pPr>
        <w:ind w:firstLine="851"/>
        <w:jc w:val="both"/>
        <w:rPr>
          <w:sz w:val="24"/>
          <w:szCs w:val="24"/>
        </w:rPr>
      </w:pPr>
    </w:p>
    <w:p w:rsidR="005C365C" w:rsidRPr="00992D0B" w:rsidRDefault="005C365C" w:rsidP="005C365C">
      <w:pPr>
        <w:jc w:val="center"/>
        <w:rPr>
          <w:b/>
          <w:sz w:val="24"/>
        </w:rPr>
      </w:pPr>
      <w:r w:rsidRPr="00992D0B">
        <w:rPr>
          <w:b/>
          <w:sz w:val="24"/>
        </w:rPr>
        <w:t>uchwala, co następuje:</w:t>
      </w:r>
    </w:p>
    <w:p w:rsidR="005C365C" w:rsidRPr="00992D0B" w:rsidRDefault="005C365C" w:rsidP="005C365C">
      <w:pPr>
        <w:rPr>
          <w:b/>
          <w:sz w:val="24"/>
        </w:rPr>
      </w:pPr>
    </w:p>
    <w:p w:rsidR="005C365C" w:rsidRPr="00992D0B" w:rsidRDefault="005C365C" w:rsidP="005C365C">
      <w:pPr>
        <w:ind w:left="284" w:firstLine="567"/>
        <w:jc w:val="both"/>
        <w:rPr>
          <w:sz w:val="24"/>
        </w:rPr>
      </w:pPr>
    </w:p>
    <w:p w:rsidR="005C365C" w:rsidRDefault="005C365C" w:rsidP="005C365C">
      <w:pPr>
        <w:ind w:left="284" w:firstLine="567"/>
        <w:jc w:val="both"/>
        <w:rPr>
          <w:sz w:val="24"/>
          <w:szCs w:val="24"/>
        </w:rPr>
      </w:pPr>
      <w:r w:rsidRPr="00992D0B">
        <w:rPr>
          <w:sz w:val="24"/>
          <w:szCs w:val="24"/>
        </w:rPr>
        <w:t xml:space="preserve">§ 1. </w:t>
      </w:r>
      <w:r w:rsidRPr="00992D0B">
        <w:rPr>
          <w:sz w:val="24"/>
          <w:szCs w:val="24"/>
        </w:rPr>
        <w:tab/>
      </w:r>
      <w:r>
        <w:rPr>
          <w:sz w:val="24"/>
          <w:szCs w:val="24"/>
        </w:rPr>
        <w:t>Po</w:t>
      </w:r>
      <w:r w:rsidRPr="00992D0B">
        <w:rPr>
          <w:sz w:val="24"/>
          <w:szCs w:val="24"/>
        </w:rPr>
        <w:t>wołuje się radn</w:t>
      </w:r>
      <w:r>
        <w:rPr>
          <w:sz w:val="24"/>
          <w:szCs w:val="24"/>
        </w:rPr>
        <w:t>ą</w:t>
      </w:r>
      <w:r w:rsidRPr="00992D0B">
        <w:rPr>
          <w:sz w:val="24"/>
          <w:szCs w:val="24"/>
        </w:rPr>
        <w:t xml:space="preserve"> p. </w:t>
      </w:r>
      <w:r>
        <w:rPr>
          <w:sz w:val="24"/>
          <w:szCs w:val="24"/>
        </w:rPr>
        <w:t>Joannę Budzińską</w:t>
      </w:r>
      <w:r w:rsidRPr="00992D0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Pr="00992D0B">
        <w:rPr>
          <w:sz w:val="24"/>
          <w:szCs w:val="24"/>
        </w:rPr>
        <w:t xml:space="preserve"> składu</w:t>
      </w:r>
      <w:r>
        <w:rPr>
          <w:sz w:val="24"/>
          <w:szCs w:val="24"/>
        </w:rPr>
        <w:t xml:space="preserve"> Komisji Planowania Przestrzennego i Architektury </w:t>
      </w:r>
      <w:r w:rsidRPr="00992D0B">
        <w:rPr>
          <w:sz w:val="24"/>
          <w:szCs w:val="24"/>
        </w:rPr>
        <w:t>Rady Miejskiej w Łodzi.</w:t>
      </w:r>
    </w:p>
    <w:p w:rsidR="005C365C" w:rsidRDefault="005C365C" w:rsidP="005C365C">
      <w:pPr>
        <w:ind w:left="284" w:firstLine="567"/>
        <w:jc w:val="both"/>
        <w:rPr>
          <w:sz w:val="24"/>
          <w:szCs w:val="24"/>
        </w:rPr>
      </w:pPr>
    </w:p>
    <w:p w:rsidR="005C365C" w:rsidRPr="00992D0B" w:rsidRDefault="005C365C" w:rsidP="005C365C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§ 2</w:t>
      </w:r>
      <w:r w:rsidRPr="00992D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2D0B">
        <w:rPr>
          <w:sz w:val="24"/>
          <w:szCs w:val="24"/>
        </w:rPr>
        <w:t xml:space="preserve">Wykonanie uchwały powierza się Przewodniczącemu </w:t>
      </w:r>
      <w:r w:rsidRPr="00992D0B">
        <w:rPr>
          <w:sz w:val="24"/>
        </w:rPr>
        <w:t>Rady Miejskiej w Łodzi.</w:t>
      </w:r>
    </w:p>
    <w:p w:rsidR="005C365C" w:rsidRPr="00992D0B" w:rsidRDefault="005C365C" w:rsidP="005C365C">
      <w:pPr>
        <w:ind w:left="284" w:firstLine="567"/>
        <w:jc w:val="both"/>
        <w:rPr>
          <w:sz w:val="24"/>
        </w:rPr>
      </w:pPr>
    </w:p>
    <w:p w:rsidR="005C365C" w:rsidRPr="00992D0B" w:rsidRDefault="005C365C" w:rsidP="005C365C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Pr="00992D0B">
        <w:rPr>
          <w:sz w:val="24"/>
          <w:szCs w:val="24"/>
        </w:rPr>
        <w:t xml:space="preserve">. </w:t>
      </w:r>
      <w:r w:rsidRPr="00992D0B">
        <w:rPr>
          <w:sz w:val="24"/>
          <w:szCs w:val="24"/>
        </w:rPr>
        <w:tab/>
        <w:t>Uchwała wchodzi w życie z dniem podjęcia.</w:t>
      </w:r>
    </w:p>
    <w:p w:rsidR="005C365C" w:rsidRPr="00992D0B" w:rsidRDefault="005C365C" w:rsidP="005C365C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C365C" w:rsidRPr="00992D0B" w:rsidRDefault="005C365C" w:rsidP="005C365C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C365C" w:rsidRPr="00992D0B" w:rsidRDefault="005C365C" w:rsidP="005C365C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C365C" w:rsidRPr="00992D0B" w:rsidRDefault="005C365C" w:rsidP="005C365C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Przewodniczący</w:t>
      </w:r>
    </w:p>
    <w:p w:rsidR="005C365C" w:rsidRPr="00992D0B" w:rsidRDefault="005C365C" w:rsidP="005C365C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Rady Miejskiej w Łodzi</w:t>
      </w:r>
    </w:p>
    <w:p w:rsidR="005C365C" w:rsidRPr="00992D0B" w:rsidRDefault="005C365C" w:rsidP="005C365C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C365C" w:rsidRPr="00992D0B" w:rsidRDefault="005C365C" w:rsidP="005C365C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C365C" w:rsidRPr="00992D0B" w:rsidRDefault="005C365C" w:rsidP="005C365C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C365C" w:rsidRPr="00992D0B" w:rsidRDefault="005C365C" w:rsidP="005C365C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Marcin GOŁASZEWSKI</w:t>
      </w:r>
    </w:p>
    <w:p w:rsidR="005C365C" w:rsidRPr="00992D0B" w:rsidRDefault="005C365C" w:rsidP="005C365C">
      <w:pPr>
        <w:jc w:val="both"/>
        <w:rPr>
          <w:sz w:val="24"/>
          <w:szCs w:val="24"/>
        </w:rPr>
      </w:pPr>
    </w:p>
    <w:p w:rsidR="005C365C" w:rsidRDefault="005C365C" w:rsidP="005C365C">
      <w:pPr>
        <w:jc w:val="both"/>
        <w:rPr>
          <w:sz w:val="24"/>
          <w:szCs w:val="24"/>
        </w:rPr>
      </w:pPr>
    </w:p>
    <w:p w:rsidR="005C365C" w:rsidRDefault="005C365C" w:rsidP="005C365C">
      <w:pPr>
        <w:jc w:val="both"/>
        <w:rPr>
          <w:sz w:val="24"/>
          <w:szCs w:val="24"/>
        </w:rPr>
      </w:pPr>
    </w:p>
    <w:sectPr w:rsidR="005C365C" w:rsidSect="006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65C"/>
    <w:rsid w:val="000010D6"/>
    <w:rsid w:val="005C365C"/>
    <w:rsid w:val="006D0C9F"/>
    <w:rsid w:val="00BC5B15"/>
    <w:rsid w:val="00C5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5C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Matejko</dc:creator>
  <cp:lastModifiedBy>Małgorzata Matejko</cp:lastModifiedBy>
  <cp:revision>2</cp:revision>
  <cp:lastPrinted>2020-07-09T09:23:00Z</cp:lastPrinted>
  <dcterms:created xsi:type="dcterms:W3CDTF">2020-07-09T09:23:00Z</dcterms:created>
  <dcterms:modified xsi:type="dcterms:W3CDTF">2020-07-09T09:23:00Z</dcterms:modified>
</cp:coreProperties>
</file>