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XXIX/993/20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utworzenia jednostek budżetowych o nazwach Centrum Administracyjne Nr 3 w Łodzi, Dom Dziecka Nr 13 w Łodzi oraz Dom Dziecka Nr 14 w Łodzi i nadania statutów jednostkom.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LXXVII/1591/13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utworzenia jednostek budżetowych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nazwach Centrum Administracyjne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statutów jednostkom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5601),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 uchwały otrzymuje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„w sprawie utworzenia jednostek budżetowych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nazwach: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statutów jednostkom.”;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podstawa prawna wydania uchwały otrzymuje brzmienie:</w:t>
      </w:r>
    </w:p>
    <w:p w:rsidR="00A77B3E">
      <w:pPr>
        <w:keepNext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i,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uchyla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 uchyla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statut Centrum Administracyjnego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 Pieczy Zastępczej, zwane dalej CAPZ.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Pieczy Zastępczej, zwane dalej CPZ.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1C2D9605-DB0C-4EE6-8E0F-9B6DE0A65476.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XXIX/993/20 z dnia 26 sierpnia 2020 r.</dc:title>
  <dc:subject>zmieniająca uchwałę w^sprawie utworzenia jednostek budżetowych o^nazwach Centrum Administracyjne Nr^3^w^Łodzi, Dom Dziecka Nr^13^w^Łodzi oraz Dom Dziecka Nr^14^w^Łodzi i^nadania statutów jednostkom.</dc:subject>
  <dc:creator>kkosciolek</dc:creator>
  <cp:lastModifiedBy>kkosciolek</cp:lastModifiedBy>
  <cp:revision>1</cp:revision>
  <dcterms:created xsi:type="dcterms:W3CDTF">2020-09-03T12:28:05Z</dcterms:created>
  <dcterms:modified xsi:type="dcterms:W3CDTF">2020-09-03T12:28:05Z</dcterms:modified>
  <cp:category>Akt prawny</cp:category>
</cp:coreProperties>
</file>