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ED" w:rsidRDefault="003E44ED" w:rsidP="001E0D0B">
      <w:pPr>
        <w:pStyle w:val="Nagwek3"/>
        <w:spacing w:line="240" w:lineRule="auto"/>
        <w:ind w:left="0" w:right="0" w:firstLine="0"/>
        <w:jc w:val="center"/>
      </w:pPr>
      <w:r>
        <w:t>ZARZĄDZENIE Nr         /VIII/20</w:t>
      </w:r>
    </w:p>
    <w:p w:rsidR="003E44ED" w:rsidRDefault="003E44ED" w:rsidP="001E0D0B">
      <w:pPr>
        <w:pStyle w:val="Podtytu"/>
        <w:spacing w:line="240" w:lineRule="auto"/>
        <w:rPr>
          <w:szCs w:val="24"/>
        </w:rPr>
      </w:pPr>
      <w:r>
        <w:rPr>
          <w:szCs w:val="24"/>
        </w:rPr>
        <w:t>PREZYDENTA MIASTA ŁODZI</w:t>
      </w:r>
    </w:p>
    <w:p w:rsidR="003E44ED" w:rsidRPr="008A76F8" w:rsidRDefault="003E44ED" w:rsidP="001E0D0B">
      <w:pPr>
        <w:pStyle w:val="Podtytu"/>
        <w:spacing w:line="240" w:lineRule="auto"/>
        <w:rPr>
          <w:szCs w:val="24"/>
        </w:rPr>
      </w:pPr>
      <w:r>
        <w:t>z dnia                                     2020 r.</w:t>
      </w:r>
    </w:p>
    <w:p w:rsidR="003E44ED" w:rsidRDefault="003E44ED" w:rsidP="001E0D0B">
      <w:pPr>
        <w:pStyle w:val="Tekstpodstawowywcity"/>
        <w:ind w:right="566"/>
        <w:jc w:val="center"/>
        <w:rPr>
          <w:b/>
          <w:color w:val="auto"/>
        </w:rPr>
      </w:pPr>
    </w:p>
    <w:p w:rsidR="003E44ED" w:rsidRDefault="003E44ED" w:rsidP="001E0D0B">
      <w:pPr>
        <w:jc w:val="center"/>
        <w:rPr>
          <w:b/>
        </w:rPr>
      </w:pPr>
      <w:r>
        <w:rPr>
          <w:b/>
        </w:rPr>
        <w:t xml:space="preserve">w sprawie przeznaczenia do sprzedaży, w drodze przetargu, nieruchomości położonej </w:t>
      </w:r>
      <w:r>
        <w:rPr>
          <w:b/>
        </w:rPr>
        <w:br/>
        <w:t xml:space="preserve">w Łodzi przy ul. Konstytucyjnej </w:t>
      </w:r>
      <w:smartTag w:uri="urn:schemas-microsoft-com:office:smarttags" w:element="metricconverter">
        <w:smartTagPr>
          <w:attr w:name="ProductID" w:val="42C"/>
        </w:smartTagPr>
        <w:r>
          <w:rPr>
            <w:b/>
          </w:rPr>
          <w:t>42C</w:t>
        </w:r>
      </w:smartTag>
      <w:r>
        <w:rPr>
          <w:b/>
        </w:rPr>
        <w:t xml:space="preserve"> oraz ogłoszenia jej wykazu, </w:t>
      </w:r>
      <w:r w:rsidRPr="00446372">
        <w:rPr>
          <w:b/>
        </w:rPr>
        <w:t>a</w:t>
      </w:r>
      <w:r>
        <w:rPr>
          <w:b/>
        </w:rPr>
        <w:t xml:space="preserve"> także obciążenia </w:t>
      </w:r>
      <w:r w:rsidRPr="00446372">
        <w:rPr>
          <w:b/>
        </w:rPr>
        <w:t>ograniczonym prawem rzeczowym –</w:t>
      </w:r>
      <w:r>
        <w:rPr>
          <w:b/>
        </w:rPr>
        <w:t xml:space="preserve"> </w:t>
      </w:r>
      <w:r w:rsidRPr="00446372">
        <w:rPr>
          <w:b/>
        </w:rPr>
        <w:t>służebnością gruntową,</w:t>
      </w:r>
      <w:r>
        <w:rPr>
          <w:b/>
        </w:rPr>
        <w:t xml:space="preserve"> nieruchomości stanowiących </w:t>
      </w:r>
      <w:r w:rsidRPr="00446372">
        <w:rPr>
          <w:b/>
        </w:rPr>
        <w:t>własność Miasta Łodzi, położon</w:t>
      </w:r>
      <w:r>
        <w:rPr>
          <w:b/>
        </w:rPr>
        <w:t>ych</w:t>
      </w:r>
      <w:r w:rsidRPr="00446372">
        <w:rPr>
          <w:b/>
        </w:rPr>
        <w:t xml:space="preserve"> w Łodzi</w:t>
      </w:r>
      <w:r w:rsidRPr="00446372">
        <w:t xml:space="preserve"> </w:t>
      </w:r>
      <w:r w:rsidRPr="00446372">
        <w:rPr>
          <w:b/>
        </w:rPr>
        <w:t xml:space="preserve">przy ul. </w:t>
      </w:r>
      <w:r>
        <w:rPr>
          <w:b/>
        </w:rPr>
        <w:t xml:space="preserve">Szpitalnej bez numeru, oznaczonej w ewidencji gruntów i budynków </w:t>
      </w:r>
      <w:r w:rsidRPr="00446372">
        <w:rPr>
          <w:b/>
        </w:rPr>
        <w:t xml:space="preserve">w obrębie </w:t>
      </w:r>
      <w:r>
        <w:rPr>
          <w:b/>
        </w:rPr>
        <w:t>W-22</w:t>
      </w:r>
      <w:r w:rsidRPr="00446372">
        <w:rPr>
          <w:b/>
        </w:rPr>
        <w:t xml:space="preserve"> jako działka </w:t>
      </w:r>
    </w:p>
    <w:p w:rsidR="003E44ED" w:rsidRPr="00753E0D" w:rsidRDefault="003E44ED" w:rsidP="001E0D0B">
      <w:pPr>
        <w:jc w:val="center"/>
        <w:rPr>
          <w:b/>
        </w:rPr>
      </w:pPr>
      <w:r w:rsidRPr="00446372">
        <w:rPr>
          <w:b/>
        </w:rPr>
        <w:t xml:space="preserve">nr </w:t>
      </w:r>
      <w:r>
        <w:rPr>
          <w:b/>
        </w:rPr>
        <w:t xml:space="preserve">10/15 oraz przy ul. Konstytucyjnej 42, 42A i 42B, oznaczonej w ewidencji gruntów </w:t>
      </w:r>
      <w:r>
        <w:rPr>
          <w:b/>
        </w:rPr>
        <w:br/>
        <w:t xml:space="preserve">i budynków </w:t>
      </w:r>
      <w:r w:rsidRPr="00446372">
        <w:rPr>
          <w:b/>
        </w:rPr>
        <w:t xml:space="preserve">w obrębie </w:t>
      </w:r>
      <w:r>
        <w:rPr>
          <w:b/>
        </w:rPr>
        <w:t>W-22</w:t>
      </w:r>
      <w:r w:rsidRPr="00446372">
        <w:rPr>
          <w:b/>
        </w:rPr>
        <w:t xml:space="preserve"> jako działka nr </w:t>
      </w:r>
      <w:r>
        <w:rPr>
          <w:b/>
        </w:rPr>
        <w:t>13/8</w:t>
      </w:r>
      <w:r w:rsidRPr="00446372">
        <w:rPr>
          <w:b/>
        </w:rPr>
        <w:t>.</w:t>
      </w:r>
    </w:p>
    <w:p w:rsidR="003E44ED" w:rsidRDefault="003E44ED" w:rsidP="001E0D0B">
      <w:pPr>
        <w:tabs>
          <w:tab w:val="left" w:pos="-284"/>
        </w:tabs>
        <w:ind w:left="709" w:right="566"/>
        <w:jc w:val="both"/>
      </w:pPr>
    </w:p>
    <w:p w:rsidR="003E44ED" w:rsidRDefault="003E44ED" w:rsidP="001E0D0B">
      <w:pPr>
        <w:tabs>
          <w:tab w:val="left" w:pos="540"/>
        </w:tabs>
        <w:ind w:firstLine="567"/>
        <w:jc w:val="both"/>
      </w:pPr>
      <w:r>
        <w:t>Na podstawie art. 30 ust. 1 i 2 pkt 3 ustawy z dnia 8 marca 1990 r. o samorządzie gminnym (</w:t>
      </w:r>
      <w:r>
        <w:rPr>
          <w:kern w:val="1"/>
          <w:lang w:val="hi-IN" w:bidi="hi-IN"/>
        </w:rPr>
        <w:t>Dz. U. z 20</w:t>
      </w:r>
      <w:r>
        <w:rPr>
          <w:kern w:val="1"/>
        </w:rPr>
        <w:t>20</w:t>
      </w:r>
      <w:r>
        <w:rPr>
          <w:kern w:val="1"/>
          <w:lang w:val="hi-IN" w:bidi="hi-IN"/>
        </w:rPr>
        <w:t xml:space="preserve"> r. poz. </w:t>
      </w:r>
      <w:r>
        <w:rPr>
          <w:kern w:val="1"/>
        </w:rPr>
        <w:t>713</w:t>
      </w:r>
      <w:r>
        <w:t xml:space="preserve">), art. 13 ust. 1, art. 35 ust. 1 i 2, art. 37 ust. </w:t>
      </w:r>
      <w:r w:rsidRPr="00544AD1">
        <w:t xml:space="preserve">1 ustawy </w:t>
      </w:r>
      <w:r>
        <w:br/>
      </w:r>
      <w:r w:rsidRPr="00544AD1">
        <w:t>z dnia 21 sierpnia 1997 r. o gospodarce nieruchomościami (</w:t>
      </w:r>
      <w:r w:rsidRPr="00544AD1">
        <w:rPr>
          <w:kern w:val="1"/>
          <w:lang w:val="hi-IN" w:bidi="hi-IN"/>
        </w:rPr>
        <w:t>Dz. U. z 20</w:t>
      </w:r>
      <w:r w:rsidRPr="00544AD1">
        <w:rPr>
          <w:kern w:val="1"/>
        </w:rPr>
        <w:t>20</w:t>
      </w:r>
      <w:r w:rsidRPr="00544AD1">
        <w:rPr>
          <w:kern w:val="1"/>
          <w:lang w:val="hi-IN" w:bidi="hi-IN"/>
        </w:rPr>
        <w:t xml:space="preserve"> r. </w:t>
      </w:r>
      <w:r>
        <w:rPr>
          <w:kern w:val="1"/>
        </w:rPr>
        <w:t>poz. 65,</w:t>
      </w:r>
      <w:r w:rsidRPr="00544AD1">
        <w:rPr>
          <w:kern w:val="1"/>
        </w:rPr>
        <w:t xml:space="preserve"> 284</w:t>
      </w:r>
      <w:r>
        <w:rPr>
          <w:kern w:val="1"/>
        </w:rPr>
        <w:t xml:space="preserve">, </w:t>
      </w:r>
      <w:r>
        <w:rPr>
          <w:kern w:val="1"/>
        </w:rPr>
        <w:br/>
        <w:t>471 i 782</w:t>
      </w:r>
      <w:r w:rsidRPr="00544AD1">
        <w:t>), uchwały Nr XXIV/815/20 Rady Miejskiej w Łodzi z dnia 15 kwietnia 2020 r.</w:t>
      </w:r>
      <w:r w:rsidRPr="00C0533D">
        <w:t xml:space="preserve"> </w:t>
      </w:r>
      <w:r>
        <w:br/>
      </w:r>
      <w:r w:rsidRPr="001B7B53">
        <w:t>w sprawie wyrażenia zgody na sprzedaż w drodze przetargu nieruchom</w:t>
      </w:r>
      <w:r>
        <w:t xml:space="preserve">ości położonej </w:t>
      </w:r>
      <w:r>
        <w:br/>
      </w:r>
      <w:r w:rsidRPr="001B7B53">
        <w:t xml:space="preserve">w Łodzi przy </w:t>
      </w:r>
      <w:r>
        <w:t xml:space="preserve">ul. Konstytucyjnej </w:t>
      </w:r>
      <w:smartTag w:uri="urn:schemas-microsoft-com:office:smarttags" w:element="metricconverter">
        <w:smartTagPr>
          <w:attr w:name="ProductID" w:val="42C"/>
        </w:smartTagPr>
        <w:r>
          <w:t>42C</w:t>
        </w:r>
      </w:smartTag>
      <w:r>
        <w:t xml:space="preserve"> oraz uchwały Nr XXXIV/372/96 Rady Miejskiej </w:t>
      </w:r>
      <w:r>
        <w:br/>
        <w:t>w Łodzi z dnia 29 maja 1996 r. w sprawie wyrażenia zgody na obciążanie nieruchomości gruntowych</w:t>
      </w:r>
    </w:p>
    <w:p w:rsidR="003E44ED" w:rsidRDefault="003E44ED" w:rsidP="001E0D0B">
      <w:pPr>
        <w:tabs>
          <w:tab w:val="left" w:pos="540"/>
        </w:tabs>
        <w:jc w:val="both"/>
      </w:pPr>
    </w:p>
    <w:p w:rsidR="003E44ED" w:rsidRDefault="003E44ED" w:rsidP="001E0D0B">
      <w:pPr>
        <w:pStyle w:val="Tekstpodstawowy21"/>
        <w:spacing w:line="240" w:lineRule="auto"/>
        <w:ind w:right="0" w:firstLine="0"/>
        <w:jc w:val="center"/>
        <w:rPr>
          <w:b/>
        </w:rPr>
      </w:pPr>
      <w:r>
        <w:rPr>
          <w:b/>
        </w:rPr>
        <w:t>zarządzam, co następuje:</w:t>
      </w:r>
    </w:p>
    <w:p w:rsidR="003E44ED" w:rsidRDefault="003E44ED" w:rsidP="001E0D0B">
      <w:pPr>
        <w:pStyle w:val="Tekstpodstawowy21"/>
        <w:spacing w:line="240" w:lineRule="auto"/>
        <w:ind w:right="0" w:firstLine="0"/>
      </w:pPr>
    </w:p>
    <w:p w:rsidR="003E44ED" w:rsidRPr="00EC4A00" w:rsidRDefault="003E44ED" w:rsidP="001E0D0B">
      <w:pPr>
        <w:tabs>
          <w:tab w:val="left" w:pos="1080"/>
        </w:tabs>
        <w:ind w:firstLine="540"/>
        <w:jc w:val="both"/>
      </w:pPr>
      <w:r>
        <w:t xml:space="preserve">§ 1. Przeznaczam do sprzedaży, w drodze przetargu, nieruchomość stanowiącą własność Miasta Łodzi, położoną w Łodzi przy ul. Konstytucyjnej </w:t>
      </w:r>
      <w:smartTag w:uri="urn:schemas-microsoft-com:office:smarttags" w:element="metricconverter">
        <w:smartTagPr>
          <w:attr w:name="ProductID" w:val="42C"/>
        </w:smartTagPr>
        <w:r>
          <w:t>42C</w:t>
        </w:r>
      </w:smartTag>
      <w:r>
        <w:t>, opisaną w wykazie stanowiącym załącznik Nr 1 do niniejszego zarządzenia.</w:t>
      </w:r>
    </w:p>
    <w:p w:rsidR="003E44ED" w:rsidRDefault="003E44ED" w:rsidP="001E0D0B">
      <w:pPr>
        <w:tabs>
          <w:tab w:val="left" w:pos="1080"/>
        </w:tabs>
        <w:ind w:firstLine="540"/>
        <w:jc w:val="both"/>
      </w:pPr>
    </w:p>
    <w:p w:rsidR="003E44ED" w:rsidRPr="009C0309" w:rsidRDefault="003E44ED" w:rsidP="001E0D0B">
      <w:pPr>
        <w:tabs>
          <w:tab w:val="left" w:pos="1080"/>
        </w:tabs>
        <w:ind w:firstLine="567"/>
        <w:jc w:val="both"/>
      </w:pPr>
      <w:r w:rsidRPr="009C0309">
        <w:t>§ </w:t>
      </w:r>
      <w:r>
        <w:t>2</w:t>
      </w:r>
      <w:r w:rsidRPr="009C0309">
        <w:t>. Wykaz, o którym mowa w § 1, postanawiam podać do publicznej wiadomości poprzez:</w:t>
      </w:r>
    </w:p>
    <w:p w:rsidR="003E44ED" w:rsidRDefault="003E44ED" w:rsidP="001E0D0B">
      <w:pPr>
        <w:ind w:left="284" w:hanging="284"/>
        <w:jc w:val="both"/>
      </w:pPr>
      <w:r>
        <w:t>1) </w:t>
      </w:r>
      <w:r w:rsidRPr="009C0309">
        <w:t>wywieszenie przez okres 21 dni na tablicy ogłoszeń w siedzibie Urzędu Miasta Łodzi</w:t>
      </w:r>
      <w:r>
        <w:t xml:space="preserve"> </w:t>
      </w:r>
      <w:r w:rsidRPr="009C0309">
        <w:t>przy ul. Piotrkowskiej 104 oraz zamieszczenie na stronach internetowych Urzędu Miasta Łodzi;</w:t>
      </w:r>
    </w:p>
    <w:p w:rsidR="003E44ED" w:rsidRDefault="003E44ED" w:rsidP="001E0D0B">
      <w:pPr>
        <w:jc w:val="both"/>
      </w:pPr>
      <w:r>
        <w:t>2) </w:t>
      </w:r>
      <w:r w:rsidRPr="009C0309">
        <w:t>ogłoszenie w prasie lokalnej informacji o zamieszczeniu wykazu.</w:t>
      </w:r>
    </w:p>
    <w:p w:rsidR="003E44ED" w:rsidRDefault="003E44ED" w:rsidP="001E0D0B">
      <w:pPr>
        <w:jc w:val="both"/>
      </w:pPr>
    </w:p>
    <w:p w:rsidR="003E44ED" w:rsidRDefault="003E44ED" w:rsidP="00E57316">
      <w:pPr>
        <w:ind w:firstLine="567"/>
        <w:jc w:val="both"/>
      </w:pPr>
      <w:r>
        <w:rPr>
          <w:color w:val="000000"/>
        </w:rPr>
        <w:t>§ 3.</w:t>
      </w:r>
      <w:r w:rsidRPr="00446372">
        <w:t> 1. Postanawiam obciążyć nieruchomoś</w:t>
      </w:r>
      <w:r>
        <w:t>ci stanowiące</w:t>
      </w:r>
      <w:r w:rsidRPr="00446372">
        <w:t xml:space="preserve"> własność Miasta Łodzi, położon</w:t>
      </w:r>
      <w:r>
        <w:t>e</w:t>
      </w:r>
      <w:r w:rsidRPr="00446372">
        <w:t xml:space="preserve"> w Łodzi przy</w:t>
      </w:r>
      <w:r>
        <w:t>:</w:t>
      </w:r>
    </w:p>
    <w:p w:rsidR="003E44ED" w:rsidRDefault="003E44ED" w:rsidP="00243723">
      <w:pPr>
        <w:pStyle w:val="Akapitzlist"/>
        <w:numPr>
          <w:ilvl w:val="0"/>
          <w:numId w:val="5"/>
        </w:numPr>
        <w:ind w:left="284" w:hanging="284"/>
        <w:jc w:val="both"/>
      </w:pPr>
      <w:r w:rsidRPr="00446372">
        <w:t xml:space="preserve">ul. </w:t>
      </w:r>
      <w:r>
        <w:t>Szpitalnej bez numeru</w:t>
      </w:r>
      <w:r w:rsidRPr="00446372">
        <w:t>, oznaczoną w ewidencji gruntów i budynków w </w:t>
      </w:r>
      <w:r>
        <w:t>obrębie W-22 jako działka nr 10/15</w:t>
      </w:r>
      <w:r w:rsidRPr="00446372">
        <w:t xml:space="preserve">, uregulowaną w księdze wieczystej nr </w:t>
      </w:r>
      <w:r>
        <w:t>LD1M/00130063/3</w:t>
      </w:r>
      <w:r w:rsidRPr="00446372">
        <w:t>,</w:t>
      </w:r>
    </w:p>
    <w:p w:rsidR="003E44ED" w:rsidRDefault="003E44ED" w:rsidP="00243723">
      <w:pPr>
        <w:pStyle w:val="Akapitzlist"/>
        <w:numPr>
          <w:ilvl w:val="0"/>
          <w:numId w:val="5"/>
        </w:numPr>
        <w:ind w:left="284" w:hanging="284"/>
        <w:jc w:val="both"/>
      </w:pPr>
      <w:r>
        <w:t>ul. Konstytucyjnej 42, 42A i 42B, oznaczoną w ewidencji gruntów i budynków w obrębie W-22 jako działka nr 13/8, uregulowaną w księdze wieczystej nr LD1M/00130064/0</w:t>
      </w:r>
    </w:p>
    <w:p w:rsidR="003E44ED" w:rsidRPr="00446372" w:rsidRDefault="003E44ED" w:rsidP="00606B6F">
      <w:pPr>
        <w:pStyle w:val="Akapitzlist"/>
        <w:ind w:left="0"/>
        <w:jc w:val="both"/>
      </w:pPr>
      <w:r w:rsidRPr="00446372">
        <w:t>–</w:t>
      </w:r>
      <w:r>
        <w:t xml:space="preserve"> </w:t>
      </w:r>
      <w:r w:rsidRPr="00446372">
        <w:t>ograniczonym prawem rzeczowym –</w:t>
      </w:r>
      <w:r>
        <w:t xml:space="preserve"> </w:t>
      </w:r>
      <w:r w:rsidRPr="00446372">
        <w:t>służebnością</w:t>
      </w:r>
      <w:r>
        <w:t xml:space="preserve"> gruntową, polegającą na prawie </w:t>
      </w:r>
      <w:r w:rsidRPr="00446372">
        <w:t>przejazdu i przechodu, na rzecz każdoczesnego właściciela nieruchomości położon</w:t>
      </w:r>
      <w:r>
        <w:t>ej</w:t>
      </w:r>
      <w:r w:rsidRPr="00446372">
        <w:t xml:space="preserve"> w Łodzi przy ul. </w:t>
      </w:r>
      <w:r>
        <w:t xml:space="preserve">Konstytucyjnej </w:t>
      </w:r>
      <w:smartTag w:uri="urn:schemas-microsoft-com:office:smarttags" w:element="metricconverter">
        <w:smartTagPr>
          <w:attr w:name="ProductID" w:val="42C"/>
        </w:smartTagPr>
        <w:r>
          <w:t>42C</w:t>
        </w:r>
      </w:smartTag>
      <w:r>
        <w:t>, oznaczonej w ewidencji gruntów i budynków w obrębie W-22 jako działka nr 14/3, uregulowanej w księdze wieczystej nr LD1M/00089136/3.</w:t>
      </w:r>
    </w:p>
    <w:p w:rsidR="003E44ED" w:rsidRPr="00446372" w:rsidRDefault="003E44ED" w:rsidP="00E57316">
      <w:pPr>
        <w:ind w:firstLine="567"/>
        <w:jc w:val="both"/>
      </w:pPr>
      <w:r w:rsidRPr="00446372">
        <w:t>2. Powierzchni</w:t>
      </w:r>
      <w:r>
        <w:t>ę</w:t>
      </w:r>
      <w:r w:rsidRPr="00446372">
        <w:t xml:space="preserve"> gruntu zajęt</w:t>
      </w:r>
      <w:r>
        <w:t>ą</w:t>
      </w:r>
      <w:r w:rsidRPr="00446372">
        <w:t xml:space="preserve"> pod służebność gruntową, o któ</w:t>
      </w:r>
      <w:r>
        <w:t>rej mowa w ust. </w:t>
      </w:r>
      <w:r w:rsidRPr="00446372">
        <w:t xml:space="preserve">1,  określa się na </w:t>
      </w:r>
      <w:smartTag w:uri="urn:schemas-microsoft-com:office:smarttags" w:element="metricconverter">
        <w:smartTagPr>
          <w:attr w:name="ProductID" w:val="66,5 m2"/>
        </w:smartTagPr>
        <w:r>
          <w:t>66,5</w:t>
        </w:r>
        <w:r w:rsidRPr="00446372">
          <w:t xml:space="preserve"> m</w:t>
        </w:r>
        <w:r w:rsidRPr="00446372">
          <w:rPr>
            <w:vertAlign w:val="superscript"/>
          </w:rPr>
          <w:t>2</w:t>
        </w:r>
      </w:smartTag>
      <w:r w:rsidRPr="00446372">
        <w:t>.</w:t>
      </w:r>
    </w:p>
    <w:p w:rsidR="003E44ED" w:rsidRPr="00446372" w:rsidRDefault="003E44ED" w:rsidP="00E57316">
      <w:pPr>
        <w:ind w:firstLine="567"/>
        <w:jc w:val="both"/>
      </w:pPr>
      <w:r>
        <w:t>3. </w:t>
      </w:r>
      <w:r w:rsidRPr="00446372">
        <w:t>Przebieg służebności przedstawia mapa stanowiąca załącznik Nr 2 do zarządzenia.</w:t>
      </w:r>
    </w:p>
    <w:p w:rsidR="003E44ED" w:rsidRPr="00446372" w:rsidRDefault="003E44ED" w:rsidP="00E57316">
      <w:pPr>
        <w:ind w:firstLine="567"/>
        <w:jc w:val="both"/>
      </w:pPr>
      <w:r w:rsidRPr="00446372">
        <w:t xml:space="preserve">4. Służebność ustanawia się za wynagrodzeniem, którego wartość została ustalona </w:t>
      </w:r>
      <w:r w:rsidRPr="00446372">
        <w:br/>
        <w:t xml:space="preserve">w oparciu o operat szacunkowy, sporządzony przez rzeczoznawcę majątkowego powiększonym o należny podatek VAT. </w:t>
      </w:r>
    </w:p>
    <w:p w:rsidR="003E44ED" w:rsidRDefault="003E44ED" w:rsidP="001E0D0B">
      <w:pPr>
        <w:ind w:left="705"/>
        <w:jc w:val="both"/>
        <w:rPr>
          <w:color w:val="000000"/>
        </w:rPr>
      </w:pPr>
    </w:p>
    <w:p w:rsidR="003E44ED" w:rsidRPr="004600F9" w:rsidRDefault="003E44ED" w:rsidP="001E0D0B">
      <w:pPr>
        <w:tabs>
          <w:tab w:val="left" w:pos="108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§ 4. Wykonanie zarządzenia powierzam Dyrektorowi Wydziału Zbywania i Nabywania Nieruchomości w </w:t>
      </w:r>
      <w:r w:rsidRPr="005D1033">
        <w:rPr>
          <w:color w:val="000000"/>
        </w:rPr>
        <w:t xml:space="preserve">Departamencie </w:t>
      </w:r>
      <w:r>
        <w:rPr>
          <w:color w:val="000000"/>
        </w:rPr>
        <w:t>Gospodarowania Majątkiem</w:t>
      </w:r>
      <w:r w:rsidRPr="005D1033">
        <w:rPr>
          <w:color w:val="000000"/>
        </w:rPr>
        <w:t xml:space="preserve"> </w:t>
      </w:r>
      <w:r>
        <w:rPr>
          <w:color w:val="000000"/>
        </w:rPr>
        <w:t>Urzędu Miasta Łodzi.</w:t>
      </w:r>
    </w:p>
    <w:p w:rsidR="003E44ED" w:rsidRDefault="003E44ED" w:rsidP="00C02DEE">
      <w:pPr>
        <w:tabs>
          <w:tab w:val="left" w:pos="1080"/>
        </w:tabs>
        <w:jc w:val="both"/>
      </w:pPr>
    </w:p>
    <w:p w:rsidR="003E44ED" w:rsidRDefault="003E44ED" w:rsidP="00C02DEE">
      <w:pPr>
        <w:tabs>
          <w:tab w:val="left" w:pos="1080"/>
        </w:tabs>
        <w:jc w:val="both"/>
      </w:pPr>
    </w:p>
    <w:p w:rsidR="003E44ED" w:rsidRPr="001E0D0B" w:rsidRDefault="003E44ED" w:rsidP="001E0D0B">
      <w:pPr>
        <w:tabs>
          <w:tab w:val="left" w:pos="1080"/>
        </w:tabs>
        <w:ind w:firstLine="567"/>
        <w:jc w:val="both"/>
      </w:pPr>
      <w:r>
        <w:rPr>
          <w:color w:val="000000"/>
        </w:rPr>
        <w:lastRenderedPageBreak/>
        <w:t>§ 5. Zarządzenie wchodzi w życie z dniem wydania.</w:t>
      </w:r>
    </w:p>
    <w:p w:rsidR="003E44ED" w:rsidRDefault="003E44ED" w:rsidP="001E0D0B">
      <w:pPr>
        <w:ind w:left="3540" w:right="611" w:firstLine="708"/>
        <w:rPr>
          <w:color w:val="000000"/>
        </w:rPr>
      </w:pPr>
    </w:p>
    <w:p w:rsidR="003E44ED" w:rsidRDefault="003E44ED" w:rsidP="001E0D0B">
      <w:pPr>
        <w:ind w:left="3540" w:right="611" w:firstLine="708"/>
        <w:jc w:val="center"/>
        <w:rPr>
          <w:color w:val="000000"/>
        </w:rPr>
      </w:pPr>
    </w:p>
    <w:p w:rsidR="003E44ED" w:rsidRDefault="003E44ED" w:rsidP="001E0D0B">
      <w:pPr>
        <w:ind w:left="3540" w:right="611" w:firstLine="708"/>
        <w:jc w:val="center"/>
        <w:rPr>
          <w:color w:val="000000"/>
        </w:rPr>
      </w:pPr>
    </w:p>
    <w:p w:rsidR="003E44ED" w:rsidRPr="00B20889" w:rsidRDefault="003E44ED" w:rsidP="001E0D0B">
      <w:pPr>
        <w:ind w:left="4500"/>
        <w:jc w:val="center"/>
        <w:rPr>
          <w:b/>
          <w:color w:val="000000"/>
        </w:rPr>
      </w:pPr>
      <w:r>
        <w:rPr>
          <w:b/>
          <w:color w:val="000000"/>
        </w:rPr>
        <w:t>PREZYDENT MIASTA</w:t>
      </w:r>
    </w:p>
    <w:p w:rsidR="003E44ED" w:rsidRDefault="003E44ED" w:rsidP="001E0D0B">
      <w:pPr>
        <w:ind w:left="4502"/>
        <w:jc w:val="center"/>
        <w:rPr>
          <w:b/>
          <w:color w:val="000000"/>
        </w:rPr>
      </w:pPr>
    </w:p>
    <w:p w:rsidR="003E44ED" w:rsidRDefault="003E44ED" w:rsidP="001E0D0B">
      <w:pPr>
        <w:ind w:left="4502"/>
        <w:rPr>
          <w:b/>
          <w:color w:val="000000"/>
        </w:rPr>
      </w:pPr>
    </w:p>
    <w:p w:rsidR="003E44ED" w:rsidRDefault="003E44ED" w:rsidP="001E0D0B">
      <w:pPr>
        <w:ind w:left="4500"/>
        <w:jc w:val="center"/>
        <w:rPr>
          <w:b/>
          <w:color w:val="000000"/>
        </w:rPr>
      </w:pPr>
      <w:r>
        <w:rPr>
          <w:b/>
          <w:color w:val="000000"/>
        </w:rPr>
        <w:t>Hanna ZDANOWSKA</w:t>
      </w:r>
    </w:p>
    <w:p w:rsidR="003E44ED" w:rsidRPr="00D32709" w:rsidRDefault="003E44ED" w:rsidP="001E0D0B">
      <w:pPr>
        <w:ind w:left="9204"/>
        <w:jc w:val="both"/>
        <w:sectPr w:rsidR="003E44ED" w:rsidRPr="00D32709" w:rsidSect="00694D37">
          <w:pgSz w:w="11906" w:h="16838"/>
          <w:pgMar w:top="899" w:right="1418" w:bottom="899" w:left="1418" w:header="709" w:footer="709" w:gutter="0"/>
          <w:cols w:space="708"/>
        </w:sectPr>
      </w:pPr>
    </w:p>
    <w:p w:rsidR="003E44ED" w:rsidRPr="00C202F7" w:rsidRDefault="003E44ED" w:rsidP="001E0D0B">
      <w:pPr>
        <w:ind w:left="9912" w:firstLine="708"/>
        <w:jc w:val="both"/>
        <w:rPr>
          <w:sz w:val="22"/>
          <w:szCs w:val="22"/>
        </w:rPr>
      </w:pPr>
    </w:p>
    <w:p w:rsidR="003E44ED" w:rsidRPr="004C3726" w:rsidRDefault="003E44ED" w:rsidP="001E0D0B">
      <w:pPr>
        <w:ind w:left="9912" w:firstLine="708"/>
        <w:jc w:val="both"/>
      </w:pPr>
      <w:r w:rsidRPr="004C3726">
        <w:t>Załącznik</w:t>
      </w:r>
      <w:r>
        <w:t xml:space="preserve"> nr 1</w:t>
      </w:r>
    </w:p>
    <w:p w:rsidR="003E44ED" w:rsidRPr="004C3726" w:rsidRDefault="003E44ED" w:rsidP="001E0D0B">
      <w:pPr>
        <w:ind w:left="2965" w:firstLine="7655"/>
        <w:jc w:val="both"/>
      </w:pPr>
      <w:r>
        <w:t>do zarządzenia Nr           /</w:t>
      </w:r>
      <w:r w:rsidRPr="004C3726">
        <w:t>VII</w:t>
      </w:r>
      <w:r>
        <w:t>I</w:t>
      </w:r>
      <w:r w:rsidRPr="004C3726">
        <w:t>/</w:t>
      </w:r>
      <w:r>
        <w:t>20</w:t>
      </w:r>
    </w:p>
    <w:p w:rsidR="003E44ED" w:rsidRPr="004C3726" w:rsidRDefault="003E44ED" w:rsidP="001E0D0B">
      <w:pPr>
        <w:ind w:left="2965" w:firstLine="7655"/>
        <w:jc w:val="both"/>
      </w:pPr>
      <w:r w:rsidRPr="004C3726">
        <w:t>Prezydenta Miasta Łodzi</w:t>
      </w:r>
    </w:p>
    <w:p w:rsidR="003E44ED" w:rsidRDefault="003E44ED" w:rsidP="00A2448F">
      <w:pPr>
        <w:ind w:left="9912" w:firstLine="708"/>
        <w:jc w:val="both"/>
      </w:pPr>
      <w:r w:rsidRPr="004C3726">
        <w:t xml:space="preserve">z dnia </w:t>
      </w:r>
      <w:r>
        <w:t xml:space="preserve">                               2020</w:t>
      </w:r>
      <w:r w:rsidRPr="004C3726">
        <w:t xml:space="preserve"> r.</w:t>
      </w:r>
    </w:p>
    <w:p w:rsidR="003E44ED" w:rsidRPr="00A2448F" w:rsidRDefault="003E44ED" w:rsidP="00A2448F">
      <w:pPr>
        <w:ind w:left="9912" w:firstLine="708"/>
        <w:jc w:val="both"/>
      </w:pPr>
    </w:p>
    <w:p w:rsidR="003E44ED" w:rsidRDefault="003E44ED" w:rsidP="00A2448F">
      <w:pPr>
        <w:jc w:val="center"/>
        <w:rPr>
          <w:b/>
          <w:sz w:val="22"/>
          <w:szCs w:val="22"/>
        </w:rPr>
      </w:pPr>
      <w:r w:rsidRPr="00776E9B">
        <w:rPr>
          <w:b/>
          <w:sz w:val="22"/>
          <w:szCs w:val="22"/>
        </w:rPr>
        <w:t>Wykaz nieruchomości stanowiąc</w:t>
      </w:r>
      <w:r>
        <w:rPr>
          <w:b/>
          <w:sz w:val="22"/>
          <w:szCs w:val="22"/>
        </w:rPr>
        <w:t>ej</w:t>
      </w:r>
      <w:r w:rsidRPr="00776E9B">
        <w:rPr>
          <w:b/>
          <w:sz w:val="22"/>
          <w:szCs w:val="22"/>
        </w:rPr>
        <w:t xml:space="preserve"> własność Miasta Łodzi, przeznaczon</w:t>
      </w:r>
      <w:r>
        <w:rPr>
          <w:b/>
          <w:sz w:val="22"/>
          <w:szCs w:val="22"/>
        </w:rPr>
        <w:t>ej</w:t>
      </w:r>
      <w:r w:rsidRPr="00776E9B">
        <w:rPr>
          <w:b/>
          <w:sz w:val="22"/>
          <w:szCs w:val="22"/>
        </w:rPr>
        <w:t xml:space="preserve"> do sprzedaży w drodze przetargu.</w:t>
      </w:r>
    </w:p>
    <w:p w:rsidR="003E44ED" w:rsidRPr="00776E9B" w:rsidRDefault="003E44ED" w:rsidP="00A2448F">
      <w:pPr>
        <w:jc w:val="center"/>
        <w:rPr>
          <w:b/>
          <w:sz w:val="22"/>
          <w:szCs w:val="22"/>
        </w:rPr>
      </w:pPr>
    </w:p>
    <w:tbl>
      <w:tblPr>
        <w:tblW w:w="15421" w:type="dxa"/>
        <w:jc w:val="center"/>
        <w:tblInd w:w="-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2453"/>
        <w:gridCol w:w="1509"/>
        <w:gridCol w:w="3665"/>
        <w:gridCol w:w="4720"/>
        <w:gridCol w:w="2609"/>
      </w:tblGrid>
      <w:tr w:rsidR="003E44ED" w:rsidRPr="00077D03" w:rsidTr="00077D03">
        <w:trPr>
          <w:trHeight w:val="1095"/>
          <w:jc w:val="center"/>
        </w:trPr>
        <w:tc>
          <w:tcPr>
            <w:tcW w:w="0" w:type="auto"/>
            <w:vAlign w:val="center"/>
          </w:tcPr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53" w:type="dxa"/>
            <w:vAlign w:val="center"/>
          </w:tcPr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Oznaczenie nieruchomości według księgi wieczystej oraz ewidencji gruntów</w:t>
            </w:r>
          </w:p>
        </w:tc>
        <w:tc>
          <w:tcPr>
            <w:tcW w:w="1509" w:type="dxa"/>
            <w:vAlign w:val="center"/>
          </w:tcPr>
          <w:p w:rsidR="003E44ED" w:rsidRPr="00077D03" w:rsidRDefault="003E44ED" w:rsidP="0069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Powierzchnia nieruchomości</w:t>
            </w: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65" w:type="dxa"/>
            <w:vAlign w:val="center"/>
          </w:tcPr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4720" w:type="dxa"/>
            <w:vAlign w:val="center"/>
          </w:tcPr>
          <w:p w:rsidR="003E44ED" w:rsidRPr="00077D03" w:rsidRDefault="003E44ED" w:rsidP="00694D37">
            <w:pPr>
              <w:spacing w:line="276" w:lineRule="auto"/>
              <w:ind w:right="-212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Przeznaczenie nieruchomości  i sposób</w:t>
            </w:r>
          </w:p>
          <w:p w:rsidR="003E44ED" w:rsidRPr="00077D03" w:rsidRDefault="003E44ED" w:rsidP="00694D37">
            <w:pPr>
              <w:spacing w:line="276" w:lineRule="auto"/>
              <w:ind w:right="-212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jej zagospodarowania</w:t>
            </w:r>
          </w:p>
        </w:tc>
        <w:tc>
          <w:tcPr>
            <w:tcW w:w="2609" w:type="dxa"/>
            <w:vAlign w:val="center"/>
          </w:tcPr>
          <w:p w:rsidR="003E44ED" w:rsidRPr="00077D03" w:rsidRDefault="003E44ED" w:rsidP="0069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Cena</w:t>
            </w:r>
          </w:p>
          <w:p w:rsidR="003E44ED" w:rsidRPr="00077D03" w:rsidRDefault="003E44ED" w:rsidP="0069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</w:tr>
      <w:tr w:rsidR="003E44ED" w:rsidRPr="00077D03" w:rsidTr="0036484B">
        <w:trPr>
          <w:trHeight w:val="1401"/>
          <w:jc w:val="center"/>
        </w:trPr>
        <w:tc>
          <w:tcPr>
            <w:tcW w:w="0" w:type="auto"/>
          </w:tcPr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1.</w:t>
            </w: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3" w:type="dxa"/>
          </w:tcPr>
          <w:p w:rsidR="003E44ED" w:rsidRPr="00077D03" w:rsidRDefault="003E44ED" w:rsidP="00694D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Łódź</w:t>
            </w:r>
          </w:p>
          <w:p w:rsidR="003E44ED" w:rsidRPr="00077D03" w:rsidRDefault="003E44ED" w:rsidP="00694D37">
            <w:pPr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rPr>
                <w:sz w:val="20"/>
                <w:szCs w:val="20"/>
                <w:lang w:eastAsia="en-US"/>
              </w:rPr>
            </w:pPr>
            <w:bookmarkStart w:id="0" w:name="OLE_LINK1"/>
            <w:bookmarkStart w:id="1" w:name="OLE_LINK2"/>
            <w:r w:rsidRPr="00077D03">
              <w:rPr>
                <w:sz w:val="20"/>
                <w:szCs w:val="20"/>
                <w:lang w:eastAsia="en-US"/>
              </w:rPr>
              <w:t xml:space="preserve">ul. </w:t>
            </w:r>
            <w:r>
              <w:rPr>
                <w:sz w:val="20"/>
                <w:szCs w:val="20"/>
                <w:lang w:eastAsia="en-US"/>
              </w:rPr>
              <w:t xml:space="preserve">Konstytucyjna </w:t>
            </w:r>
            <w:smartTag w:uri="urn:schemas-microsoft-com:office:smarttags" w:element="metricconverter">
              <w:smartTagPr>
                <w:attr w:name="ProductID" w:val="42C"/>
              </w:smartTagPr>
              <w:r>
                <w:rPr>
                  <w:sz w:val="20"/>
                  <w:szCs w:val="20"/>
                  <w:lang w:eastAsia="en-US"/>
                </w:rPr>
                <w:t>42C</w:t>
              </w:r>
            </w:smartTag>
          </w:p>
          <w:p w:rsidR="003E44ED" w:rsidRPr="00077D03" w:rsidRDefault="003E44ED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 xml:space="preserve">obręb </w:t>
            </w:r>
            <w:r>
              <w:rPr>
                <w:sz w:val="20"/>
                <w:szCs w:val="20"/>
                <w:lang w:eastAsia="en-US"/>
              </w:rPr>
              <w:t>W</w:t>
            </w:r>
            <w:r w:rsidRPr="00077D0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22</w:t>
            </w:r>
          </w:p>
          <w:p w:rsidR="003E44ED" w:rsidRPr="00077D03" w:rsidRDefault="003E44ED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działk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077D03">
              <w:rPr>
                <w:sz w:val="20"/>
                <w:szCs w:val="20"/>
                <w:lang w:eastAsia="en-US"/>
              </w:rPr>
              <w:t xml:space="preserve"> nr </w:t>
            </w:r>
            <w:r>
              <w:rPr>
                <w:sz w:val="20"/>
                <w:szCs w:val="20"/>
                <w:lang w:eastAsia="en-US"/>
              </w:rPr>
              <w:t>14/3</w:t>
            </w:r>
          </w:p>
          <w:p w:rsidR="003E44ED" w:rsidRPr="00077D03" w:rsidRDefault="003E44ED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księga wieczysta</w:t>
            </w:r>
          </w:p>
          <w:p w:rsidR="003E44ED" w:rsidRPr="00077D03" w:rsidRDefault="003E44ED" w:rsidP="00694D37">
            <w:pPr>
              <w:rPr>
                <w:sz w:val="20"/>
                <w:szCs w:val="20"/>
              </w:rPr>
            </w:pPr>
            <w:r w:rsidRPr="00077D03">
              <w:rPr>
                <w:sz w:val="20"/>
                <w:szCs w:val="20"/>
              </w:rPr>
              <w:t>LD1M/</w:t>
            </w:r>
            <w:r>
              <w:rPr>
                <w:sz w:val="20"/>
                <w:szCs w:val="20"/>
              </w:rPr>
              <w:t>00089136/3</w:t>
            </w:r>
          </w:p>
          <w:bookmarkEnd w:id="0"/>
          <w:bookmarkEnd w:id="1"/>
          <w:p w:rsidR="003E44ED" w:rsidRPr="00077D03" w:rsidRDefault="003E44ED" w:rsidP="00694D37">
            <w:pPr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1E0D0B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4188 m²"/>
              </w:smartTagPr>
              <w:r>
                <w:rPr>
                  <w:sz w:val="20"/>
                  <w:szCs w:val="20"/>
                  <w:lang w:eastAsia="en-US"/>
                </w:rPr>
                <w:t>4188</w:t>
              </w:r>
              <w:r w:rsidRPr="00077D03">
                <w:rPr>
                  <w:sz w:val="20"/>
                  <w:szCs w:val="20"/>
                  <w:lang w:eastAsia="en-US"/>
                </w:rPr>
                <w:t xml:space="preserve"> m²</w:t>
              </w:r>
            </w:smartTag>
          </w:p>
          <w:p w:rsidR="003E44ED" w:rsidRPr="00077D03" w:rsidRDefault="003E44E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65" w:type="dxa"/>
          </w:tcPr>
          <w:p w:rsidR="003E44ED" w:rsidRDefault="003E44ED" w:rsidP="00CF1050">
            <w:pPr>
              <w:rPr>
                <w:sz w:val="20"/>
                <w:szCs w:val="20"/>
              </w:rPr>
            </w:pPr>
          </w:p>
          <w:p w:rsidR="003E44ED" w:rsidRDefault="003E44ED" w:rsidP="00EA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nieruchomości</w:t>
            </w:r>
            <w:r w:rsidRPr="00C91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usytuowane są dwa budynki niemieszkalne o zwartej zabudowie i o łącznej powierzchni zabudowy </w:t>
            </w:r>
            <w:smartTag w:uri="urn:schemas-microsoft-com:office:smarttags" w:element="metricconverter">
              <w:smartTagPr>
                <w:attr w:name="ProductID" w:val="243 m2"/>
              </w:smartTagPr>
              <w:r>
                <w:rPr>
                  <w:sz w:val="20"/>
                  <w:szCs w:val="20"/>
                </w:rPr>
                <w:t>243 m</w:t>
              </w:r>
              <w:r w:rsidRPr="000254A9"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 xml:space="preserve">,  które wpisane są wraz </w:t>
            </w:r>
            <w:r>
              <w:rPr>
                <w:sz w:val="20"/>
                <w:szCs w:val="20"/>
              </w:rPr>
              <w:br/>
              <w:t>z ogrodem do gminnej ewidencji zabytków miasta Łodzi, jako willa Widzewskiej Manufaktury Sp. Akc.</w:t>
            </w:r>
          </w:p>
          <w:p w:rsidR="003E44ED" w:rsidRDefault="003E44ED" w:rsidP="00EA2C4A">
            <w:pPr>
              <w:rPr>
                <w:sz w:val="20"/>
                <w:szCs w:val="20"/>
              </w:rPr>
            </w:pPr>
          </w:p>
          <w:p w:rsidR="003E44ED" w:rsidRDefault="003E44ED" w:rsidP="00EA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Decyzją Powiatowego Inspektora Nadzoru Budowlanego w Łodzi wyłączona została </w:t>
            </w:r>
            <w:r>
              <w:rPr>
                <w:sz w:val="20"/>
                <w:szCs w:val="20"/>
              </w:rPr>
              <w:br/>
              <w:t xml:space="preserve">z użytkowania część budynku na długości 10,5m (ściana zachodnia) i szerokości </w:t>
            </w:r>
            <w:r>
              <w:rPr>
                <w:sz w:val="20"/>
                <w:szCs w:val="20"/>
              </w:rPr>
              <w:br/>
              <w:t xml:space="preserve">6,0 m na kondygnacji parteru, I piętra </w:t>
            </w:r>
            <w:r>
              <w:rPr>
                <w:sz w:val="20"/>
                <w:szCs w:val="20"/>
              </w:rPr>
              <w:br/>
              <w:t>i strychu.</w:t>
            </w:r>
          </w:p>
          <w:p w:rsidR="003E44ED" w:rsidRPr="007735F9" w:rsidRDefault="003E44ED" w:rsidP="00EA2C4A">
            <w:pPr>
              <w:rPr>
                <w:sz w:val="20"/>
                <w:szCs w:val="20"/>
              </w:rPr>
            </w:pPr>
          </w:p>
          <w:p w:rsidR="003E44ED" w:rsidRDefault="003E44ED" w:rsidP="00CF1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nieruchomości znajdują się liczne naniesienia roślinne – drzewa i krzewy, zaś w jej północnej części posadowione są blaszane garaże nietrwale związane z gruntem.  Teren nieruchomości jest częściowo ogrodzony.</w:t>
            </w:r>
          </w:p>
          <w:p w:rsidR="003E44ED" w:rsidRPr="00871251" w:rsidRDefault="003E44ED" w:rsidP="00EA2C4A">
            <w:pPr>
              <w:rPr>
                <w:color w:val="FF6600"/>
                <w:sz w:val="20"/>
                <w:szCs w:val="20"/>
              </w:rPr>
            </w:pPr>
          </w:p>
          <w:p w:rsidR="003E44ED" w:rsidRDefault="003E44ED" w:rsidP="00EA2C4A">
            <w:pPr>
              <w:rPr>
                <w:sz w:val="20"/>
                <w:szCs w:val="20"/>
              </w:rPr>
            </w:pPr>
            <w:r w:rsidRPr="007735F9">
              <w:rPr>
                <w:sz w:val="20"/>
                <w:szCs w:val="20"/>
              </w:rPr>
              <w:t>Na działce znajduj</w:t>
            </w:r>
            <w:r>
              <w:rPr>
                <w:sz w:val="20"/>
                <w:szCs w:val="20"/>
              </w:rPr>
              <w:t>ą</w:t>
            </w:r>
            <w:r w:rsidRPr="007735F9">
              <w:rPr>
                <w:sz w:val="20"/>
                <w:szCs w:val="20"/>
              </w:rPr>
              <w:t xml:space="preserve"> się</w:t>
            </w:r>
            <w:r>
              <w:rPr>
                <w:sz w:val="20"/>
                <w:szCs w:val="20"/>
              </w:rPr>
              <w:t>:</w:t>
            </w:r>
          </w:p>
          <w:p w:rsidR="003E44ED" w:rsidRDefault="003E44ED" w:rsidP="00EA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preizolowane przyłącze ciepłownicze 2xDn40mm,</w:t>
            </w:r>
          </w:p>
          <w:p w:rsidR="003E44ED" w:rsidRDefault="003E44ED" w:rsidP="00EA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podziemna instalacja gazowa,</w:t>
            </w:r>
          </w:p>
          <w:p w:rsidR="003E44ED" w:rsidRDefault="003E44ED" w:rsidP="00EA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linia kablowa nN oraz złącze kablowe nN,</w:t>
            </w:r>
          </w:p>
          <w:p w:rsidR="003E44ED" w:rsidRDefault="003E44ED" w:rsidP="00976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przyłącza wodociągowe,</w:t>
            </w:r>
          </w:p>
          <w:p w:rsidR="003E44ED" w:rsidRDefault="003E44ED" w:rsidP="00976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przyłącza kanalizacyjne,</w:t>
            </w:r>
          </w:p>
          <w:p w:rsidR="003E44ED" w:rsidRDefault="003E44ED" w:rsidP="00D06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podziemna infrastruktura telekomunikacyjna (przyłącze do budynku zlokalizowanego na działce).</w:t>
            </w:r>
          </w:p>
          <w:p w:rsidR="003E44ED" w:rsidRDefault="003E44ED" w:rsidP="009762C3">
            <w:pPr>
              <w:rPr>
                <w:sz w:val="20"/>
                <w:szCs w:val="20"/>
              </w:rPr>
            </w:pPr>
          </w:p>
          <w:p w:rsidR="003E44ED" w:rsidRPr="00077D03" w:rsidRDefault="003E44ED" w:rsidP="00EA2C4A">
            <w:pPr>
              <w:rPr>
                <w:sz w:val="20"/>
                <w:szCs w:val="20"/>
                <w:lang w:eastAsia="en-US"/>
              </w:rPr>
            </w:pPr>
            <w:r w:rsidRPr="005063C4">
              <w:rPr>
                <w:sz w:val="20"/>
                <w:szCs w:val="20"/>
              </w:rPr>
              <w:t xml:space="preserve">Obsługa komunikacyjna nieruchomości będzie odbywać się poprzez ustanowioną </w:t>
            </w:r>
            <w:r>
              <w:rPr>
                <w:sz w:val="20"/>
                <w:szCs w:val="20"/>
              </w:rPr>
              <w:t xml:space="preserve">przez Miasto Łódź, odpłatną </w:t>
            </w:r>
            <w:r w:rsidRPr="005063C4">
              <w:rPr>
                <w:sz w:val="20"/>
                <w:szCs w:val="20"/>
              </w:rPr>
              <w:t>służebność gruntową, polegającą na prawie nieograniczonego przejazdu i przechodu przez działk</w:t>
            </w:r>
            <w:r>
              <w:rPr>
                <w:sz w:val="20"/>
                <w:szCs w:val="20"/>
              </w:rPr>
              <w:t xml:space="preserve">i </w:t>
            </w:r>
            <w:r w:rsidRPr="005063C4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10/15  i 13/8 </w:t>
            </w:r>
            <w:r w:rsidRPr="005063C4">
              <w:rPr>
                <w:sz w:val="20"/>
                <w:szCs w:val="20"/>
              </w:rPr>
              <w:t xml:space="preserve">w obrębie </w:t>
            </w:r>
            <w:r>
              <w:rPr>
                <w:sz w:val="20"/>
                <w:szCs w:val="20"/>
              </w:rPr>
              <w:br/>
              <w:t>W</w:t>
            </w:r>
            <w:r w:rsidRPr="005063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22.</w:t>
            </w:r>
            <w:r w:rsidRPr="005063C4">
              <w:rPr>
                <w:sz w:val="20"/>
                <w:szCs w:val="20"/>
              </w:rPr>
              <w:t xml:space="preserve"> Cena </w:t>
            </w:r>
            <w:r>
              <w:rPr>
                <w:sz w:val="20"/>
                <w:szCs w:val="20"/>
              </w:rPr>
              <w:t xml:space="preserve">ustanowienia służebności </w:t>
            </w:r>
            <w:r w:rsidRPr="005063C4">
              <w:rPr>
                <w:sz w:val="20"/>
                <w:szCs w:val="20"/>
              </w:rPr>
              <w:t xml:space="preserve">wynosi </w:t>
            </w:r>
            <w:r>
              <w:rPr>
                <w:sz w:val="20"/>
                <w:szCs w:val="20"/>
              </w:rPr>
              <w:t>5547</w:t>
            </w:r>
            <w:r w:rsidRPr="005063C4">
              <w:rPr>
                <w:sz w:val="20"/>
                <w:szCs w:val="20"/>
              </w:rPr>
              <w:t xml:space="preserve"> zł plus podatek </w:t>
            </w:r>
            <w:r w:rsidRPr="005063C4">
              <w:rPr>
                <w:sz w:val="20"/>
                <w:szCs w:val="20"/>
                <w:lang w:eastAsia="en-US"/>
              </w:rPr>
              <w:t xml:space="preserve">od towarów </w:t>
            </w:r>
            <w:r>
              <w:rPr>
                <w:sz w:val="20"/>
                <w:szCs w:val="20"/>
                <w:lang w:eastAsia="en-US"/>
              </w:rPr>
              <w:br/>
            </w:r>
            <w:r w:rsidRPr="005063C4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usług zgodnie z obowiązującymi </w:t>
            </w:r>
            <w:r w:rsidRPr="005063C4">
              <w:rPr>
                <w:sz w:val="20"/>
                <w:szCs w:val="20"/>
                <w:lang w:eastAsia="en-US"/>
              </w:rPr>
              <w:t>przepisami</w:t>
            </w:r>
            <w:r>
              <w:rPr>
                <w:sz w:val="20"/>
                <w:szCs w:val="20"/>
                <w:lang w:eastAsia="en-US"/>
              </w:rPr>
              <w:t xml:space="preserve"> (obecnie 23%) i nie podlega licytacji. </w:t>
            </w:r>
            <w:r w:rsidRPr="00B55723">
              <w:rPr>
                <w:sz w:val="20"/>
                <w:szCs w:val="20"/>
                <w:lang w:eastAsia="en-US"/>
              </w:rPr>
              <w:t>Uzyskana w przetargu cena nier</w:t>
            </w:r>
            <w:r>
              <w:rPr>
                <w:sz w:val="20"/>
                <w:szCs w:val="20"/>
                <w:lang w:eastAsia="en-US"/>
              </w:rPr>
              <w:t xml:space="preserve">uchomości zostanie powiększona </w:t>
            </w:r>
            <w:r>
              <w:rPr>
                <w:sz w:val="20"/>
                <w:szCs w:val="20"/>
                <w:lang w:eastAsia="en-US"/>
              </w:rPr>
              <w:br/>
            </w:r>
            <w:r w:rsidRPr="00B55723">
              <w:rPr>
                <w:sz w:val="20"/>
                <w:szCs w:val="20"/>
                <w:lang w:eastAsia="en-US"/>
              </w:rPr>
              <w:t>o wskazaną wyżej cenę służebności.</w:t>
            </w:r>
          </w:p>
        </w:tc>
        <w:tc>
          <w:tcPr>
            <w:tcW w:w="4720" w:type="dxa"/>
          </w:tcPr>
          <w:p w:rsidR="003E44ED" w:rsidRDefault="003E44ED" w:rsidP="00EA2C4A">
            <w:pPr>
              <w:rPr>
                <w:sz w:val="20"/>
                <w:szCs w:val="20"/>
              </w:rPr>
            </w:pPr>
            <w:r w:rsidRPr="006408CF">
              <w:rPr>
                <w:sz w:val="20"/>
                <w:szCs w:val="20"/>
                <w:lang w:eastAsia="en-US"/>
              </w:rPr>
              <w:lastRenderedPageBreak/>
              <w:t>Dla nieru</w:t>
            </w:r>
            <w:r>
              <w:rPr>
                <w:sz w:val="20"/>
                <w:szCs w:val="20"/>
                <w:lang w:eastAsia="en-US"/>
              </w:rPr>
              <w:t xml:space="preserve">chomości nie ma obowiązującego miejscowego planu </w:t>
            </w:r>
            <w:r w:rsidRPr="006408CF">
              <w:rPr>
                <w:sz w:val="20"/>
                <w:szCs w:val="20"/>
                <w:lang w:eastAsia="en-US"/>
              </w:rPr>
              <w:t>zagospodaro</w:t>
            </w:r>
            <w:r>
              <w:rPr>
                <w:sz w:val="20"/>
                <w:szCs w:val="20"/>
                <w:lang w:eastAsia="en-US"/>
              </w:rPr>
              <w:t>wania przestrzennego – zgodnie</w:t>
            </w:r>
            <w:r>
              <w:rPr>
                <w:sz w:val="20"/>
                <w:szCs w:val="20"/>
                <w:lang w:eastAsia="en-US"/>
              </w:rPr>
              <w:br/>
            </w:r>
            <w:r w:rsidRPr="006408CF">
              <w:rPr>
                <w:sz w:val="20"/>
                <w:szCs w:val="20"/>
                <w:lang w:eastAsia="en-US"/>
              </w:rPr>
              <w:t>z art. 4 ust. 2 pkt 2 ustawy z dni</w:t>
            </w:r>
            <w:r>
              <w:rPr>
                <w:sz w:val="20"/>
                <w:szCs w:val="20"/>
                <w:lang w:eastAsia="en-US"/>
              </w:rPr>
              <w:t xml:space="preserve">a 27 marca 2003 r. o planowaniu </w:t>
            </w:r>
            <w:r w:rsidRPr="006408CF">
              <w:rPr>
                <w:sz w:val="20"/>
                <w:szCs w:val="20"/>
                <w:lang w:eastAsia="en-US"/>
              </w:rPr>
              <w:t>i </w:t>
            </w:r>
            <w:r>
              <w:rPr>
                <w:sz w:val="20"/>
                <w:szCs w:val="20"/>
                <w:lang w:eastAsia="en-US"/>
              </w:rPr>
              <w:t xml:space="preserve">zagospodarowaniu przestrzennym </w:t>
            </w:r>
            <w:r>
              <w:rPr>
                <w:sz w:val="20"/>
                <w:szCs w:val="20"/>
                <w:lang w:eastAsia="en-US"/>
              </w:rPr>
              <w:br/>
            </w:r>
            <w:r w:rsidRPr="006408CF">
              <w:rPr>
                <w:sz w:val="20"/>
                <w:szCs w:val="20"/>
                <w:lang w:eastAsia="en-US"/>
              </w:rPr>
              <w:t>(</w:t>
            </w:r>
            <w:r w:rsidRPr="006408CF">
              <w:rPr>
                <w:sz w:val="20"/>
                <w:szCs w:val="20"/>
              </w:rPr>
              <w:t>Dz. U. z 20</w:t>
            </w:r>
            <w:r>
              <w:rPr>
                <w:sz w:val="20"/>
                <w:szCs w:val="20"/>
              </w:rPr>
              <w:t>20</w:t>
            </w:r>
            <w:r w:rsidRPr="006408CF">
              <w:rPr>
                <w:sz w:val="20"/>
                <w:szCs w:val="20"/>
              </w:rPr>
              <w:t xml:space="preserve"> r. poz. </w:t>
            </w:r>
            <w:r>
              <w:rPr>
                <w:sz w:val="20"/>
                <w:szCs w:val="20"/>
              </w:rPr>
              <w:t>293, 471 i 782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 w:rsidRPr="006408CF">
              <w:rPr>
                <w:sz w:val="20"/>
                <w:szCs w:val="20"/>
                <w:lang w:eastAsia="en-US"/>
              </w:rPr>
              <w:t>w pr</w:t>
            </w:r>
            <w:r>
              <w:rPr>
                <w:sz w:val="20"/>
                <w:szCs w:val="20"/>
                <w:lang w:eastAsia="en-US"/>
              </w:rPr>
              <w:t xml:space="preserve">zypadku braku miejscowego planu </w:t>
            </w:r>
            <w:r w:rsidRPr="006408CF">
              <w:rPr>
                <w:sz w:val="20"/>
                <w:szCs w:val="20"/>
                <w:lang w:eastAsia="en-US"/>
              </w:rPr>
              <w:t>zagospodarowania prz</w:t>
            </w:r>
            <w:r>
              <w:rPr>
                <w:sz w:val="20"/>
                <w:szCs w:val="20"/>
                <w:lang w:eastAsia="en-US"/>
              </w:rPr>
              <w:t xml:space="preserve">estrzennego określenie sposobów </w:t>
            </w:r>
            <w:r w:rsidRPr="006408CF">
              <w:rPr>
                <w:sz w:val="20"/>
                <w:szCs w:val="20"/>
                <w:lang w:eastAsia="en-US"/>
              </w:rPr>
              <w:t>zagospodarowania i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6408CF">
              <w:rPr>
                <w:sz w:val="20"/>
                <w:szCs w:val="20"/>
                <w:lang w:eastAsia="en-US"/>
              </w:rPr>
              <w:t>warunków zabud</w:t>
            </w:r>
            <w:r>
              <w:rPr>
                <w:sz w:val="20"/>
                <w:szCs w:val="20"/>
                <w:lang w:eastAsia="en-US"/>
              </w:rPr>
              <w:t xml:space="preserve">owy ustala się </w:t>
            </w:r>
            <w:r w:rsidRPr="006408CF">
              <w:rPr>
                <w:sz w:val="20"/>
                <w:szCs w:val="20"/>
                <w:lang w:eastAsia="en-US"/>
              </w:rPr>
              <w:t>w </w:t>
            </w:r>
            <w:r w:rsidRPr="005F468F">
              <w:rPr>
                <w:sz w:val="20"/>
                <w:szCs w:val="20"/>
                <w:lang w:eastAsia="en-US"/>
              </w:rPr>
              <w:t>drodze decyzji o warunkach zabudowy.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E44ED" w:rsidRPr="005F468F" w:rsidRDefault="003E44ED" w:rsidP="00EA2C4A">
            <w:pPr>
              <w:rPr>
                <w:sz w:val="20"/>
                <w:szCs w:val="20"/>
              </w:rPr>
            </w:pPr>
          </w:p>
          <w:p w:rsidR="003E44ED" w:rsidRPr="00A2448F" w:rsidRDefault="003E44ED" w:rsidP="00475C60">
            <w:pPr>
              <w:rPr>
                <w:sz w:val="20"/>
                <w:szCs w:val="20"/>
              </w:rPr>
            </w:pPr>
            <w:r w:rsidRPr="00FE54C6">
              <w:rPr>
                <w:sz w:val="20"/>
                <w:szCs w:val="20"/>
              </w:rPr>
              <w:t xml:space="preserve">„Studium uwarunkowań i kierunków zagospodarowania przestrzennego miasta Łodzi”, przyjęte uchwałą </w:t>
            </w:r>
            <w:r>
              <w:rPr>
                <w:sz w:val="20"/>
                <w:szCs w:val="20"/>
              </w:rPr>
              <w:br/>
            </w:r>
            <w:r w:rsidRPr="00FE54C6">
              <w:rPr>
                <w:sz w:val="20"/>
                <w:szCs w:val="20"/>
              </w:rPr>
              <w:t xml:space="preserve">Nr LXIX/1753/18 Rady Miejskiej w Łodzi z dnia </w:t>
            </w:r>
            <w:r>
              <w:rPr>
                <w:sz w:val="20"/>
                <w:szCs w:val="20"/>
              </w:rPr>
              <w:br/>
            </w:r>
            <w:r w:rsidRPr="00FE54C6">
              <w:rPr>
                <w:rStyle w:val="object"/>
                <w:sz w:val="20"/>
                <w:szCs w:val="20"/>
              </w:rPr>
              <w:t>28 marca 2018</w:t>
            </w:r>
            <w:r w:rsidRPr="00FE54C6">
              <w:rPr>
                <w:sz w:val="20"/>
                <w:szCs w:val="20"/>
              </w:rPr>
              <w:t xml:space="preserve"> r.,</w:t>
            </w:r>
            <w:r>
              <w:rPr>
                <w:sz w:val="20"/>
                <w:szCs w:val="20"/>
              </w:rPr>
              <w:t xml:space="preserve"> zmienioną uchwałą Nr VI/215/19 </w:t>
            </w:r>
            <w:r w:rsidRPr="00FE54C6">
              <w:rPr>
                <w:sz w:val="20"/>
                <w:szCs w:val="20"/>
              </w:rPr>
              <w:t xml:space="preserve">Rady Miejskiej w Łodzi z dnia </w:t>
            </w:r>
            <w:r w:rsidRPr="00FE54C6">
              <w:rPr>
                <w:rStyle w:val="object"/>
                <w:sz w:val="20"/>
                <w:szCs w:val="20"/>
              </w:rPr>
              <w:t>6 marca 2019</w:t>
            </w:r>
            <w:r>
              <w:rPr>
                <w:sz w:val="20"/>
                <w:szCs w:val="20"/>
              </w:rPr>
              <w:t xml:space="preserve"> r., obejmuje powyższą </w:t>
            </w:r>
            <w:r w:rsidRPr="00FE54C6">
              <w:rPr>
                <w:sz w:val="20"/>
                <w:szCs w:val="20"/>
              </w:rPr>
              <w:t>nieruchomoś</w:t>
            </w:r>
            <w:r>
              <w:rPr>
                <w:sz w:val="20"/>
                <w:szCs w:val="20"/>
              </w:rPr>
              <w:t xml:space="preserve">ć granicami obszaru oznaczonego </w:t>
            </w:r>
            <w:r w:rsidRPr="00FE54C6">
              <w:rPr>
                <w:sz w:val="20"/>
                <w:szCs w:val="20"/>
              </w:rPr>
              <w:t xml:space="preserve">symbolem </w:t>
            </w:r>
            <w:r>
              <w:rPr>
                <w:sz w:val="20"/>
                <w:szCs w:val="20"/>
              </w:rPr>
              <w:t>M1</w:t>
            </w:r>
            <w:r w:rsidRPr="00FE54C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tereny wielkich zespołów mieszkaniowych.</w:t>
            </w:r>
          </w:p>
        </w:tc>
        <w:tc>
          <w:tcPr>
            <w:tcW w:w="2609" w:type="dxa"/>
          </w:tcPr>
          <w:p w:rsidR="003E44ED" w:rsidRPr="00077D03" w:rsidRDefault="003E44ED" w:rsidP="00694D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D13494" w:rsidRDefault="003E44ED" w:rsidP="00694D37">
            <w:pPr>
              <w:jc w:val="center"/>
              <w:rPr>
                <w:sz w:val="20"/>
                <w:szCs w:val="20"/>
                <w:lang w:eastAsia="en-US"/>
              </w:rPr>
            </w:pPr>
            <w:r w:rsidRPr="00D13494">
              <w:rPr>
                <w:sz w:val="20"/>
                <w:szCs w:val="20"/>
                <w:lang w:eastAsia="en-US"/>
              </w:rPr>
              <w:t>2 350 000 zł</w:t>
            </w:r>
          </w:p>
          <w:p w:rsidR="003E44ED" w:rsidRPr="00077D03" w:rsidRDefault="003E44ED" w:rsidP="00694D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E44ED" w:rsidRPr="00077D03" w:rsidRDefault="003E44ED" w:rsidP="00544E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Sprzedaż nieruchomości będzie zwolniona z podatku VAT na podstawie art. 43 </w:t>
            </w:r>
            <w:r>
              <w:rPr>
                <w:sz w:val="20"/>
                <w:szCs w:val="20"/>
                <w:lang w:eastAsia="en-US"/>
              </w:rPr>
              <w:br/>
              <w:t xml:space="preserve">ust. 1 pkt 10 ustawy z dnia </w:t>
            </w:r>
            <w:r>
              <w:rPr>
                <w:sz w:val="20"/>
                <w:szCs w:val="20"/>
                <w:lang w:eastAsia="en-US"/>
              </w:rPr>
              <w:br/>
              <w:t xml:space="preserve">11 marca 2004 r. o podatku </w:t>
            </w:r>
            <w:r>
              <w:rPr>
                <w:sz w:val="20"/>
                <w:szCs w:val="20"/>
                <w:lang w:eastAsia="en-US"/>
              </w:rPr>
              <w:br/>
              <w:t xml:space="preserve">od towarów i usług </w:t>
            </w:r>
            <w:r>
              <w:rPr>
                <w:sz w:val="20"/>
                <w:szCs w:val="20"/>
                <w:lang w:eastAsia="en-US"/>
              </w:rPr>
              <w:br/>
              <w:t xml:space="preserve">(Dz. U. z 2020 r. poz. 106 </w:t>
            </w:r>
            <w:r>
              <w:rPr>
                <w:sz w:val="20"/>
                <w:szCs w:val="20"/>
                <w:lang w:eastAsia="en-US"/>
              </w:rPr>
              <w:br/>
              <w:t>i 568).</w:t>
            </w:r>
          </w:p>
        </w:tc>
      </w:tr>
    </w:tbl>
    <w:p w:rsidR="003E44ED" w:rsidRDefault="003E44ED" w:rsidP="00946CD8">
      <w:pPr>
        <w:tabs>
          <w:tab w:val="left" w:pos="2340"/>
          <w:tab w:val="left" w:pos="14002"/>
          <w:tab w:val="left" w:pos="14040"/>
          <w:tab w:val="left" w:pos="14220"/>
        </w:tabs>
        <w:ind w:right="-578"/>
        <w:jc w:val="both"/>
        <w:rPr>
          <w:sz w:val="20"/>
          <w:szCs w:val="20"/>
        </w:rPr>
      </w:pPr>
      <w:r w:rsidRPr="00F06E5D">
        <w:rPr>
          <w:sz w:val="20"/>
          <w:szCs w:val="20"/>
        </w:rPr>
        <w:lastRenderedPageBreak/>
        <w:t xml:space="preserve">Wykaz powyższy </w:t>
      </w:r>
      <w:r>
        <w:rPr>
          <w:sz w:val="20"/>
          <w:szCs w:val="20"/>
        </w:rPr>
        <w:t>publikuje się</w:t>
      </w:r>
      <w:r w:rsidRPr="00F06E5D">
        <w:rPr>
          <w:sz w:val="20"/>
          <w:szCs w:val="20"/>
        </w:rPr>
        <w:t xml:space="preserve"> przez okres 21 dni, tj. od dnia </w:t>
      </w:r>
      <w:r>
        <w:rPr>
          <w:sz w:val="20"/>
          <w:szCs w:val="20"/>
        </w:rPr>
        <w:t xml:space="preserve">                                 </w:t>
      </w:r>
      <w:r w:rsidRPr="00F06E5D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F06E5D">
        <w:rPr>
          <w:sz w:val="20"/>
          <w:szCs w:val="20"/>
        </w:rPr>
        <w:t xml:space="preserve"> r. do dnia</w:t>
      </w:r>
      <w:r>
        <w:rPr>
          <w:sz w:val="20"/>
          <w:szCs w:val="20"/>
        </w:rPr>
        <w:t xml:space="preserve">                                              2020</w:t>
      </w:r>
      <w:r w:rsidRPr="00F06E5D">
        <w:rPr>
          <w:sz w:val="20"/>
          <w:szCs w:val="20"/>
        </w:rPr>
        <w:t xml:space="preserve"> r.</w:t>
      </w:r>
    </w:p>
    <w:p w:rsidR="003E44ED" w:rsidRPr="00AC52DF" w:rsidRDefault="003E44ED" w:rsidP="001E0D0B">
      <w:pPr>
        <w:ind w:right="66"/>
        <w:jc w:val="both"/>
        <w:rPr>
          <w:sz w:val="20"/>
          <w:szCs w:val="20"/>
        </w:rPr>
      </w:pPr>
      <w:r w:rsidRPr="00AC52DF">
        <w:rPr>
          <w:sz w:val="20"/>
          <w:szCs w:val="20"/>
        </w:rPr>
        <w:t xml:space="preserve">Osoby, którym przysługuje pierwszeństwo w nabyciu nieruchomości, zgodnie z art. 34 ust. 1 </w:t>
      </w:r>
      <w:r>
        <w:rPr>
          <w:sz w:val="20"/>
          <w:szCs w:val="20"/>
        </w:rPr>
        <w:t xml:space="preserve">pkt 1 </w:t>
      </w:r>
      <w:r w:rsidRPr="00AC52DF">
        <w:rPr>
          <w:sz w:val="20"/>
          <w:szCs w:val="20"/>
        </w:rPr>
        <w:t xml:space="preserve">i 2 ustawy z dnia 21 sierpnia 1997 r. o gospodarce nieruchomościami </w:t>
      </w:r>
      <w:r w:rsidRPr="00FE54C6">
        <w:rPr>
          <w:sz w:val="20"/>
          <w:szCs w:val="20"/>
        </w:rPr>
        <w:t>(</w:t>
      </w:r>
      <w:r w:rsidRPr="00FE54C6">
        <w:rPr>
          <w:kern w:val="1"/>
          <w:sz w:val="20"/>
          <w:szCs w:val="20"/>
          <w:lang w:val="hi-IN" w:bidi="hi-IN"/>
        </w:rPr>
        <w:t>Dz. U. z 20</w:t>
      </w:r>
      <w:r>
        <w:rPr>
          <w:kern w:val="1"/>
          <w:sz w:val="20"/>
          <w:szCs w:val="20"/>
        </w:rPr>
        <w:t>20</w:t>
      </w:r>
      <w:r w:rsidRPr="00FE54C6">
        <w:rPr>
          <w:kern w:val="1"/>
          <w:sz w:val="20"/>
          <w:szCs w:val="20"/>
          <w:lang w:val="hi-IN" w:bidi="hi-IN"/>
        </w:rPr>
        <w:t xml:space="preserve"> r. </w:t>
      </w:r>
      <w:r>
        <w:rPr>
          <w:kern w:val="1"/>
          <w:sz w:val="20"/>
          <w:szCs w:val="20"/>
        </w:rPr>
        <w:br/>
      </w:r>
      <w:r w:rsidRPr="00FE54C6">
        <w:rPr>
          <w:kern w:val="1"/>
          <w:sz w:val="20"/>
          <w:szCs w:val="20"/>
          <w:lang w:val="hi-IN" w:bidi="hi-IN"/>
        </w:rPr>
        <w:t xml:space="preserve">poz. </w:t>
      </w:r>
      <w:r>
        <w:rPr>
          <w:kern w:val="1"/>
          <w:sz w:val="20"/>
          <w:szCs w:val="20"/>
        </w:rPr>
        <w:t>65, 284, 471 i 782</w:t>
      </w:r>
      <w:r w:rsidRPr="00FE54C6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AC52DF">
        <w:rPr>
          <w:sz w:val="20"/>
          <w:szCs w:val="20"/>
        </w:rPr>
        <w:t xml:space="preserve">mogą złożyć wniosek w tym zakresie do Wydziału Zbywania i Nabywania Nieruchomości w Departamencie Gospodarowania Majątkiem </w:t>
      </w:r>
      <w:r>
        <w:rPr>
          <w:sz w:val="20"/>
          <w:szCs w:val="20"/>
        </w:rPr>
        <w:t xml:space="preserve">Urzędu Miasta Łodzi, </w:t>
      </w:r>
      <w:r>
        <w:rPr>
          <w:sz w:val="20"/>
          <w:szCs w:val="20"/>
        </w:rPr>
        <w:br/>
        <w:t xml:space="preserve">w terminie </w:t>
      </w:r>
      <w:r w:rsidRPr="00AC52DF">
        <w:rPr>
          <w:sz w:val="20"/>
          <w:szCs w:val="20"/>
        </w:rPr>
        <w:t>6 tygodni od dnia wywieszenia niniejszego wykazu. Wniosek należy złożyć w Łódzkim Centrum Kontaktu z Mieszkańcami, ul. Piotrkowska 110 (wejście od strony pasażu Schillera).</w:t>
      </w: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1E0D0B">
      <w:pPr>
        <w:ind w:right="66"/>
        <w:jc w:val="both"/>
        <w:rPr>
          <w:sz w:val="20"/>
          <w:szCs w:val="20"/>
        </w:rPr>
      </w:pPr>
    </w:p>
    <w:p w:rsidR="003E44ED" w:rsidRDefault="003E44ED" w:rsidP="00503A01">
      <w:pPr>
        <w:ind w:left="9912" w:firstLine="708"/>
        <w:jc w:val="both"/>
      </w:pPr>
      <w:r>
        <w:t>Załącznik Nr 2</w:t>
      </w:r>
    </w:p>
    <w:p w:rsidR="003E44ED" w:rsidRPr="004C3726" w:rsidRDefault="003E44ED" w:rsidP="00010631">
      <w:pPr>
        <w:ind w:left="2965" w:firstLine="7655"/>
        <w:jc w:val="both"/>
      </w:pPr>
      <w:r>
        <w:t>do zarządzenia Nr           /</w:t>
      </w:r>
      <w:r w:rsidRPr="004C3726">
        <w:t>VII</w:t>
      </w:r>
      <w:r>
        <w:t>I</w:t>
      </w:r>
      <w:r w:rsidRPr="004C3726">
        <w:t>/</w:t>
      </w:r>
      <w:r>
        <w:t>20</w:t>
      </w:r>
    </w:p>
    <w:p w:rsidR="003E44ED" w:rsidRPr="004C3726" w:rsidRDefault="003E44ED" w:rsidP="00010631">
      <w:pPr>
        <w:ind w:left="2965" w:firstLine="7655"/>
        <w:jc w:val="both"/>
      </w:pPr>
      <w:r w:rsidRPr="004C3726">
        <w:t>Prezydenta Miasta Łodzi</w:t>
      </w:r>
    </w:p>
    <w:p w:rsidR="003E44ED" w:rsidRDefault="003E44ED" w:rsidP="00010631">
      <w:pPr>
        <w:ind w:left="9912" w:firstLine="708"/>
        <w:jc w:val="both"/>
      </w:pPr>
      <w:r w:rsidRPr="004C3726">
        <w:t xml:space="preserve">z dnia </w:t>
      </w:r>
      <w:r>
        <w:t xml:space="preserve">                               2020</w:t>
      </w:r>
      <w:r w:rsidRPr="004C3726">
        <w:t xml:space="preserve"> r.</w:t>
      </w:r>
    </w:p>
    <w:p w:rsidR="003E44ED" w:rsidRPr="00625097" w:rsidRDefault="00225CE7" w:rsidP="001E0D0B">
      <w:pPr>
        <w:ind w:right="66"/>
        <w:jc w:val="both"/>
        <w:rPr>
          <w:sz w:val="20"/>
          <w:szCs w:val="20"/>
        </w:rPr>
        <w:sectPr w:rsidR="003E44ED" w:rsidRPr="00625097" w:rsidSect="00AC52DF">
          <w:pgSz w:w="16838" w:h="11906" w:orient="landscape"/>
          <w:pgMar w:top="539" w:right="638" w:bottom="360" w:left="900" w:header="709" w:footer="709" w:gutter="0"/>
          <w:cols w:space="708"/>
        </w:sectPr>
      </w:pPr>
      <w:bookmarkStart w:id="2" w:name="_GoBack"/>
      <w:bookmarkEnd w:id="2"/>
      <w:r>
        <w:rPr>
          <w:noProof/>
          <w:sz w:val="20"/>
          <w:szCs w:val="20"/>
        </w:rPr>
        <w:drawing>
          <wp:inline distT="0" distB="0" distL="0" distR="0">
            <wp:extent cx="8667750" cy="5607050"/>
            <wp:effectExtent l="0" t="0" r="0" b="0"/>
            <wp:docPr id="1" name="Obraz 2" descr="służebność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łużebność 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6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ED" w:rsidRDefault="003E44ED" w:rsidP="00880871"/>
    <w:p w:rsidR="003E44ED" w:rsidRPr="00880871" w:rsidRDefault="003E44ED" w:rsidP="00880871">
      <w:pPr>
        <w:jc w:val="center"/>
      </w:pPr>
    </w:p>
    <w:sectPr w:rsidR="003E44ED" w:rsidRPr="00880871" w:rsidSect="00694D37">
      <w:pgSz w:w="11906" w:h="16838"/>
      <w:pgMar w:top="899" w:right="1418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ED" w:rsidRDefault="003E44ED">
      <w:r>
        <w:separator/>
      </w:r>
    </w:p>
  </w:endnote>
  <w:endnote w:type="continuationSeparator" w:id="0">
    <w:p w:rsidR="003E44ED" w:rsidRDefault="003E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ED" w:rsidRDefault="003E44ED">
      <w:r>
        <w:separator/>
      </w:r>
    </w:p>
  </w:footnote>
  <w:footnote w:type="continuationSeparator" w:id="0">
    <w:p w:rsidR="003E44ED" w:rsidRDefault="003E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856"/>
    <w:multiLevelType w:val="hybridMultilevel"/>
    <w:tmpl w:val="B9CA31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CB2666"/>
    <w:multiLevelType w:val="hybridMultilevel"/>
    <w:tmpl w:val="F776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CF4F8D"/>
    <w:multiLevelType w:val="hybridMultilevel"/>
    <w:tmpl w:val="32E6121A"/>
    <w:lvl w:ilvl="0" w:tplc="AAAC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E85E0C"/>
    <w:multiLevelType w:val="hybridMultilevel"/>
    <w:tmpl w:val="47C48124"/>
    <w:lvl w:ilvl="0" w:tplc="AAAC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225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0E0B47"/>
    <w:multiLevelType w:val="hybridMultilevel"/>
    <w:tmpl w:val="B45CA452"/>
    <w:lvl w:ilvl="0" w:tplc="AAAC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0B"/>
    <w:rsid w:val="000024CC"/>
    <w:rsid w:val="00010631"/>
    <w:rsid w:val="000133BB"/>
    <w:rsid w:val="00023A8E"/>
    <w:rsid w:val="000254A9"/>
    <w:rsid w:val="00041734"/>
    <w:rsid w:val="00063132"/>
    <w:rsid w:val="00063448"/>
    <w:rsid w:val="000744CD"/>
    <w:rsid w:val="00077D03"/>
    <w:rsid w:val="00090E9A"/>
    <w:rsid w:val="000943B1"/>
    <w:rsid w:val="000966CF"/>
    <w:rsid w:val="000A2520"/>
    <w:rsid w:val="000A27F8"/>
    <w:rsid w:val="000A4C3A"/>
    <w:rsid w:val="000D6826"/>
    <w:rsid w:val="000F2D4A"/>
    <w:rsid w:val="001027F7"/>
    <w:rsid w:val="00102EC5"/>
    <w:rsid w:val="00104473"/>
    <w:rsid w:val="00104BED"/>
    <w:rsid w:val="00112907"/>
    <w:rsid w:val="00125502"/>
    <w:rsid w:val="00126021"/>
    <w:rsid w:val="00127DE7"/>
    <w:rsid w:val="00131894"/>
    <w:rsid w:val="00132393"/>
    <w:rsid w:val="00132DAC"/>
    <w:rsid w:val="00161178"/>
    <w:rsid w:val="00164694"/>
    <w:rsid w:val="00167EE7"/>
    <w:rsid w:val="0017052E"/>
    <w:rsid w:val="0017404C"/>
    <w:rsid w:val="00190EBA"/>
    <w:rsid w:val="001A66EF"/>
    <w:rsid w:val="001B00C0"/>
    <w:rsid w:val="001B7B53"/>
    <w:rsid w:val="001C5611"/>
    <w:rsid w:val="001D31B7"/>
    <w:rsid w:val="001D5AA6"/>
    <w:rsid w:val="001D5FEB"/>
    <w:rsid w:val="001E09E1"/>
    <w:rsid w:val="001E0D0B"/>
    <w:rsid w:val="001E6A8D"/>
    <w:rsid w:val="001F5515"/>
    <w:rsid w:val="00200BE6"/>
    <w:rsid w:val="00203FB8"/>
    <w:rsid w:val="00207700"/>
    <w:rsid w:val="00210DA2"/>
    <w:rsid w:val="00211182"/>
    <w:rsid w:val="00225CE7"/>
    <w:rsid w:val="002343C2"/>
    <w:rsid w:val="00235D8A"/>
    <w:rsid w:val="00242028"/>
    <w:rsid w:val="00243723"/>
    <w:rsid w:val="00252C03"/>
    <w:rsid w:val="00253366"/>
    <w:rsid w:val="00255351"/>
    <w:rsid w:val="0026018F"/>
    <w:rsid w:val="00261634"/>
    <w:rsid w:val="0026364F"/>
    <w:rsid w:val="00264FA6"/>
    <w:rsid w:val="002750CF"/>
    <w:rsid w:val="002821D4"/>
    <w:rsid w:val="002949E2"/>
    <w:rsid w:val="00294FD8"/>
    <w:rsid w:val="0029637D"/>
    <w:rsid w:val="002A03BE"/>
    <w:rsid w:val="002A0FAC"/>
    <w:rsid w:val="002B271F"/>
    <w:rsid w:val="002B28A6"/>
    <w:rsid w:val="002B2C0E"/>
    <w:rsid w:val="002B31D1"/>
    <w:rsid w:val="002D04CF"/>
    <w:rsid w:val="002D2D32"/>
    <w:rsid w:val="002E0565"/>
    <w:rsid w:val="002E2578"/>
    <w:rsid w:val="002E50F1"/>
    <w:rsid w:val="002F1C1F"/>
    <w:rsid w:val="00310358"/>
    <w:rsid w:val="0032241A"/>
    <w:rsid w:val="00332FB9"/>
    <w:rsid w:val="003412D4"/>
    <w:rsid w:val="00344885"/>
    <w:rsid w:val="0034649C"/>
    <w:rsid w:val="0034687A"/>
    <w:rsid w:val="00347791"/>
    <w:rsid w:val="0036291B"/>
    <w:rsid w:val="003636F9"/>
    <w:rsid w:val="0036484B"/>
    <w:rsid w:val="00374B53"/>
    <w:rsid w:val="0037581B"/>
    <w:rsid w:val="003772C0"/>
    <w:rsid w:val="00380DE5"/>
    <w:rsid w:val="00382504"/>
    <w:rsid w:val="0038319C"/>
    <w:rsid w:val="003925D8"/>
    <w:rsid w:val="00393897"/>
    <w:rsid w:val="00395BEF"/>
    <w:rsid w:val="003B1B95"/>
    <w:rsid w:val="003C3E12"/>
    <w:rsid w:val="003E1E98"/>
    <w:rsid w:val="003E44ED"/>
    <w:rsid w:val="003F433F"/>
    <w:rsid w:val="004006F9"/>
    <w:rsid w:val="0042144B"/>
    <w:rsid w:val="00424E93"/>
    <w:rsid w:val="00424ECB"/>
    <w:rsid w:val="00431C0E"/>
    <w:rsid w:val="00446372"/>
    <w:rsid w:val="0045266C"/>
    <w:rsid w:val="004600F9"/>
    <w:rsid w:val="00460350"/>
    <w:rsid w:val="00475A1B"/>
    <w:rsid w:val="00475C60"/>
    <w:rsid w:val="004803C0"/>
    <w:rsid w:val="00483A45"/>
    <w:rsid w:val="00492987"/>
    <w:rsid w:val="00492CA4"/>
    <w:rsid w:val="004A06A5"/>
    <w:rsid w:val="004A1E79"/>
    <w:rsid w:val="004B7A5A"/>
    <w:rsid w:val="004C16B9"/>
    <w:rsid w:val="004C2A2B"/>
    <w:rsid w:val="004C3726"/>
    <w:rsid w:val="004D6871"/>
    <w:rsid w:val="004E3C9C"/>
    <w:rsid w:val="004E5D86"/>
    <w:rsid w:val="004E7ACD"/>
    <w:rsid w:val="004F6622"/>
    <w:rsid w:val="004F7636"/>
    <w:rsid w:val="00503A01"/>
    <w:rsid w:val="005041A1"/>
    <w:rsid w:val="00505354"/>
    <w:rsid w:val="00505E88"/>
    <w:rsid w:val="00505F26"/>
    <w:rsid w:val="005063C4"/>
    <w:rsid w:val="00510DE8"/>
    <w:rsid w:val="00525D20"/>
    <w:rsid w:val="00536AE8"/>
    <w:rsid w:val="00544AD1"/>
    <w:rsid w:val="00544EBC"/>
    <w:rsid w:val="00544F5F"/>
    <w:rsid w:val="00553CFA"/>
    <w:rsid w:val="00572A3F"/>
    <w:rsid w:val="00574F0C"/>
    <w:rsid w:val="00580A82"/>
    <w:rsid w:val="00582AB2"/>
    <w:rsid w:val="0059037B"/>
    <w:rsid w:val="005A600C"/>
    <w:rsid w:val="005A69ED"/>
    <w:rsid w:val="005B4CC5"/>
    <w:rsid w:val="005B566A"/>
    <w:rsid w:val="005C1633"/>
    <w:rsid w:val="005C25E7"/>
    <w:rsid w:val="005D04A6"/>
    <w:rsid w:val="005D1033"/>
    <w:rsid w:val="005E36C8"/>
    <w:rsid w:val="005E5FF3"/>
    <w:rsid w:val="005E7717"/>
    <w:rsid w:val="005F468F"/>
    <w:rsid w:val="005F47D8"/>
    <w:rsid w:val="005F545C"/>
    <w:rsid w:val="00602143"/>
    <w:rsid w:val="00606788"/>
    <w:rsid w:val="00606B62"/>
    <w:rsid w:val="00606B6F"/>
    <w:rsid w:val="00612C46"/>
    <w:rsid w:val="00625097"/>
    <w:rsid w:val="006252EB"/>
    <w:rsid w:val="006408CF"/>
    <w:rsid w:val="0064109B"/>
    <w:rsid w:val="0065006A"/>
    <w:rsid w:val="00661B1A"/>
    <w:rsid w:val="00676269"/>
    <w:rsid w:val="006802BD"/>
    <w:rsid w:val="0068183D"/>
    <w:rsid w:val="00692D32"/>
    <w:rsid w:val="00694D37"/>
    <w:rsid w:val="006A16C3"/>
    <w:rsid w:val="006A6F2F"/>
    <w:rsid w:val="006B0488"/>
    <w:rsid w:val="006B17A6"/>
    <w:rsid w:val="006B3893"/>
    <w:rsid w:val="006C0245"/>
    <w:rsid w:val="006C4624"/>
    <w:rsid w:val="006C64F3"/>
    <w:rsid w:val="006D2169"/>
    <w:rsid w:val="006D3AEB"/>
    <w:rsid w:val="006D600C"/>
    <w:rsid w:val="006E00B8"/>
    <w:rsid w:val="006E2377"/>
    <w:rsid w:val="006E252C"/>
    <w:rsid w:val="006F1F1E"/>
    <w:rsid w:val="007012E5"/>
    <w:rsid w:val="007051BC"/>
    <w:rsid w:val="007205EF"/>
    <w:rsid w:val="00721F71"/>
    <w:rsid w:val="00724772"/>
    <w:rsid w:val="007303EC"/>
    <w:rsid w:val="00732397"/>
    <w:rsid w:val="00742B2E"/>
    <w:rsid w:val="00743060"/>
    <w:rsid w:val="0074574A"/>
    <w:rsid w:val="00753E0D"/>
    <w:rsid w:val="007679DA"/>
    <w:rsid w:val="00772DEC"/>
    <w:rsid w:val="007735F9"/>
    <w:rsid w:val="00776E9B"/>
    <w:rsid w:val="00777783"/>
    <w:rsid w:val="00780F82"/>
    <w:rsid w:val="007822D1"/>
    <w:rsid w:val="00787BAD"/>
    <w:rsid w:val="007933BA"/>
    <w:rsid w:val="00797EA8"/>
    <w:rsid w:val="007A03DA"/>
    <w:rsid w:val="007A18C7"/>
    <w:rsid w:val="007A4CC9"/>
    <w:rsid w:val="007B2E1A"/>
    <w:rsid w:val="007E43C0"/>
    <w:rsid w:val="007F7033"/>
    <w:rsid w:val="00804468"/>
    <w:rsid w:val="0080592C"/>
    <w:rsid w:val="00805AFB"/>
    <w:rsid w:val="00815C08"/>
    <w:rsid w:val="00821057"/>
    <w:rsid w:val="00822766"/>
    <w:rsid w:val="00824950"/>
    <w:rsid w:val="00827791"/>
    <w:rsid w:val="00837830"/>
    <w:rsid w:val="008414DE"/>
    <w:rsid w:val="00842987"/>
    <w:rsid w:val="00871251"/>
    <w:rsid w:val="008733D8"/>
    <w:rsid w:val="00875614"/>
    <w:rsid w:val="008759C1"/>
    <w:rsid w:val="00875E8E"/>
    <w:rsid w:val="00880871"/>
    <w:rsid w:val="00890E08"/>
    <w:rsid w:val="00893A6C"/>
    <w:rsid w:val="00893CC2"/>
    <w:rsid w:val="008A370E"/>
    <w:rsid w:val="008A6A46"/>
    <w:rsid w:val="008A76F8"/>
    <w:rsid w:val="008B2162"/>
    <w:rsid w:val="008C613C"/>
    <w:rsid w:val="008E06F1"/>
    <w:rsid w:val="008E0FC9"/>
    <w:rsid w:val="008E5D28"/>
    <w:rsid w:val="008E6F1B"/>
    <w:rsid w:val="008F14FA"/>
    <w:rsid w:val="0090656D"/>
    <w:rsid w:val="00916BC1"/>
    <w:rsid w:val="009239C6"/>
    <w:rsid w:val="009256F2"/>
    <w:rsid w:val="00930173"/>
    <w:rsid w:val="00934BFE"/>
    <w:rsid w:val="00946CD8"/>
    <w:rsid w:val="009553E0"/>
    <w:rsid w:val="009601EC"/>
    <w:rsid w:val="00960C31"/>
    <w:rsid w:val="00960CA0"/>
    <w:rsid w:val="0096305F"/>
    <w:rsid w:val="00974A6B"/>
    <w:rsid w:val="009762C3"/>
    <w:rsid w:val="00980ACD"/>
    <w:rsid w:val="00982053"/>
    <w:rsid w:val="009823F2"/>
    <w:rsid w:val="009844E5"/>
    <w:rsid w:val="00986789"/>
    <w:rsid w:val="00994AF4"/>
    <w:rsid w:val="009A1995"/>
    <w:rsid w:val="009A3C10"/>
    <w:rsid w:val="009A5F9E"/>
    <w:rsid w:val="009C0309"/>
    <w:rsid w:val="009C7C7B"/>
    <w:rsid w:val="009D63F2"/>
    <w:rsid w:val="009E31D6"/>
    <w:rsid w:val="00A0764D"/>
    <w:rsid w:val="00A07BB3"/>
    <w:rsid w:val="00A104E7"/>
    <w:rsid w:val="00A1617B"/>
    <w:rsid w:val="00A2448F"/>
    <w:rsid w:val="00A251AD"/>
    <w:rsid w:val="00A435F3"/>
    <w:rsid w:val="00A55491"/>
    <w:rsid w:val="00A5560E"/>
    <w:rsid w:val="00A604C9"/>
    <w:rsid w:val="00A70790"/>
    <w:rsid w:val="00A7520D"/>
    <w:rsid w:val="00A8152C"/>
    <w:rsid w:val="00A9219D"/>
    <w:rsid w:val="00A9362F"/>
    <w:rsid w:val="00A93911"/>
    <w:rsid w:val="00AA2BBC"/>
    <w:rsid w:val="00AA65C0"/>
    <w:rsid w:val="00AB177A"/>
    <w:rsid w:val="00AB47EE"/>
    <w:rsid w:val="00AB6A82"/>
    <w:rsid w:val="00AC4880"/>
    <w:rsid w:val="00AC52DF"/>
    <w:rsid w:val="00AC7B23"/>
    <w:rsid w:val="00AD6405"/>
    <w:rsid w:val="00AD7D41"/>
    <w:rsid w:val="00AE44F9"/>
    <w:rsid w:val="00AF105B"/>
    <w:rsid w:val="00AF28C5"/>
    <w:rsid w:val="00AF2A05"/>
    <w:rsid w:val="00AF53F1"/>
    <w:rsid w:val="00AF6A81"/>
    <w:rsid w:val="00B13F08"/>
    <w:rsid w:val="00B145CC"/>
    <w:rsid w:val="00B20889"/>
    <w:rsid w:val="00B30E9D"/>
    <w:rsid w:val="00B37A3B"/>
    <w:rsid w:val="00B37E18"/>
    <w:rsid w:val="00B40733"/>
    <w:rsid w:val="00B500C4"/>
    <w:rsid w:val="00B54819"/>
    <w:rsid w:val="00B54ADE"/>
    <w:rsid w:val="00B55723"/>
    <w:rsid w:val="00B61B3A"/>
    <w:rsid w:val="00B63ACB"/>
    <w:rsid w:val="00B67EB1"/>
    <w:rsid w:val="00B77497"/>
    <w:rsid w:val="00B80A76"/>
    <w:rsid w:val="00B81DDE"/>
    <w:rsid w:val="00B860DA"/>
    <w:rsid w:val="00B879B2"/>
    <w:rsid w:val="00B91C24"/>
    <w:rsid w:val="00BA2521"/>
    <w:rsid w:val="00BA2F07"/>
    <w:rsid w:val="00BA6EFB"/>
    <w:rsid w:val="00BB776A"/>
    <w:rsid w:val="00BC0252"/>
    <w:rsid w:val="00BC58A1"/>
    <w:rsid w:val="00BC76A6"/>
    <w:rsid w:val="00BD4FE3"/>
    <w:rsid w:val="00BD72F7"/>
    <w:rsid w:val="00BF582A"/>
    <w:rsid w:val="00C02DEE"/>
    <w:rsid w:val="00C0533D"/>
    <w:rsid w:val="00C1041B"/>
    <w:rsid w:val="00C107A8"/>
    <w:rsid w:val="00C202F7"/>
    <w:rsid w:val="00C23A54"/>
    <w:rsid w:val="00C23AE4"/>
    <w:rsid w:val="00C23CE1"/>
    <w:rsid w:val="00C24522"/>
    <w:rsid w:val="00C278E0"/>
    <w:rsid w:val="00C320DD"/>
    <w:rsid w:val="00C35765"/>
    <w:rsid w:val="00C35C18"/>
    <w:rsid w:val="00C4590C"/>
    <w:rsid w:val="00C5073B"/>
    <w:rsid w:val="00C57F91"/>
    <w:rsid w:val="00C61F93"/>
    <w:rsid w:val="00C65757"/>
    <w:rsid w:val="00C73073"/>
    <w:rsid w:val="00C75811"/>
    <w:rsid w:val="00C80D20"/>
    <w:rsid w:val="00C81C16"/>
    <w:rsid w:val="00C85199"/>
    <w:rsid w:val="00C857A8"/>
    <w:rsid w:val="00C91916"/>
    <w:rsid w:val="00CB1006"/>
    <w:rsid w:val="00CD0D4A"/>
    <w:rsid w:val="00CD1DE0"/>
    <w:rsid w:val="00CD23DC"/>
    <w:rsid w:val="00CF1050"/>
    <w:rsid w:val="00CF57EC"/>
    <w:rsid w:val="00CF6DEE"/>
    <w:rsid w:val="00CF729D"/>
    <w:rsid w:val="00D06CAB"/>
    <w:rsid w:val="00D13494"/>
    <w:rsid w:val="00D15A41"/>
    <w:rsid w:val="00D20470"/>
    <w:rsid w:val="00D3088E"/>
    <w:rsid w:val="00D32709"/>
    <w:rsid w:val="00D337BC"/>
    <w:rsid w:val="00D33891"/>
    <w:rsid w:val="00D42BB7"/>
    <w:rsid w:val="00D5171A"/>
    <w:rsid w:val="00D54ADD"/>
    <w:rsid w:val="00D5698A"/>
    <w:rsid w:val="00D6335F"/>
    <w:rsid w:val="00D71258"/>
    <w:rsid w:val="00D72470"/>
    <w:rsid w:val="00D7334E"/>
    <w:rsid w:val="00D8198C"/>
    <w:rsid w:val="00D82C84"/>
    <w:rsid w:val="00DA19C5"/>
    <w:rsid w:val="00DA5E4F"/>
    <w:rsid w:val="00DA714B"/>
    <w:rsid w:val="00DB02A2"/>
    <w:rsid w:val="00DB0523"/>
    <w:rsid w:val="00DB191D"/>
    <w:rsid w:val="00DB455E"/>
    <w:rsid w:val="00DC07A3"/>
    <w:rsid w:val="00DC58F4"/>
    <w:rsid w:val="00DC5C06"/>
    <w:rsid w:val="00DE4B7A"/>
    <w:rsid w:val="00DE4C6F"/>
    <w:rsid w:val="00DE74BA"/>
    <w:rsid w:val="00E00F38"/>
    <w:rsid w:val="00E3160E"/>
    <w:rsid w:val="00E31F80"/>
    <w:rsid w:val="00E33DCB"/>
    <w:rsid w:val="00E3591F"/>
    <w:rsid w:val="00E36D39"/>
    <w:rsid w:val="00E37C57"/>
    <w:rsid w:val="00E53741"/>
    <w:rsid w:val="00E57316"/>
    <w:rsid w:val="00E63AEE"/>
    <w:rsid w:val="00E724FE"/>
    <w:rsid w:val="00E81B27"/>
    <w:rsid w:val="00E82D2E"/>
    <w:rsid w:val="00E8453D"/>
    <w:rsid w:val="00E86F3C"/>
    <w:rsid w:val="00E92F1B"/>
    <w:rsid w:val="00E975A4"/>
    <w:rsid w:val="00EA2C4A"/>
    <w:rsid w:val="00EB0BC8"/>
    <w:rsid w:val="00EB392D"/>
    <w:rsid w:val="00EC456E"/>
    <w:rsid w:val="00EC4A00"/>
    <w:rsid w:val="00ED6893"/>
    <w:rsid w:val="00ED6C49"/>
    <w:rsid w:val="00EE78CF"/>
    <w:rsid w:val="00EF15DC"/>
    <w:rsid w:val="00F05FF4"/>
    <w:rsid w:val="00F06E5D"/>
    <w:rsid w:val="00F144EC"/>
    <w:rsid w:val="00F173F0"/>
    <w:rsid w:val="00F17439"/>
    <w:rsid w:val="00F2143F"/>
    <w:rsid w:val="00F230B8"/>
    <w:rsid w:val="00F34316"/>
    <w:rsid w:val="00F34EE3"/>
    <w:rsid w:val="00F37086"/>
    <w:rsid w:val="00F408F3"/>
    <w:rsid w:val="00F413DE"/>
    <w:rsid w:val="00F42C11"/>
    <w:rsid w:val="00F51382"/>
    <w:rsid w:val="00F53A21"/>
    <w:rsid w:val="00F6176F"/>
    <w:rsid w:val="00F61E4C"/>
    <w:rsid w:val="00F728F5"/>
    <w:rsid w:val="00F84DFA"/>
    <w:rsid w:val="00FA04D4"/>
    <w:rsid w:val="00FA0DA5"/>
    <w:rsid w:val="00FA520F"/>
    <w:rsid w:val="00FA6DEF"/>
    <w:rsid w:val="00FA6FA9"/>
    <w:rsid w:val="00FA7C1C"/>
    <w:rsid w:val="00FB5662"/>
    <w:rsid w:val="00FC0A96"/>
    <w:rsid w:val="00FC39DB"/>
    <w:rsid w:val="00FD5DB7"/>
    <w:rsid w:val="00FE31D9"/>
    <w:rsid w:val="00FE54C6"/>
    <w:rsid w:val="00FE57D6"/>
    <w:rsid w:val="00FF2D56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F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D0B"/>
    <w:pPr>
      <w:keepNext/>
      <w:spacing w:line="360" w:lineRule="auto"/>
      <w:ind w:left="284" w:right="566" w:hanging="284"/>
      <w:jc w:val="both"/>
      <w:outlineLvl w:val="2"/>
    </w:pPr>
    <w:rPr>
      <w:rFonts w:eastAsia="Arial Unicode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02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1E0D0B"/>
    <w:pPr>
      <w:ind w:right="-568"/>
      <w:jc w:val="both"/>
    </w:pPr>
    <w:rPr>
      <w:color w:val="FFFFFF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102C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1E0D0B"/>
    <w:pPr>
      <w:spacing w:line="360" w:lineRule="auto"/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C102C"/>
    <w:rPr>
      <w:rFonts w:asciiTheme="majorHAnsi" w:eastAsiaTheme="majorEastAsia" w:hAnsiTheme="majorHAnsi" w:cstheme="majorBid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E0D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C102C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1E0D0B"/>
    <w:pPr>
      <w:spacing w:line="360" w:lineRule="auto"/>
      <w:ind w:right="-1" w:firstLine="709"/>
      <w:jc w:val="both"/>
    </w:pPr>
    <w:rPr>
      <w:szCs w:val="20"/>
    </w:rPr>
  </w:style>
  <w:style w:type="character" w:customStyle="1" w:styleId="object">
    <w:name w:val="object"/>
    <w:basedOn w:val="Domylnaczcionkaakapitu"/>
    <w:uiPriority w:val="99"/>
    <w:rsid w:val="00FE54C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E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25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43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F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D0B"/>
    <w:pPr>
      <w:keepNext/>
      <w:spacing w:line="360" w:lineRule="auto"/>
      <w:ind w:left="284" w:right="566" w:hanging="284"/>
      <w:jc w:val="both"/>
      <w:outlineLvl w:val="2"/>
    </w:pPr>
    <w:rPr>
      <w:rFonts w:eastAsia="Arial Unicode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02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1E0D0B"/>
    <w:pPr>
      <w:ind w:right="-568"/>
      <w:jc w:val="both"/>
    </w:pPr>
    <w:rPr>
      <w:color w:val="FFFFFF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102C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1E0D0B"/>
    <w:pPr>
      <w:spacing w:line="360" w:lineRule="auto"/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C102C"/>
    <w:rPr>
      <w:rFonts w:asciiTheme="majorHAnsi" w:eastAsiaTheme="majorEastAsia" w:hAnsiTheme="majorHAnsi" w:cstheme="majorBid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E0D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C102C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1E0D0B"/>
    <w:pPr>
      <w:spacing w:line="360" w:lineRule="auto"/>
      <w:ind w:right="-1" w:firstLine="709"/>
      <w:jc w:val="both"/>
    </w:pPr>
    <w:rPr>
      <w:szCs w:val="20"/>
    </w:rPr>
  </w:style>
  <w:style w:type="character" w:customStyle="1" w:styleId="object">
    <w:name w:val="object"/>
    <w:basedOn w:val="Domylnaczcionkaakapitu"/>
    <w:uiPriority w:val="99"/>
    <w:rsid w:val="00FE54C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E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25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4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6021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/VIII/19</vt:lpstr>
    </vt:vector>
  </TitlesOfParts>
  <Company>Urząd Miasta Łodzi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/VIII/19</dc:title>
  <dc:creator>mzadrozny</dc:creator>
  <cp:lastModifiedBy>Sony</cp:lastModifiedBy>
  <cp:revision>2</cp:revision>
  <cp:lastPrinted>2019-03-01T13:54:00Z</cp:lastPrinted>
  <dcterms:created xsi:type="dcterms:W3CDTF">2020-11-10T09:55:00Z</dcterms:created>
  <dcterms:modified xsi:type="dcterms:W3CDTF">2020-11-10T09:55:00Z</dcterms:modified>
</cp:coreProperties>
</file>