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E" w:rsidRDefault="00DE719E" w:rsidP="00FF26CA">
      <w:pPr>
        <w:pStyle w:val="Nagwek3"/>
        <w:spacing w:line="240" w:lineRule="auto"/>
        <w:ind w:left="0" w:right="0" w:firstLine="0"/>
        <w:jc w:val="center"/>
      </w:pPr>
      <w:r>
        <w:t>ZARZĄDZENIE Nr         /VIII/20</w:t>
      </w:r>
    </w:p>
    <w:p w:rsidR="00DE719E" w:rsidRDefault="00DE719E" w:rsidP="00FF26CA">
      <w:pPr>
        <w:pStyle w:val="Podtytu"/>
        <w:spacing w:line="240" w:lineRule="auto"/>
        <w:rPr>
          <w:szCs w:val="24"/>
        </w:rPr>
      </w:pPr>
      <w:r>
        <w:rPr>
          <w:szCs w:val="24"/>
        </w:rPr>
        <w:t>PREZYDENTA MIASTA ŁODZI</w:t>
      </w:r>
    </w:p>
    <w:p w:rsidR="00DE719E" w:rsidRPr="008A76F8" w:rsidRDefault="00DE719E" w:rsidP="00FF26CA">
      <w:pPr>
        <w:pStyle w:val="Podtytu"/>
        <w:spacing w:line="240" w:lineRule="auto"/>
        <w:rPr>
          <w:szCs w:val="24"/>
        </w:rPr>
      </w:pPr>
      <w:bookmarkStart w:id="0" w:name="_GoBack"/>
      <w:bookmarkEnd w:id="0"/>
      <w:r>
        <w:t>z dnia                                     2020 r.</w:t>
      </w:r>
    </w:p>
    <w:p w:rsidR="00DE719E" w:rsidRDefault="00DE719E" w:rsidP="001E0D0B">
      <w:pPr>
        <w:pStyle w:val="Tekstpodstawowywcity"/>
        <w:ind w:right="566"/>
        <w:jc w:val="center"/>
        <w:rPr>
          <w:b/>
          <w:color w:val="auto"/>
        </w:rPr>
      </w:pPr>
    </w:p>
    <w:p w:rsidR="00DE719E" w:rsidRPr="00753E0D" w:rsidRDefault="00DE719E" w:rsidP="001E0D0B">
      <w:pPr>
        <w:jc w:val="center"/>
        <w:rPr>
          <w:b/>
        </w:rPr>
      </w:pPr>
      <w:r>
        <w:rPr>
          <w:b/>
        </w:rPr>
        <w:t>w sprawie przeznaczenia do sprzedaży, w drodze przetargu, nieruchomości położonych w Łodzi przy ul. Wólczańskiej 233 i Wólczańskiej bez numeru oraz ogłoszenia ich  wykazu.</w:t>
      </w:r>
    </w:p>
    <w:p w:rsidR="00DE719E" w:rsidRDefault="00DE719E" w:rsidP="001E0D0B">
      <w:pPr>
        <w:tabs>
          <w:tab w:val="left" w:pos="-284"/>
        </w:tabs>
        <w:ind w:left="709" w:right="566"/>
        <w:jc w:val="both"/>
      </w:pPr>
    </w:p>
    <w:p w:rsidR="00DE719E" w:rsidRDefault="00DE719E" w:rsidP="001E0D0B">
      <w:pPr>
        <w:tabs>
          <w:tab w:val="left" w:pos="540"/>
        </w:tabs>
        <w:ind w:firstLine="567"/>
        <w:jc w:val="both"/>
      </w:pPr>
      <w:r>
        <w:t>Na podstawie art. 30 ust. 1 i 2 pkt 3 ustawy z dnia 8 marca 1990 r. o samorządzie gminnym (</w:t>
      </w:r>
      <w:r>
        <w:rPr>
          <w:kern w:val="1"/>
          <w:lang w:val="hi-IN" w:bidi="hi-IN"/>
        </w:rPr>
        <w:t>Dz. U. z 20</w:t>
      </w:r>
      <w:r>
        <w:rPr>
          <w:kern w:val="1"/>
          <w:lang w:bidi="hi-IN"/>
        </w:rPr>
        <w:t xml:space="preserve">20 </w:t>
      </w:r>
      <w:r>
        <w:rPr>
          <w:kern w:val="1"/>
        </w:rPr>
        <w:t>r. poz. 713)</w:t>
      </w:r>
      <w:r>
        <w:t xml:space="preserve">, art. 13 ust. 1, art. 35 ust. 1 i 2, art. 37 ust. 1 ustawy </w:t>
      </w:r>
      <w:r>
        <w:br/>
        <w:t>z dnia 21 sierpnia 1997 r. o gospodarce nieruchomościami (</w:t>
      </w:r>
      <w:r>
        <w:rPr>
          <w:kern w:val="1"/>
          <w:lang w:val="hi-IN" w:bidi="hi-IN"/>
        </w:rPr>
        <w:t xml:space="preserve">Dz. U. </w:t>
      </w:r>
      <w:r>
        <w:rPr>
          <w:kern w:val="1"/>
        </w:rPr>
        <w:t>z 2020 r. poz.</w:t>
      </w:r>
      <w:r w:rsidRPr="007B3CC2">
        <w:rPr>
          <w:kern w:val="1"/>
        </w:rPr>
        <w:t xml:space="preserve"> 65, 284</w:t>
      </w:r>
      <w:r>
        <w:rPr>
          <w:kern w:val="1"/>
        </w:rPr>
        <w:t>,</w:t>
      </w:r>
      <w:r w:rsidRPr="007B3CC2">
        <w:rPr>
          <w:kern w:val="1"/>
        </w:rPr>
        <w:t xml:space="preserve"> 471</w:t>
      </w:r>
      <w:r>
        <w:rPr>
          <w:kern w:val="1"/>
        </w:rPr>
        <w:t xml:space="preserve"> i 782</w:t>
      </w:r>
      <w:r w:rsidRPr="007B3CC2">
        <w:t xml:space="preserve">) i uchwały Nr XXV/854/20 Rady Miejskiej w Łodzi z dnia 13 maja 2020 r. </w:t>
      </w:r>
      <w:r w:rsidRPr="001B7B53">
        <w:t>w sprawie wyrażenia zgody na sprzedaż w drodze przetargu nieruchom</w:t>
      </w:r>
      <w:r>
        <w:t xml:space="preserve">ości położonych </w:t>
      </w:r>
      <w:r w:rsidRPr="001B7B53">
        <w:t xml:space="preserve">w Łodzi przy </w:t>
      </w:r>
      <w:r>
        <w:br/>
        <w:t>ul. Wólczańskiej 233 i Wólczańskiej bez numeru</w:t>
      </w:r>
    </w:p>
    <w:p w:rsidR="00DE719E" w:rsidRDefault="00DE719E" w:rsidP="001E0D0B">
      <w:pPr>
        <w:tabs>
          <w:tab w:val="left" w:pos="540"/>
        </w:tabs>
        <w:jc w:val="both"/>
      </w:pPr>
    </w:p>
    <w:p w:rsidR="00DE719E" w:rsidRDefault="00DE719E" w:rsidP="001E0D0B">
      <w:pPr>
        <w:pStyle w:val="Tekstpodstawowy21"/>
        <w:spacing w:line="240" w:lineRule="auto"/>
        <w:ind w:right="0" w:firstLine="0"/>
        <w:jc w:val="center"/>
        <w:rPr>
          <w:b/>
        </w:rPr>
      </w:pPr>
      <w:r>
        <w:rPr>
          <w:b/>
        </w:rPr>
        <w:t>zarządzam, co następuje:</w:t>
      </w:r>
    </w:p>
    <w:p w:rsidR="00DE719E" w:rsidRDefault="00DE719E" w:rsidP="001E0D0B">
      <w:pPr>
        <w:pStyle w:val="Tekstpodstawowy21"/>
        <w:spacing w:line="240" w:lineRule="auto"/>
        <w:ind w:right="0" w:firstLine="0"/>
      </w:pPr>
    </w:p>
    <w:p w:rsidR="00DE719E" w:rsidRPr="00EC4A00" w:rsidRDefault="00DE719E" w:rsidP="001E0D0B">
      <w:pPr>
        <w:tabs>
          <w:tab w:val="left" w:pos="1080"/>
        </w:tabs>
        <w:ind w:firstLine="540"/>
        <w:jc w:val="both"/>
      </w:pPr>
      <w:r>
        <w:t>§ 1. Przeznaczam do sprzedaży, w drodze przetargu, nieruchomości stanowiące własność Miasta Łodzi, położone w Łodzi przy ul. Wólczańskiej 233 i Wólczańskiej bez numeru, opisane w wykazie stanowiącym załącznik do niniejszego zarządzenia.</w:t>
      </w:r>
    </w:p>
    <w:p w:rsidR="00DE719E" w:rsidRDefault="00DE719E" w:rsidP="001E0D0B">
      <w:pPr>
        <w:tabs>
          <w:tab w:val="left" w:pos="1080"/>
        </w:tabs>
        <w:ind w:firstLine="540"/>
        <w:jc w:val="both"/>
      </w:pPr>
    </w:p>
    <w:p w:rsidR="00DE719E" w:rsidRPr="009C0309" w:rsidRDefault="00DE719E" w:rsidP="001E0D0B">
      <w:pPr>
        <w:tabs>
          <w:tab w:val="left" w:pos="1080"/>
        </w:tabs>
        <w:ind w:firstLine="567"/>
        <w:jc w:val="both"/>
      </w:pPr>
      <w:r w:rsidRPr="009C0309">
        <w:t>§ </w:t>
      </w:r>
      <w:r>
        <w:t>2</w:t>
      </w:r>
      <w:r w:rsidRPr="009C0309">
        <w:t>. Wykaz, o którym mowa w § 1, postanawiam podać do publicznej wiadomości poprzez:</w:t>
      </w:r>
    </w:p>
    <w:p w:rsidR="00DE719E" w:rsidRDefault="00DE719E" w:rsidP="001E0D0B">
      <w:pPr>
        <w:ind w:left="284" w:hanging="284"/>
        <w:jc w:val="both"/>
      </w:pPr>
      <w:r>
        <w:t>1) </w:t>
      </w:r>
      <w:r w:rsidRPr="009C0309">
        <w:t>wywieszenie przez okres 21 dni na tablicy ogłoszeń w siedzibie Urzędu Miasta Łodzi</w:t>
      </w:r>
      <w:r>
        <w:t xml:space="preserve"> </w:t>
      </w:r>
      <w:r w:rsidRPr="009C0309">
        <w:t>przy ul. Piotrkowskiej 104 oraz zamieszczenie na stronach internetowych Urzędu Miasta Łodzi;</w:t>
      </w:r>
    </w:p>
    <w:p w:rsidR="00DE719E" w:rsidRDefault="00DE719E" w:rsidP="001E0D0B">
      <w:pPr>
        <w:jc w:val="both"/>
      </w:pPr>
      <w:r>
        <w:t>2) </w:t>
      </w:r>
      <w:r w:rsidRPr="009C0309">
        <w:t>ogłoszenie w prasie lokalnej informacji o zamieszczeniu wykazu.</w:t>
      </w:r>
    </w:p>
    <w:p w:rsidR="00DE719E" w:rsidRDefault="00DE719E" w:rsidP="001E0D0B">
      <w:pPr>
        <w:ind w:left="705"/>
        <w:jc w:val="both"/>
        <w:rPr>
          <w:color w:val="000000"/>
        </w:rPr>
      </w:pPr>
    </w:p>
    <w:p w:rsidR="00DE719E" w:rsidRPr="004600F9" w:rsidRDefault="00DE719E" w:rsidP="001E0D0B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§ 3. Wykonanie zarządzenia powierzam Dyrektorowi Wydziału Zbywania i Nabywania Nieruchomości w </w:t>
      </w:r>
      <w:r w:rsidRPr="005D1033">
        <w:rPr>
          <w:color w:val="000000"/>
        </w:rPr>
        <w:t xml:space="preserve">Departamencie </w:t>
      </w:r>
      <w:r>
        <w:rPr>
          <w:color w:val="000000"/>
        </w:rPr>
        <w:t>Gospodarowania Majątkiem Urzędu Miasta Łodzi.</w:t>
      </w:r>
    </w:p>
    <w:p w:rsidR="00DE719E" w:rsidRDefault="00DE719E" w:rsidP="00C02DEE">
      <w:pPr>
        <w:tabs>
          <w:tab w:val="left" w:pos="1080"/>
        </w:tabs>
        <w:jc w:val="both"/>
      </w:pPr>
    </w:p>
    <w:p w:rsidR="00DE719E" w:rsidRPr="001E0D0B" w:rsidRDefault="00DE719E" w:rsidP="001E0D0B">
      <w:pPr>
        <w:tabs>
          <w:tab w:val="left" w:pos="1080"/>
        </w:tabs>
        <w:ind w:firstLine="567"/>
        <w:jc w:val="both"/>
      </w:pPr>
      <w:r>
        <w:rPr>
          <w:color w:val="000000"/>
        </w:rPr>
        <w:t>§ 4. Zarządzenie wchodzi w życie z dniem wydania.</w:t>
      </w:r>
    </w:p>
    <w:p w:rsidR="00DE719E" w:rsidRDefault="00DE719E" w:rsidP="001E0D0B">
      <w:pPr>
        <w:ind w:left="3540" w:right="611" w:firstLine="708"/>
        <w:rPr>
          <w:color w:val="000000"/>
        </w:rPr>
      </w:pPr>
    </w:p>
    <w:p w:rsidR="00DE719E" w:rsidRDefault="00DE719E" w:rsidP="001E0D0B">
      <w:pPr>
        <w:ind w:left="3540" w:right="611" w:firstLine="708"/>
        <w:jc w:val="center"/>
        <w:rPr>
          <w:color w:val="000000"/>
        </w:rPr>
      </w:pPr>
    </w:p>
    <w:p w:rsidR="00DE719E" w:rsidRDefault="00DE719E" w:rsidP="001E0D0B">
      <w:pPr>
        <w:ind w:left="3540" w:right="611" w:firstLine="708"/>
        <w:jc w:val="center"/>
        <w:rPr>
          <w:color w:val="000000"/>
        </w:rPr>
      </w:pPr>
    </w:p>
    <w:p w:rsidR="00DE719E" w:rsidRPr="00B20889" w:rsidRDefault="00DE719E" w:rsidP="001E0D0B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PREZYDENT MIASTA</w:t>
      </w:r>
    </w:p>
    <w:p w:rsidR="00DE719E" w:rsidRDefault="00DE719E" w:rsidP="001E0D0B">
      <w:pPr>
        <w:ind w:left="4502"/>
        <w:jc w:val="center"/>
        <w:rPr>
          <w:b/>
          <w:color w:val="000000"/>
        </w:rPr>
      </w:pPr>
    </w:p>
    <w:p w:rsidR="00DE719E" w:rsidRDefault="00DE719E" w:rsidP="001E0D0B">
      <w:pPr>
        <w:ind w:left="4502"/>
        <w:rPr>
          <w:b/>
          <w:color w:val="000000"/>
        </w:rPr>
      </w:pPr>
    </w:p>
    <w:p w:rsidR="00DE719E" w:rsidRDefault="00DE719E" w:rsidP="001E0D0B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Hanna ZDANOWSKA</w:t>
      </w:r>
    </w:p>
    <w:p w:rsidR="00DE719E" w:rsidRPr="00D32709" w:rsidRDefault="00DE719E" w:rsidP="00AD6A26">
      <w:pPr>
        <w:jc w:val="both"/>
        <w:sectPr w:rsidR="00DE719E" w:rsidRPr="00D32709" w:rsidSect="00694D37">
          <w:pgSz w:w="11906" w:h="16838"/>
          <w:pgMar w:top="899" w:right="1418" w:bottom="899" w:left="1418" w:header="709" w:footer="709" w:gutter="0"/>
          <w:cols w:space="708"/>
        </w:sectPr>
      </w:pPr>
    </w:p>
    <w:p w:rsidR="00DE719E" w:rsidRPr="004C3726" w:rsidRDefault="00DE719E" w:rsidP="00046491">
      <w:pPr>
        <w:ind w:left="9912" w:firstLine="708"/>
        <w:jc w:val="both"/>
      </w:pPr>
      <w:r w:rsidRPr="004C3726">
        <w:lastRenderedPageBreak/>
        <w:t>Załącznik</w:t>
      </w:r>
    </w:p>
    <w:p w:rsidR="00DE719E" w:rsidRPr="004C3726" w:rsidRDefault="00DE719E" w:rsidP="00046491">
      <w:pPr>
        <w:ind w:left="2965" w:firstLine="7655"/>
        <w:jc w:val="both"/>
      </w:pPr>
      <w:r>
        <w:t>do zarządzenia Nr           /</w:t>
      </w:r>
      <w:r w:rsidRPr="004C3726">
        <w:t>VII</w:t>
      </w:r>
      <w:r>
        <w:t>I</w:t>
      </w:r>
      <w:r w:rsidRPr="004C3726">
        <w:t>/</w:t>
      </w:r>
      <w:r>
        <w:t>20</w:t>
      </w:r>
    </w:p>
    <w:p w:rsidR="00DE719E" w:rsidRPr="004C3726" w:rsidRDefault="00DE719E" w:rsidP="00046491">
      <w:pPr>
        <w:ind w:left="2965" w:firstLine="7655"/>
        <w:jc w:val="both"/>
      </w:pPr>
      <w:r w:rsidRPr="004C3726">
        <w:t>Prezydenta Miasta Łodzi</w:t>
      </w:r>
    </w:p>
    <w:p w:rsidR="00DE719E" w:rsidRDefault="00DE719E" w:rsidP="00046491">
      <w:pPr>
        <w:ind w:left="9912" w:firstLine="708"/>
        <w:jc w:val="both"/>
      </w:pPr>
      <w:r w:rsidRPr="004C3726">
        <w:t xml:space="preserve">z dnia </w:t>
      </w:r>
      <w:r>
        <w:t xml:space="preserve">                               2020</w:t>
      </w:r>
      <w:r w:rsidRPr="004C3726">
        <w:t xml:space="preserve"> r.</w:t>
      </w:r>
    </w:p>
    <w:p w:rsidR="00DE719E" w:rsidRPr="00776E9B" w:rsidRDefault="00DE719E" w:rsidP="001E0D0B">
      <w:pPr>
        <w:jc w:val="both"/>
        <w:rPr>
          <w:sz w:val="22"/>
          <w:szCs w:val="22"/>
        </w:rPr>
      </w:pPr>
    </w:p>
    <w:p w:rsidR="00DE719E" w:rsidRPr="00776E9B" w:rsidRDefault="00DE719E" w:rsidP="00AD6A26">
      <w:pPr>
        <w:jc w:val="center"/>
        <w:rPr>
          <w:b/>
          <w:sz w:val="22"/>
          <w:szCs w:val="22"/>
        </w:rPr>
      </w:pPr>
      <w:r w:rsidRPr="00776E9B">
        <w:rPr>
          <w:b/>
          <w:sz w:val="22"/>
          <w:szCs w:val="22"/>
        </w:rPr>
        <w:t>Wykaz nieruchomości stanowiąc</w:t>
      </w:r>
      <w:r>
        <w:rPr>
          <w:b/>
          <w:sz w:val="22"/>
          <w:szCs w:val="22"/>
        </w:rPr>
        <w:t>ych</w:t>
      </w:r>
      <w:r w:rsidRPr="00776E9B">
        <w:rPr>
          <w:b/>
          <w:sz w:val="22"/>
          <w:szCs w:val="22"/>
        </w:rPr>
        <w:t xml:space="preserve"> własność Miasta Łodzi, przeznaczon</w:t>
      </w:r>
      <w:r>
        <w:rPr>
          <w:b/>
          <w:sz w:val="22"/>
          <w:szCs w:val="22"/>
        </w:rPr>
        <w:t>ych</w:t>
      </w:r>
      <w:r w:rsidRPr="00776E9B">
        <w:rPr>
          <w:b/>
          <w:sz w:val="22"/>
          <w:szCs w:val="22"/>
        </w:rPr>
        <w:t xml:space="preserve"> do sprzedaży w drodze przetargu.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453"/>
        <w:gridCol w:w="1509"/>
        <w:gridCol w:w="3665"/>
        <w:gridCol w:w="4720"/>
        <w:gridCol w:w="2609"/>
      </w:tblGrid>
      <w:tr w:rsidR="00DE719E" w:rsidRPr="00077D03" w:rsidTr="00906822">
        <w:trPr>
          <w:trHeight w:val="890"/>
          <w:jc w:val="center"/>
        </w:trPr>
        <w:tc>
          <w:tcPr>
            <w:tcW w:w="0" w:type="auto"/>
            <w:vAlign w:val="center"/>
          </w:tcPr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53" w:type="dxa"/>
            <w:vAlign w:val="center"/>
          </w:tcPr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509" w:type="dxa"/>
            <w:vAlign w:val="center"/>
          </w:tcPr>
          <w:p w:rsidR="00DE719E" w:rsidRPr="00596237" w:rsidRDefault="00DE719E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vAlign w:val="center"/>
          </w:tcPr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4720" w:type="dxa"/>
            <w:vAlign w:val="center"/>
          </w:tcPr>
          <w:p w:rsidR="00DE719E" w:rsidRPr="00596237" w:rsidRDefault="00DE719E" w:rsidP="00694D3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DE719E" w:rsidRPr="00596237" w:rsidRDefault="00DE719E" w:rsidP="00694D3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ich zagospodarowania</w:t>
            </w:r>
          </w:p>
        </w:tc>
        <w:tc>
          <w:tcPr>
            <w:tcW w:w="2609" w:type="dxa"/>
            <w:vAlign w:val="center"/>
          </w:tcPr>
          <w:p w:rsidR="00DE719E" w:rsidRPr="00596237" w:rsidRDefault="00DE719E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DE719E" w:rsidRPr="00596237" w:rsidRDefault="00DE719E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DE719E" w:rsidRPr="00077D03" w:rsidTr="00AD6A26">
        <w:trPr>
          <w:trHeight w:val="6722"/>
          <w:jc w:val="center"/>
        </w:trPr>
        <w:tc>
          <w:tcPr>
            <w:tcW w:w="0" w:type="auto"/>
          </w:tcPr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817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1.</w:t>
            </w: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BB06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2.</w:t>
            </w: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80365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80365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C3308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DE719E" w:rsidRPr="00596237" w:rsidRDefault="00DE719E" w:rsidP="006817EC">
            <w:pPr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Łódź</w:t>
            </w:r>
          </w:p>
          <w:p w:rsidR="00DE719E" w:rsidRPr="00596237" w:rsidRDefault="00DE719E" w:rsidP="00694D37">
            <w:pPr>
              <w:rPr>
                <w:sz w:val="20"/>
                <w:szCs w:val="20"/>
                <w:lang w:eastAsia="en-US"/>
              </w:rPr>
            </w:pPr>
            <w:bookmarkStart w:id="1" w:name="OLE_LINK1"/>
            <w:bookmarkStart w:id="2" w:name="OLE_LINK2"/>
            <w:r w:rsidRPr="00596237">
              <w:rPr>
                <w:sz w:val="20"/>
                <w:szCs w:val="20"/>
                <w:lang w:eastAsia="en-US"/>
              </w:rPr>
              <w:t>ul. Wólczańska 233</w:t>
            </w:r>
          </w:p>
          <w:p w:rsidR="00DE719E" w:rsidRPr="00596237" w:rsidRDefault="00DE719E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obręb G-2</w:t>
            </w:r>
          </w:p>
          <w:p w:rsidR="00DE719E" w:rsidRPr="00596237" w:rsidRDefault="00DE719E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działka nr 22</w:t>
            </w:r>
          </w:p>
          <w:p w:rsidR="00DE719E" w:rsidRPr="00596237" w:rsidRDefault="00DE719E" w:rsidP="00BB06D8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księga wieczysta</w:t>
            </w:r>
          </w:p>
          <w:p w:rsidR="00DE719E" w:rsidRPr="00596237" w:rsidRDefault="00DE719E" w:rsidP="00BB06D8">
            <w:pPr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LD1M/00099932/6</w:t>
            </w:r>
          </w:p>
          <w:p w:rsidR="00DE719E" w:rsidRPr="00596237" w:rsidRDefault="00DE719E" w:rsidP="00694D37">
            <w:pPr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Łódź</w:t>
            </w:r>
          </w:p>
          <w:p w:rsidR="00DE719E" w:rsidRPr="00596237" w:rsidRDefault="00DE719E" w:rsidP="00AA04E6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ul. Wólczańska bez numeru</w:t>
            </w:r>
          </w:p>
          <w:p w:rsidR="00DE719E" w:rsidRPr="00596237" w:rsidRDefault="00DE719E" w:rsidP="00AA04E6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obręb G-2</w:t>
            </w:r>
          </w:p>
          <w:p w:rsidR="00DE719E" w:rsidRPr="00596237" w:rsidRDefault="00DE719E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działka nr 21/1</w:t>
            </w:r>
          </w:p>
          <w:p w:rsidR="00DE719E" w:rsidRPr="00596237" w:rsidRDefault="00DE719E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księga wieczysta</w:t>
            </w:r>
          </w:p>
          <w:p w:rsidR="00DE719E" w:rsidRPr="00596237" w:rsidRDefault="00DE719E" w:rsidP="00694D37">
            <w:pPr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LD1M/00315720/8</w:t>
            </w:r>
          </w:p>
          <w:p w:rsidR="00DE719E" w:rsidRPr="00596237" w:rsidRDefault="00DE719E" w:rsidP="00694D37">
            <w:pPr>
              <w:rPr>
                <w:sz w:val="20"/>
                <w:szCs w:val="20"/>
              </w:rPr>
            </w:pPr>
          </w:p>
          <w:bookmarkEnd w:id="1"/>
          <w:bookmarkEnd w:id="2"/>
          <w:p w:rsidR="00DE719E" w:rsidRPr="00596237" w:rsidRDefault="00DE719E" w:rsidP="00C3308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E719E" w:rsidRPr="00596237" w:rsidRDefault="00DE719E" w:rsidP="0092779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31 m²"/>
              </w:smartTagPr>
              <w:r w:rsidRPr="00596237">
                <w:rPr>
                  <w:sz w:val="20"/>
                  <w:szCs w:val="20"/>
                  <w:lang w:eastAsia="en-US"/>
                </w:rPr>
                <w:t>931 m²</w:t>
              </w:r>
            </w:smartTag>
          </w:p>
          <w:p w:rsidR="00DE719E" w:rsidRPr="00596237" w:rsidRDefault="00DE719E" w:rsidP="00A95B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31 m²"/>
              </w:smartTagPr>
              <w:r w:rsidRPr="00596237">
                <w:rPr>
                  <w:sz w:val="20"/>
                  <w:szCs w:val="20"/>
                  <w:lang w:eastAsia="en-US"/>
                </w:rPr>
                <w:t>931 m²</w:t>
              </w:r>
            </w:smartTag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A95B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A95B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596237">
              <w:rPr>
                <w:sz w:val="20"/>
                <w:szCs w:val="20"/>
                <w:u w:val="single"/>
                <w:lang w:eastAsia="en-US"/>
              </w:rPr>
              <w:t>Łącznie:</w:t>
            </w:r>
          </w:p>
          <w:p w:rsidR="00DE719E" w:rsidRPr="00596237" w:rsidRDefault="00DE719E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862 m²"/>
              </w:smartTagPr>
              <w:r w:rsidRPr="00596237">
                <w:rPr>
                  <w:sz w:val="20"/>
                  <w:szCs w:val="20"/>
                  <w:lang w:eastAsia="en-US"/>
                </w:rPr>
                <w:t>1862 m²</w:t>
              </w:r>
            </w:smartTag>
          </w:p>
          <w:p w:rsidR="00DE719E" w:rsidRPr="00596237" w:rsidRDefault="00DE719E" w:rsidP="00077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</w:tcPr>
          <w:p w:rsidR="00DE719E" w:rsidRPr="00596237" w:rsidRDefault="00DE719E" w:rsidP="004E5D86">
            <w:pPr>
              <w:ind w:firstLine="371"/>
              <w:jc w:val="center"/>
              <w:rPr>
                <w:sz w:val="20"/>
                <w:szCs w:val="20"/>
              </w:rPr>
            </w:pPr>
          </w:p>
          <w:p w:rsidR="00DE719E" w:rsidRPr="007F6511" w:rsidRDefault="00DE719E" w:rsidP="007F651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96237">
              <w:rPr>
                <w:sz w:val="20"/>
                <w:szCs w:val="20"/>
              </w:rPr>
              <w:t xml:space="preserve">Działka nr 22 zabudowana jest budynkiem mieszkalnym dwukondygnacyjnym, </w:t>
            </w:r>
            <w:r w:rsidRPr="00596237">
              <w:rPr>
                <w:sz w:val="20"/>
                <w:szCs w:val="20"/>
              </w:rPr>
              <w:br/>
              <w:t xml:space="preserve">o powierzchni </w:t>
            </w:r>
            <w:r w:rsidRPr="00924CBD">
              <w:rPr>
                <w:sz w:val="20"/>
                <w:szCs w:val="20"/>
              </w:rPr>
              <w:t xml:space="preserve">zabudowy </w:t>
            </w:r>
            <w:smartTag w:uri="urn:schemas-microsoft-com:office:smarttags" w:element="metricconverter">
              <w:smartTagPr>
                <w:attr w:name="ProductID" w:val="145 m2"/>
              </w:smartTagPr>
              <w:r w:rsidRPr="00924CBD">
                <w:rPr>
                  <w:sz w:val="20"/>
                  <w:szCs w:val="20"/>
                </w:rPr>
                <w:t>145 m</w:t>
              </w:r>
              <w:r w:rsidRPr="00924CBD"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br/>
            </w:r>
            <w:r w:rsidRPr="00924CBD">
              <w:rPr>
                <w:sz w:val="20"/>
                <w:szCs w:val="20"/>
              </w:rPr>
              <w:t xml:space="preserve">i powierzchni użytkowej </w:t>
            </w:r>
            <w:smartTag w:uri="urn:schemas-microsoft-com:office:smarttags" w:element="metricconverter">
              <w:smartTagPr>
                <w:attr w:name="ProductID" w:val="190 m2"/>
              </w:smartTagPr>
              <w:r w:rsidRPr="00924CBD">
                <w:rPr>
                  <w:sz w:val="20"/>
                  <w:szCs w:val="20"/>
                </w:rPr>
                <w:t>190 m</w:t>
              </w:r>
              <w:r w:rsidRPr="00924CBD"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96237">
              <w:rPr>
                <w:sz w:val="20"/>
                <w:szCs w:val="20"/>
              </w:rPr>
              <w:t xml:space="preserve">położonym w zachodniej części działki, który wpisany jest do gminnej ewidencji zabytków miasta Łodzi oraz budynkiem mieszkalnym jednokondygnacyjnym, </w:t>
            </w:r>
            <w:r>
              <w:rPr>
                <w:sz w:val="20"/>
                <w:szCs w:val="20"/>
              </w:rPr>
              <w:br/>
            </w:r>
            <w:r w:rsidRPr="00596237">
              <w:rPr>
                <w:sz w:val="20"/>
                <w:szCs w:val="20"/>
              </w:rPr>
              <w:t xml:space="preserve">o powierzchni </w:t>
            </w:r>
            <w:r w:rsidRPr="00924CBD">
              <w:rPr>
                <w:sz w:val="20"/>
                <w:szCs w:val="20"/>
              </w:rPr>
              <w:t xml:space="preserve">zabudowy </w:t>
            </w:r>
            <w:smartTag w:uri="urn:schemas-microsoft-com:office:smarttags" w:element="metricconverter">
              <w:smartTagPr>
                <w:attr w:name="ProductID" w:val="85 m2"/>
              </w:smartTagPr>
              <w:r w:rsidRPr="00924CBD">
                <w:rPr>
                  <w:sz w:val="20"/>
                  <w:szCs w:val="20"/>
                </w:rPr>
                <w:t>85 m</w:t>
              </w:r>
              <w:r w:rsidRPr="00924CBD"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br/>
            </w:r>
            <w:r w:rsidRPr="00924CBD">
              <w:rPr>
                <w:sz w:val="20"/>
                <w:szCs w:val="20"/>
              </w:rPr>
              <w:t xml:space="preserve">i powierzchni użytkowej </w:t>
            </w:r>
            <w:smartTag w:uri="urn:schemas-microsoft-com:office:smarttags" w:element="metricconverter">
              <w:smartTagPr>
                <w:attr w:name="ProductID" w:val="24 m2"/>
              </w:smartTagPr>
              <w:r w:rsidRPr="00924CBD">
                <w:rPr>
                  <w:sz w:val="20"/>
                  <w:szCs w:val="20"/>
                </w:rPr>
                <w:t>24 m</w:t>
              </w:r>
              <w:r w:rsidRPr="00924CBD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924CBD">
              <w:rPr>
                <w:sz w:val="20"/>
                <w:szCs w:val="20"/>
              </w:rPr>
              <w:t>, położonym</w:t>
            </w:r>
            <w:r w:rsidRPr="00596237">
              <w:rPr>
                <w:sz w:val="20"/>
                <w:szCs w:val="20"/>
              </w:rPr>
              <w:t xml:space="preserve"> w południowej części działki. Budynek oficyny został w zapisach planu miejscowego przypisany do kategorii </w:t>
            </w:r>
            <w:r w:rsidRPr="00596237">
              <w:rPr>
                <w:sz w:val="20"/>
                <w:szCs w:val="20"/>
              </w:rPr>
              <w:br/>
              <w:t>II ochrony.</w:t>
            </w:r>
          </w:p>
          <w:p w:rsidR="00DE719E" w:rsidRDefault="00DE719E" w:rsidP="00866C3A">
            <w:pPr>
              <w:jc w:val="center"/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 xml:space="preserve">Działka nr 22 jest ogrodzona. </w:t>
            </w:r>
          </w:p>
          <w:p w:rsidR="00DE719E" w:rsidRDefault="00DE719E" w:rsidP="00866C3A">
            <w:pPr>
              <w:jc w:val="center"/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Działka nr 21/1 jest niezabudowana</w:t>
            </w:r>
            <w:r w:rsidRPr="00596237">
              <w:rPr>
                <w:sz w:val="20"/>
                <w:szCs w:val="20"/>
              </w:rPr>
              <w:br/>
              <w:t xml:space="preserve"> i nieogrodzona. </w:t>
            </w:r>
          </w:p>
          <w:p w:rsidR="00DE719E" w:rsidRPr="00596237" w:rsidRDefault="00DE719E" w:rsidP="00866C3A">
            <w:pPr>
              <w:jc w:val="center"/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Nieruchomości są</w:t>
            </w:r>
            <w:r>
              <w:rPr>
                <w:sz w:val="20"/>
                <w:szCs w:val="20"/>
              </w:rPr>
              <w:t xml:space="preserve"> zadrzewione.</w:t>
            </w:r>
          </w:p>
          <w:p w:rsidR="00DE719E" w:rsidRPr="00596237" w:rsidRDefault="00DE719E" w:rsidP="00EC3EB0">
            <w:pPr>
              <w:jc w:val="center"/>
              <w:rPr>
                <w:sz w:val="20"/>
                <w:szCs w:val="20"/>
              </w:rPr>
            </w:pPr>
          </w:p>
          <w:p w:rsidR="00DE719E" w:rsidRPr="00596237" w:rsidRDefault="00DE719E" w:rsidP="00AD6A26">
            <w:pPr>
              <w:jc w:val="center"/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Na działkach</w:t>
            </w:r>
            <w:r>
              <w:rPr>
                <w:sz w:val="20"/>
                <w:szCs w:val="20"/>
              </w:rPr>
              <w:t xml:space="preserve"> </w:t>
            </w:r>
            <w:r w:rsidRPr="00596237">
              <w:rPr>
                <w:sz w:val="20"/>
                <w:szCs w:val="20"/>
              </w:rPr>
              <w:t>zlokalizowane są:</w:t>
            </w:r>
          </w:p>
          <w:p w:rsidR="00DE719E" w:rsidRPr="00596237" w:rsidRDefault="00DE719E" w:rsidP="00AD6A26">
            <w:pPr>
              <w:jc w:val="center"/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- linie kablowe nN oraz złącze kablowe nN,</w:t>
            </w:r>
          </w:p>
          <w:p w:rsidR="00DE719E" w:rsidRDefault="00DE719E" w:rsidP="00720F7D">
            <w:pPr>
              <w:jc w:val="center"/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 xml:space="preserve">- przyłącze gazowe niskiego ciśnienia </w:t>
            </w:r>
            <w:r>
              <w:rPr>
                <w:sz w:val="20"/>
                <w:szCs w:val="20"/>
              </w:rPr>
              <w:br/>
            </w:r>
            <w:r w:rsidRPr="00596237">
              <w:rPr>
                <w:sz w:val="20"/>
                <w:szCs w:val="20"/>
              </w:rPr>
              <w:t>DN 63 PE</w:t>
            </w:r>
            <w:r>
              <w:rPr>
                <w:sz w:val="20"/>
                <w:szCs w:val="20"/>
              </w:rPr>
              <w:t>,</w:t>
            </w:r>
          </w:p>
          <w:p w:rsidR="00DE719E" w:rsidRDefault="00DE719E" w:rsidP="00720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przyłącza wodociągowe,</w:t>
            </w:r>
          </w:p>
          <w:p w:rsidR="00DE719E" w:rsidRPr="00596237" w:rsidRDefault="00DE719E" w:rsidP="00720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przyłącza kanalizacyjne,</w:t>
            </w:r>
          </w:p>
          <w:p w:rsidR="00DE719E" w:rsidRPr="00596237" w:rsidRDefault="00DE719E" w:rsidP="00BF6C74">
            <w:pPr>
              <w:jc w:val="center"/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- podziemna infrastruktura telekomunikacyjna.</w:t>
            </w:r>
          </w:p>
        </w:tc>
        <w:tc>
          <w:tcPr>
            <w:tcW w:w="4720" w:type="dxa"/>
          </w:tcPr>
          <w:p w:rsidR="00DE719E" w:rsidRPr="00596237" w:rsidRDefault="00DE719E" w:rsidP="00AD6A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Default="00DE719E" w:rsidP="00AD6A26">
            <w:pPr>
              <w:jc w:val="center"/>
              <w:rPr>
                <w:sz w:val="20"/>
                <w:szCs w:val="20"/>
              </w:rPr>
            </w:pPr>
            <w:r w:rsidRPr="00C84CD6">
              <w:rPr>
                <w:sz w:val="20"/>
                <w:szCs w:val="20"/>
              </w:rPr>
              <w:t xml:space="preserve">Przedmiotowe nieruchomości </w:t>
            </w:r>
            <w:r>
              <w:rPr>
                <w:sz w:val="20"/>
                <w:szCs w:val="20"/>
              </w:rPr>
              <w:t xml:space="preserve">położone są na terenie </w:t>
            </w:r>
            <w:r w:rsidRPr="00C84CD6">
              <w:rPr>
                <w:sz w:val="20"/>
                <w:szCs w:val="20"/>
              </w:rPr>
              <w:t>objęt</w:t>
            </w:r>
            <w:r>
              <w:rPr>
                <w:sz w:val="20"/>
                <w:szCs w:val="20"/>
              </w:rPr>
              <w:t>ym</w:t>
            </w:r>
            <w:r w:rsidRPr="00C84CD6">
              <w:rPr>
                <w:sz w:val="20"/>
                <w:szCs w:val="20"/>
              </w:rPr>
              <w:t xml:space="preserve"> uchwałą Nr XXXVII/972/16 Rady Miejskiej </w:t>
            </w:r>
            <w:r w:rsidRPr="00C84CD6">
              <w:rPr>
                <w:sz w:val="20"/>
                <w:szCs w:val="20"/>
              </w:rPr>
              <w:br/>
              <w:t>w Łodzi z dnia 16 listopada 2016 r. w sprawie uchwalenia miejscowego planu zagospodarowania przestrzennego dla części obszaru mi</w:t>
            </w:r>
            <w:r>
              <w:rPr>
                <w:sz w:val="20"/>
                <w:szCs w:val="20"/>
              </w:rPr>
              <w:t xml:space="preserve">asta Łodzi położonej w rejonie </w:t>
            </w:r>
            <w:r w:rsidRPr="00C84CD6">
              <w:rPr>
                <w:sz w:val="20"/>
                <w:szCs w:val="20"/>
              </w:rPr>
              <w:t>alei Politechniki oraz ulic: Walerego Wróblewskiego, Wólczańskiej i inż. Stefana Skrzywana</w:t>
            </w:r>
          </w:p>
          <w:p w:rsidR="00DE719E" w:rsidRDefault="00DE719E" w:rsidP="00AD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Urz. Woj. Łódzkiego poz. 5337)</w:t>
            </w:r>
            <w:r w:rsidRPr="00C84CD6">
              <w:rPr>
                <w:sz w:val="20"/>
                <w:szCs w:val="20"/>
              </w:rPr>
              <w:t>.</w:t>
            </w:r>
          </w:p>
          <w:p w:rsidR="00DE719E" w:rsidRDefault="00DE719E" w:rsidP="00AD6A26">
            <w:pPr>
              <w:jc w:val="center"/>
              <w:rPr>
                <w:sz w:val="20"/>
                <w:szCs w:val="20"/>
              </w:rPr>
            </w:pPr>
          </w:p>
          <w:p w:rsidR="00DE719E" w:rsidRDefault="00DE719E" w:rsidP="00AD6A26">
            <w:pPr>
              <w:jc w:val="center"/>
              <w:rPr>
                <w:sz w:val="20"/>
                <w:szCs w:val="20"/>
              </w:rPr>
            </w:pPr>
            <w:r w:rsidRPr="00C84CD6">
              <w:rPr>
                <w:sz w:val="20"/>
                <w:szCs w:val="20"/>
              </w:rPr>
              <w:t xml:space="preserve"> Zgodnie z miejscowym planem zagospodarowania przestrzennego przedmiotowe działki znajdują się </w:t>
            </w:r>
            <w:r>
              <w:rPr>
                <w:sz w:val="20"/>
                <w:szCs w:val="20"/>
              </w:rPr>
              <w:br/>
            </w:r>
            <w:r w:rsidRPr="00C84CD6">
              <w:rPr>
                <w:sz w:val="20"/>
                <w:szCs w:val="20"/>
              </w:rPr>
              <w:t>w granicach obszaru oznaczonego symbolem 2.8.MW/U</w:t>
            </w:r>
            <w:r>
              <w:rPr>
                <w:sz w:val="20"/>
                <w:szCs w:val="20"/>
              </w:rPr>
              <w:t xml:space="preserve"> – tereny zabudowy mieszkaniowej wielorodzinnej </w:t>
            </w:r>
            <w:r>
              <w:rPr>
                <w:sz w:val="20"/>
                <w:szCs w:val="20"/>
              </w:rPr>
              <w:br/>
              <w:t>i usługowej.</w:t>
            </w:r>
          </w:p>
          <w:p w:rsidR="00DE719E" w:rsidRDefault="00DE719E" w:rsidP="00AD6A26">
            <w:pPr>
              <w:jc w:val="center"/>
              <w:rPr>
                <w:sz w:val="20"/>
                <w:szCs w:val="20"/>
              </w:rPr>
            </w:pPr>
          </w:p>
          <w:p w:rsidR="00DE719E" w:rsidRPr="0006678D" w:rsidRDefault="00DE719E" w:rsidP="000E30B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 podlegające sprzedaży znajdują</w:t>
            </w:r>
            <w:r w:rsidRPr="0006678D">
              <w:rPr>
                <w:sz w:val="20"/>
                <w:szCs w:val="20"/>
              </w:rPr>
              <w:t xml:space="preserve"> się </w:t>
            </w:r>
            <w:r>
              <w:rPr>
                <w:sz w:val="20"/>
                <w:szCs w:val="20"/>
              </w:rPr>
              <w:br/>
              <w:t xml:space="preserve">w granicach </w:t>
            </w:r>
            <w:r w:rsidRPr="0006678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bszaru zdegradowanego i obszaru </w:t>
            </w:r>
            <w:r w:rsidRPr="0006678D">
              <w:rPr>
                <w:sz w:val="20"/>
                <w:szCs w:val="20"/>
              </w:rPr>
              <w:t xml:space="preserve">rewitalizacji miasta Łodzi określonego uchwałą </w:t>
            </w:r>
            <w:r>
              <w:rPr>
                <w:sz w:val="20"/>
                <w:szCs w:val="20"/>
              </w:rPr>
              <w:br/>
            </w:r>
            <w:r w:rsidRPr="0006678D">
              <w:rPr>
                <w:sz w:val="20"/>
                <w:szCs w:val="20"/>
              </w:rPr>
              <w:t>Nr XXV/589/16 R</w:t>
            </w:r>
            <w:r>
              <w:rPr>
                <w:sz w:val="20"/>
                <w:szCs w:val="20"/>
              </w:rPr>
              <w:t xml:space="preserve">ady Miejskiej w Łodzi z dnia </w:t>
            </w:r>
            <w:r>
              <w:rPr>
                <w:sz w:val="20"/>
                <w:szCs w:val="20"/>
              </w:rPr>
              <w:br/>
              <w:t xml:space="preserve">10 </w:t>
            </w:r>
            <w:r w:rsidRPr="0006678D">
              <w:rPr>
                <w:sz w:val="20"/>
                <w:szCs w:val="20"/>
              </w:rPr>
              <w:t>lutego 2016 r. w sprawie wyz</w:t>
            </w:r>
            <w:r>
              <w:rPr>
                <w:sz w:val="20"/>
                <w:szCs w:val="20"/>
              </w:rPr>
              <w:t xml:space="preserve">naczenia obszaru </w:t>
            </w:r>
            <w:r w:rsidRPr="0006678D">
              <w:rPr>
                <w:sz w:val="20"/>
                <w:szCs w:val="20"/>
              </w:rPr>
              <w:t>zdegradowanego i obszaru rewitalizacji miasta Łodzi (Dz.</w:t>
            </w:r>
            <w:r>
              <w:rPr>
                <w:sz w:val="20"/>
                <w:szCs w:val="20"/>
              </w:rPr>
              <w:t xml:space="preserve"> Urz. Woj. Łódzkiego poz. 1197).</w:t>
            </w:r>
          </w:p>
          <w:p w:rsidR="00DE719E" w:rsidRPr="00C84CD6" w:rsidRDefault="00DE719E" w:rsidP="00AD6A26">
            <w:pPr>
              <w:jc w:val="center"/>
              <w:rPr>
                <w:sz w:val="20"/>
                <w:szCs w:val="20"/>
              </w:rPr>
            </w:pPr>
          </w:p>
          <w:p w:rsidR="00DE719E" w:rsidRPr="00596237" w:rsidRDefault="00DE719E" w:rsidP="00AD6A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257E6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609" w:type="dxa"/>
          </w:tcPr>
          <w:p w:rsidR="00DE719E" w:rsidRPr="00596237" w:rsidRDefault="00DE719E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277039" w:rsidRDefault="00DE719E" w:rsidP="00694D37">
            <w:pPr>
              <w:jc w:val="center"/>
              <w:rPr>
                <w:sz w:val="20"/>
                <w:szCs w:val="20"/>
                <w:lang w:eastAsia="en-US"/>
              </w:rPr>
            </w:pPr>
            <w:r w:rsidRPr="00277039">
              <w:rPr>
                <w:sz w:val="20"/>
                <w:szCs w:val="20"/>
                <w:lang w:eastAsia="en-US"/>
              </w:rPr>
              <w:t>1 500 000 zł</w:t>
            </w:r>
          </w:p>
          <w:p w:rsidR="00DE719E" w:rsidRPr="00596237" w:rsidRDefault="00DE719E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Default="00DE719E" w:rsidP="008D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E719E" w:rsidRPr="00596237" w:rsidRDefault="00DE719E" w:rsidP="008D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Sprzedaż działki nr 22 będzie zwolniona z podatku VAT </w:t>
            </w:r>
            <w:r>
              <w:rPr>
                <w:sz w:val="20"/>
                <w:szCs w:val="20"/>
                <w:lang w:eastAsia="en-US"/>
              </w:rPr>
              <w:br/>
              <w:t xml:space="preserve">na podstawie art. 43 ust. 1 </w:t>
            </w:r>
            <w:r>
              <w:rPr>
                <w:sz w:val="20"/>
                <w:szCs w:val="20"/>
                <w:lang w:eastAsia="en-US"/>
              </w:rPr>
              <w:br/>
              <w:t xml:space="preserve">pkt 10 ustawy z dnia 11 marca 2004 r. o podatku od towarów i usług (Dz. U. z 2020 r. </w:t>
            </w:r>
            <w:r>
              <w:rPr>
                <w:sz w:val="20"/>
                <w:szCs w:val="20"/>
                <w:lang w:eastAsia="en-US"/>
              </w:rPr>
              <w:br/>
              <w:t>poz. 106 i 568), a sprzedaż działki nr 21/1 będzie podlegała opodatkowaniu VAT zgodnie z obowiązującymi przepisami.</w:t>
            </w:r>
            <w:r w:rsidRPr="00596237">
              <w:rPr>
                <w:sz w:val="20"/>
                <w:szCs w:val="20"/>
              </w:rPr>
              <w:t>.</w:t>
            </w:r>
          </w:p>
          <w:p w:rsidR="00DE719E" w:rsidRPr="00596237" w:rsidRDefault="00DE719E" w:rsidP="008D6B45">
            <w:pPr>
              <w:jc w:val="center"/>
              <w:rPr>
                <w:color w:val="99CC00"/>
                <w:sz w:val="20"/>
                <w:szCs w:val="20"/>
                <w:lang w:eastAsia="en-US"/>
              </w:rPr>
            </w:pPr>
          </w:p>
        </w:tc>
      </w:tr>
    </w:tbl>
    <w:p w:rsidR="00DE719E" w:rsidRDefault="00DE719E" w:rsidP="00A4727D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  <w:r w:rsidRPr="00F06E5D">
        <w:rPr>
          <w:sz w:val="20"/>
          <w:szCs w:val="20"/>
        </w:rPr>
        <w:t xml:space="preserve">Wykaz powyższy </w:t>
      </w:r>
      <w:r>
        <w:rPr>
          <w:sz w:val="20"/>
          <w:szCs w:val="20"/>
        </w:rPr>
        <w:t>publikuje się</w:t>
      </w:r>
      <w:r w:rsidRPr="00F06E5D">
        <w:rPr>
          <w:sz w:val="20"/>
          <w:szCs w:val="20"/>
        </w:rPr>
        <w:t xml:space="preserve"> przez okres 21 dni, tj. od dnia </w:t>
      </w:r>
      <w:r>
        <w:rPr>
          <w:sz w:val="20"/>
          <w:szCs w:val="20"/>
        </w:rPr>
        <w:t xml:space="preserve">                                               </w:t>
      </w:r>
      <w:r w:rsidRPr="00F06E5D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F06E5D">
        <w:rPr>
          <w:sz w:val="20"/>
          <w:szCs w:val="20"/>
        </w:rPr>
        <w:t xml:space="preserve"> r. do dnia</w:t>
      </w:r>
      <w:r>
        <w:rPr>
          <w:sz w:val="20"/>
          <w:szCs w:val="20"/>
        </w:rPr>
        <w:t xml:space="preserve">                                                          2020</w:t>
      </w:r>
      <w:r w:rsidRPr="00F06E5D">
        <w:rPr>
          <w:sz w:val="20"/>
          <w:szCs w:val="20"/>
        </w:rPr>
        <w:t xml:space="preserve"> r.</w:t>
      </w:r>
    </w:p>
    <w:p w:rsidR="00DE719E" w:rsidRPr="00AC52DF" w:rsidRDefault="00DE719E" w:rsidP="001E0D0B">
      <w:pPr>
        <w:ind w:right="66"/>
        <w:jc w:val="both"/>
        <w:rPr>
          <w:sz w:val="20"/>
          <w:szCs w:val="20"/>
        </w:rPr>
      </w:pPr>
      <w:r w:rsidRPr="00AC52DF">
        <w:rPr>
          <w:sz w:val="20"/>
          <w:szCs w:val="20"/>
        </w:rPr>
        <w:t>Osoby, którym przysługuje pierwszeństwo w nabyciu nieruchomości, zgod</w:t>
      </w:r>
      <w:r w:rsidRPr="00EC3EB0">
        <w:rPr>
          <w:sz w:val="20"/>
          <w:szCs w:val="20"/>
        </w:rPr>
        <w:t xml:space="preserve">nie z art. </w:t>
      </w:r>
      <w:r w:rsidRPr="00937F68">
        <w:rPr>
          <w:sz w:val="20"/>
          <w:szCs w:val="20"/>
        </w:rPr>
        <w:t xml:space="preserve">34 ust. 1 pkt 1 i 2 </w:t>
      </w:r>
      <w:r w:rsidRPr="00EC3EB0">
        <w:rPr>
          <w:sz w:val="20"/>
          <w:szCs w:val="20"/>
        </w:rPr>
        <w:t>ustawy z dnia 21 sierpnia 1997 r. o gospodarce nieruchomościami (</w:t>
      </w:r>
      <w:r w:rsidRPr="00EC3EB0">
        <w:rPr>
          <w:kern w:val="1"/>
          <w:sz w:val="20"/>
          <w:szCs w:val="20"/>
          <w:lang w:val="hi-IN" w:bidi="hi-IN"/>
        </w:rPr>
        <w:t xml:space="preserve">Dz. U. </w:t>
      </w:r>
      <w:r w:rsidRPr="00EC3EB0">
        <w:rPr>
          <w:kern w:val="1"/>
          <w:sz w:val="20"/>
          <w:szCs w:val="20"/>
        </w:rPr>
        <w:t>z 2020 r. poz. 65</w:t>
      </w:r>
      <w:r>
        <w:rPr>
          <w:kern w:val="1"/>
          <w:sz w:val="20"/>
          <w:szCs w:val="20"/>
        </w:rPr>
        <w:t>, 284, 471 i 782</w:t>
      </w:r>
      <w:r w:rsidRPr="00EC3EB0">
        <w:rPr>
          <w:sz w:val="20"/>
          <w:szCs w:val="20"/>
        </w:rPr>
        <w:t>) mogą złożyć wniosek w tym zakresie do Wydziału Zbywania</w:t>
      </w:r>
      <w:r w:rsidRPr="00AC52DF">
        <w:rPr>
          <w:sz w:val="20"/>
          <w:szCs w:val="20"/>
        </w:rPr>
        <w:t xml:space="preserve"> i Nabywania Nieruchomości w Departamencie Gospodarowania Majątkiem Urzędu Miasta Łodzi, </w:t>
      </w:r>
      <w:r>
        <w:rPr>
          <w:sz w:val="20"/>
          <w:szCs w:val="20"/>
        </w:rPr>
        <w:br/>
      </w:r>
      <w:r w:rsidRPr="00AC52DF">
        <w:rPr>
          <w:sz w:val="20"/>
          <w:szCs w:val="20"/>
        </w:rPr>
        <w:t>w terminie 6 tygodni od dnia wywieszenia niniejszego wykazu. Wniosek należy złożyć w Łódzkim Centrum Kontaktu z Mieszkańcami, ul. Piotrkowska 110 (wejście od strony pasażu Schillera).</w:t>
      </w:r>
    </w:p>
    <w:p w:rsidR="00DE719E" w:rsidRPr="00625097" w:rsidRDefault="00DE719E" w:rsidP="001E0D0B">
      <w:pPr>
        <w:ind w:right="66"/>
        <w:jc w:val="both"/>
        <w:rPr>
          <w:sz w:val="20"/>
          <w:szCs w:val="20"/>
        </w:rPr>
        <w:sectPr w:rsidR="00DE719E" w:rsidRPr="00625097" w:rsidSect="00A4727D">
          <w:pgSz w:w="16838" w:h="11906" w:orient="landscape"/>
          <w:pgMar w:top="539" w:right="638" w:bottom="180" w:left="900" w:header="709" w:footer="709" w:gutter="0"/>
          <w:cols w:space="708"/>
        </w:sectPr>
      </w:pPr>
    </w:p>
    <w:p w:rsidR="00DE719E" w:rsidRPr="0034649C" w:rsidRDefault="00DE719E" w:rsidP="001E0D0B">
      <w:pPr>
        <w:pStyle w:val="Tekstpodstawowy3"/>
        <w:spacing w:after="0"/>
        <w:jc w:val="center"/>
        <w:rPr>
          <w:b/>
          <w:color w:val="000000"/>
          <w:sz w:val="24"/>
          <w:szCs w:val="24"/>
        </w:rPr>
      </w:pPr>
      <w:r w:rsidRPr="0034649C">
        <w:rPr>
          <w:b/>
          <w:color w:val="000000"/>
          <w:sz w:val="24"/>
          <w:szCs w:val="24"/>
        </w:rPr>
        <w:lastRenderedPageBreak/>
        <w:t>Uzasadnienie</w:t>
      </w:r>
    </w:p>
    <w:p w:rsidR="00DE719E" w:rsidRDefault="00DE719E" w:rsidP="001E0D0B">
      <w:pPr>
        <w:pStyle w:val="Tekstpodstawowy3"/>
        <w:spacing w:after="0"/>
        <w:jc w:val="center"/>
        <w:rPr>
          <w:b/>
          <w:color w:val="000000"/>
          <w:sz w:val="24"/>
          <w:szCs w:val="24"/>
        </w:rPr>
      </w:pPr>
    </w:p>
    <w:p w:rsidR="00DE719E" w:rsidRPr="005D1033" w:rsidRDefault="00DE719E" w:rsidP="001E0D0B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DE719E" w:rsidRPr="00521DF0" w:rsidRDefault="00DE719E" w:rsidP="00343A06">
      <w:pPr>
        <w:ind w:firstLine="567"/>
        <w:jc w:val="both"/>
        <w:rPr>
          <w:spacing w:val="-2"/>
        </w:rPr>
      </w:pPr>
      <w:r w:rsidRPr="00521DF0">
        <w:rPr>
          <w:spacing w:val="-2"/>
        </w:rPr>
        <w:t xml:space="preserve">Nieruchomości położone w Łodzi przy ul. </w:t>
      </w:r>
      <w:r>
        <w:rPr>
          <w:spacing w:val="-2"/>
        </w:rPr>
        <w:t>Wólczańskiej 233 i Wólczańskiej bez numeru</w:t>
      </w:r>
      <w:r w:rsidRPr="00521DF0">
        <w:rPr>
          <w:spacing w:val="-2"/>
        </w:rPr>
        <w:t>, oznaczone w obrębie G-</w:t>
      </w:r>
      <w:r>
        <w:rPr>
          <w:spacing w:val="-2"/>
        </w:rPr>
        <w:t>2</w:t>
      </w:r>
      <w:r w:rsidRPr="00521DF0">
        <w:rPr>
          <w:spacing w:val="-2"/>
        </w:rPr>
        <w:t xml:space="preserve"> jako działki nr</w:t>
      </w:r>
      <w:r>
        <w:rPr>
          <w:spacing w:val="-2"/>
        </w:rPr>
        <w:t xml:space="preserve"> 22 i 21/1</w:t>
      </w:r>
      <w:r w:rsidRPr="00521DF0">
        <w:rPr>
          <w:spacing w:val="-2"/>
        </w:rPr>
        <w:t xml:space="preserve"> o łącznej powierzchni </w:t>
      </w:r>
      <w:smartTag w:uri="urn:schemas-microsoft-com:office:smarttags" w:element="metricconverter">
        <w:smartTagPr>
          <w:attr w:name="ProductID" w:val="1862 m2"/>
        </w:smartTagPr>
        <w:r>
          <w:rPr>
            <w:spacing w:val="-2"/>
          </w:rPr>
          <w:t>1862</w:t>
        </w:r>
        <w:r w:rsidRPr="00521DF0">
          <w:rPr>
            <w:spacing w:val="-2"/>
          </w:rPr>
          <w:t xml:space="preserve"> m</w:t>
        </w:r>
        <w:r w:rsidRPr="00521DF0">
          <w:rPr>
            <w:spacing w:val="-2"/>
            <w:vertAlign w:val="superscript"/>
          </w:rPr>
          <w:t>2</w:t>
        </w:r>
      </w:smartTag>
      <w:r w:rsidRPr="00521DF0">
        <w:rPr>
          <w:spacing w:val="-2"/>
        </w:rPr>
        <w:t>, dla których prowadzone są księgi wieczyste nr LD1M/</w:t>
      </w:r>
      <w:r>
        <w:rPr>
          <w:spacing w:val="-2"/>
        </w:rPr>
        <w:t>00099932/6</w:t>
      </w:r>
      <w:r w:rsidRPr="00521DF0">
        <w:rPr>
          <w:spacing w:val="-2"/>
        </w:rPr>
        <w:t xml:space="preserve"> i LD1M/</w:t>
      </w:r>
      <w:r>
        <w:rPr>
          <w:spacing w:val="-2"/>
        </w:rPr>
        <w:t>00315720/8</w:t>
      </w:r>
      <w:r w:rsidRPr="00521DF0">
        <w:rPr>
          <w:spacing w:val="-2"/>
        </w:rPr>
        <w:t>, stanowią własność Miasta Łodzi.</w:t>
      </w:r>
    </w:p>
    <w:p w:rsidR="00DE719E" w:rsidRPr="00521DF0" w:rsidRDefault="00DE719E" w:rsidP="00AD6A26">
      <w:pPr>
        <w:ind w:firstLine="567"/>
        <w:jc w:val="both"/>
      </w:pPr>
      <w:r w:rsidRPr="00521DF0">
        <w:t xml:space="preserve">Rada Miejska w Łodzi uchwałą Nr </w:t>
      </w:r>
      <w:r w:rsidRPr="00AD1C5A">
        <w:t>XXV/854/20 z dnia 13 maja 2020 r.</w:t>
      </w:r>
      <w:r>
        <w:rPr>
          <w:color w:val="FF0000"/>
        </w:rPr>
        <w:t xml:space="preserve"> </w:t>
      </w:r>
      <w:r w:rsidRPr="00521DF0">
        <w:t xml:space="preserve">wyraziła zgodę na sprzedaż w drodze przetargu nieruchomości położonych w Łodzi przy ul. </w:t>
      </w:r>
      <w:r>
        <w:t>Wólczańskiej 233 i Wólczańskiej bez numeru</w:t>
      </w:r>
      <w:r w:rsidRPr="00521DF0">
        <w:t>.</w:t>
      </w:r>
    </w:p>
    <w:p w:rsidR="00DE719E" w:rsidRDefault="00DE719E" w:rsidP="00343A06">
      <w:pPr>
        <w:ind w:firstLine="567"/>
        <w:jc w:val="both"/>
      </w:pPr>
      <w:r>
        <w:t xml:space="preserve">Działka nr 22 zabudowana jest budynkiem mieszkalnym dwukondygnacyjnym, </w:t>
      </w:r>
      <w:r>
        <w:br/>
        <w:t xml:space="preserve">o powierzchni zabudowy </w:t>
      </w:r>
      <w:smartTag w:uri="urn:schemas-microsoft-com:office:smarttags" w:element="metricconverter">
        <w:smartTagPr>
          <w:attr w:name="ProductID" w:val="145 m2"/>
        </w:smartTagPr>
        <w:r>
          <w:t>145 m</w:t>
        </w:r>
        <w:r>
          <w:rPr>
            <w:vertAlign w:val="superscript"/>
          </w:rPr>
          <w:t>2</w:t>
        </w:r>
      </w:smartTag>
      <w:r>
        <w:t xml:space="preserve"> i powierzchni użytkowej </w:t>
      </w:r>
      <w:smartTag w:uri="urn:schemas-microsoft-com:office:smarttags" w:element="metricconverter">
        <w:smartTagPr>
          <w:attr w:name="ProductID" w:val="190 m2"/>
        </w:smartTagPr>
        <w:r>
          <w:t>190 m</w:t>
        </w:r>
        <w:r>
          <w:rPr>
            <w:vertAlign w:val="superscript"/>
          </w:rPr>
          <w:t>2</w:t>
        </w:r>
      </w:smartTag>
      <w:r>
        <w:t xml:space="preserve">, położonym w zachodniej części działki, który wpisany jest do gminnej ewidencji zabytków miasta Łodzi oraz budynkiem mieszkalnym jednokondygnacyjnym, o powierzchni zabudowy </w:t>
      </w:r>
      <w:smartTag w:uri="urn:schemas-microsoft-com:office:smarttags" w:element="metricconverter">
        <w:smartTagPr>
          <w:attr w:name="ProductID" w:val="85 m2"/>
        </w:smartTagPr>
        <w:r>
          <w:t>85 m</w:t>
        </w:r>
        <w:r>
          <w:rPr>
            <w:vertAlign w:val="superscript"/>
          </w:rPr>
          <w:t>2</w:t>
        </w:r>
      </w:smartTag>
      <w:r>
        <w:t xml:space="preserve"> </w:t>
      </w:r>
      <w:r>
        <w:br/>
        <w:t xml:space="preserve">i powierzchni użytkowej </w:t>
      </w:r>
      <w:smartTag w:uri="urn:schemas-microsoft-com:office:smarttags" w:element="metricconverter">
        <w:smartTagPr>
          <w:attr w:name="ProductID" w:val="24 m2"/>
        </w:smartTagPr>
        <w:r>
          <w:t>24 m</w:t>
        </w:r>
        <w:r>
          <w:rPr>
            <w:vertAlign w:val="superscript"/>
          </w:rPr>
          <w:t>2</w:t>
        </w:r>
      </w:smartTag>
      <w:r>
        <w:t>, położonym w południowej części działki. Budynek oficyny został w zapisach planu miejscowego przypisany do kategorii II ochrony. Działka nr 22 jest ogrodzona. Działka nr 21/1 jest niezabudowana i nieogrodzona. Nieruchomości są zadrzewione i porośnięte trawą.</w:t>
      </w:r>
    </w:p>
    <w:p w:rsidR="00DE719E" w:rsidRDefault="00DE719E" w:rsidP="008A476B">
      <w:pPr>
        <w:ind w:firstLine="567"/>
        <w:jc w:val="both"/>
      </w:pPr>
      <w:r>
        <w:t xml:space="preserve">Przedmiotowe nieruchomości objęte są uchwałą Nr XXXVII/972/16 Rady Miejskiej </w:t>
      </w:r>
      <w:r>
        <w:br/>
        <w:t xml:space="preserve">w Łodzi z dnia 16 listopada 2016 r. w sprawie uchwalenia miejscowego planu zagospodarowania przestrzennego dla części obszaru miasta Łodzi położonej w rejonie </w:t>
      </w:r>
      <w:r>
        <w:br/>
        <w:t>alei Politechniki oraz ulic: Walerego Wróblewskiego, Wólczańskiej i inż. Stefana Skrzywana (Dz. Urz. Woj. Łódzkiego poz. 5337). Zgodnie z miejscowym planem zagospodarowania przestrzennego przedmiotowe działki znajdują się w granicach obszaru oznaczonego symbolem 2.8.MW/U, dla których plan przewiduje:</w:t>
      </w:r>
    </w:p>
    <w:p w:rsidR="00DE719E" w:rsidRDefault="00DE719E" w:rsidP="008A476B">
      <w:pPr>
        <w:numPr>
          <w:ilvl w:val="0"/>
          <w:numId w:val="5"/>
        </w:numPr>
        <w:suppressAutoHyphens/>
        <w:jc w:val="both"/>
      </w:pPr>
      <w:r w:rsidRPr="00A06F03">
        <w:t>przeznaczenie podstawowe:</w:t>
      </w:r>
    </w:p>
    <w:p w:rsidR="00DE719E" w:rsidRDefault="00DE719E" w:rsidP="008A476B">
      <w:pPr>
        <w:numPr>
          <w:ilvl w:val="0"/>
          <w:numId w:val="6"/>
        </w:numPr>
        <w:suppressAutoHyphens/>
        <w:jc w:val="both"/>
      </w:pPr>
      <w:r>
        <w:t>tereny zabudowy mieszkaniowej wielorodzinnej;</w:t>
      </w:r>
    </w:p>
    <w:p w:rsidR="00DE719E" w:rsidRDefault="00DE719E" w:rsidP="008A476B">
      <w:pPr>
        <w:numPr>
          <w:ilvl w:val="0"/>
          <w:numId w:val="6"/>
        </w:numPr>
        <w:suppressAutoHyphens/>
        <w:jc w:val="both"/>
      </w:pPr>
      <w:r>
        <w:t xml:space="preserve">tereny zabudowy usługowej </w:t>
      </w:r>
      <w:r w:rsidRPr="008C76C4">
        <w:t>z</w:t>
      </w:r>
      <w:r>
        <w:t xml:space="preserve"> </w:t>
      </w:r>
      <w:r w:rsidRPr="008C76C4">
        <w:t>wyłączeniem</w:t>
      </w:r>
      <w:r>
        <w:t xml:space="preserve"> </w:t>
      </w:r>
      <w:r w:rsidRPr="008C76C4">
        <w:t>usług</w:t>
      </w:r>
      <w:r>
        <w:t xml:space="preserve"> </w:t>
      </w:r>
      <w:r w:rsidRPr="008C76C4">
        <w:t>handlu</w:t>
      </w:r>
      <w:r>
        <w:t xml:space="preserve"> </w:t>
      </w:r>
      <w:r w:rsidRPr="008C76C4">
        <w:t>o</w:t>
      </w:r>
      <w:r>
        <w:t xml:space="preserve"> </w:t>
      </w:r>
      <w:r w:rsidRPr="008C76C4">
        <w:t>powierzchni</w:t>
      </w:r>
      <w:r>
        <w:t xml:space="preserve"> </w:t>
      </w:r>
      <w:r w:rsidRPr="008C76C4">
        <w:t>sprzedaży</w:t>
      </w:r>
      <w:r>
        <w:t xml:space="preserve"> powyże</w:t>
      </w:r>
      <w:r w:rsidRPr="008C76C4">
        <w:t>j</w:t>
      </w:r>
      <w:r>
        <w:t xml:space="preserve"> </w:t>
      </w:r>
      <w:smartTag w:uri="urn:schemas-microsoft-com:office:smarttags" w:element="metricconverter">
        <w:smartTagPr>
          <w:attr w:name="ProductID" w:val="2000 m2"/>
        </w:smartTagPr>
        <w:r w:rsidRPr="008C76C4">
          <w:t>2000</w:t>
        </w:r>
        <w:r>
          <w:t xml:space="preserve"> </w:t>
        </w:r>
        <w:r w:rsidRPr="008C76C4">
          <w:t>m</w:t>
        </w:r>
        <w:r>
          <w:rPr>
            <w:vertAlign w:val="superscript"/>
          </w:rPr>
          <w:t>2</w:t>
        </w:r>
      </w:smartTag>
      <w:r w:rsidRPr="008C76C4">
        <w:t>,</w:t>
      </w:r>
      <w:r>
        <w:t xml:space="preserve"> </w:t>
      </w:r>
      <w:r w:rsidRPr="008C76C4">
        <w:t>usług</w:t>
      </w:r>
      <w:r>
        <w:t xml:space="preserve"> </w:t>
      </w:r>
      <w:r w:rsidRPr="008C76C4">
        <w:t>uciążliwych,</w:t>
      </w:r>
      <w:r>
        <w:t xml:space="preserve"> </w:t>
      </w:r>
      <w:r w:rsidRPr="008C76C4">
        <w:t>stacji</w:t>
      </w:r>
      <w:r>
        <w:t xml:space="preserve"> </w:t>
      </w:r>
      <w:r w:rsidRPr="008C76C4">
        <w:t>paliw</w:t>
      </w:r>
      <w:r>
        <w:t xml:space="preserve"> </w:t>
      </w:r>
      <w:r w:rsidRPr="008C76C4">
        <w:t>oraz</w:t>
      </w:r>
      <w:r>
        <w:t xml:space="preserve"> </w:t>
      </w:r>
      <w:r w:rsidRPr="008C76C4">
        <w:t>warsztatów</w:t>
      </w:r>
      <w:r>
        <w:t xml:space="preserve"> </w:t>
      </w:r>
      <w:r w:rsidRPr="008C76C4">
        <w:t>samochodowych</w:t>
      </w:r>
      <w:r>
        <w:br/>
      </w:r>
      <w:r w:rsidRPr="008C76C4">
        <w:t>i</w:t>
      </w:r>
      <w:r>
        <w:t xml:space="preserve"> </w:t>
      </w:r>
      <w:r w:rsidRPr="008C76C4">
        <w:t>stacji</w:t>
      </w:r>
      <w:r>
        <w:t xml:space="preserve"> </w:t>
      </w:r>
      <w:r w:rsidRPr="008C76C4">
        <w:t>obsługi</w:t>
      </w:r>
      <w:r>
        <w:t xml:space="preserve"> </w:t>
      </w:r>
      <w:r w:rsidRPr="008C76C4">
        <w:t>samochodów</w:t>
      </w:r>
    </w:p>
    <w:p w:rsidR="00DE719E" w:rsidRDefault="00DE719E" w:rsidP="008A476B">
      <w:pPr>
        <w:ind w:left="720"/>
        <w:jc w:val="both"/>
      </w:pPr>
      <w:r>
        <w:t>- wraz z zagospodarowaniem i wyposażeniem w obiekty i urządzenia budowlane, które tworzą z tą zabudową całość funkcjonalno-użytkową</w:t>
      </w:r>
      <w:r w:rsidRPr="008C76C4">
        <w:t>;</w:t>
      </w:r>
    </w:p>
    <w:p w:rsidR="00DE719E" w:rsidRDefault="00DE719E" w:rsidP="008A476B">
      <w:pPr>
        <w:numPr>
          <w:ilvl w:val="0"/>
          <w:numId w:val="5"/>
        </w:numPr>
        <w:suppressAutoHyphens/>
        <w:jc w:val="both"/>
      </w:pPr>
      <w:r w:rsidRPr="00A06F03">
        <w:t xml:space="preserve">przeznaczenie uzupełniające: </w:t>
      </w:r>
    </w:p>
    <w:p w:rsidR="00DE719E" w:rsidRDefault="00DE719E" w:rsidP="008A476B">
      <w:pPr>
        <w:numPr>
          <w:ilvl w:val="0"/>
          <w:numId w:val="7"/>
        </w:numPr>
        <w:suppressAutoHyphens/>
        <w:jc w:val="both"/>
      </w:pPr>
      <w:r>
        <w:t>parkingi kubaturowe podziemne i nadziemne;</w:t>
      </w:r>
    </w:p>
    <w:p w:rsidR="00DE719E" w:rsidRDefault="00DE719E" w:rsidP="008A476B">
      <w:pPr>
        <w:numPr>
          <w:ilvl w:val="0"/>
          <w:numId w:val="7"/>
        </w:numPr>
        <w:suppressAutoHyphens/>
        <w:jc w:val="both"/>
      </w:pPr>
      <w:r>
        <w:t>drogi wewnętrzne;</w:t>
      </w:r>
    </w:p>
    <w:p w:rsidR="00DE719E" w:rsidRDefault="00DE719E" w:rsidP="008A476B">
      <w:pPr>
        <w:numPr>
          <w:ilvl w:val="0"/>
          <w:numId w:val="7"/>
        </w:numPr>
        <w:suppressAutoHyphens/>
        <w:jc w:val="both"/>
      </w:pPr>
      <w:r>
        <w:t>sieci i urządzenia infrastruktury technicznej.</w:t>
      </w:r>
    </w:p>
    <w:p w:rsidR="00DE719E" w:rsidRDefault="00DE719E" w:rsidP="008A476B">
      <w:pPr>
        <w:ind w:firstLine="567"/>
        <w:jc w:val="both"/>
      </w:pPr>
      <w:r w:rsidRPr="00AA65C0">
        <w:t xml:space="preserve">Sprzedaż </w:t>
      </w:r>
      <w:r>
        <w:t>przedmiotowych</w:t>
      </w:r>
      <w:r w:rsidRPr="00AA65C0">
        <w:t xml:space="preserve"> nieruchomości została pozytywnie zaopiniowana m. in. przez </w:t>
      </w:r>
      <w:r>
        <w:t>Miejską Pracownię Urbanistyczną w Łodzi</w:t>
      </w:r>
      <w:r w:rsidRPr="008607FF">
        <w:t>,</w:t>
      </w:r>
      <w:r>
        <w:t xml:space="preserve">  </w:t>
      </w:r>
      <w:r w:rsidRPr="008607FF">
        <w:t>Zarząd Dróg i Transpor</w:t>
      </w:r>
      <w:r>
        <w:t>tu, Zarząd Inwestycji Miejskich, Biuro ds. Rewitalizacji w Departamencie Rewitalizacji i Sportu Urzędu Miasta Łodzi oraz Wojewódzki Urząd Ochrony Zabytków w Łodzi.</w:t>
      </w:r>
    </w:p>
    <w:p w:rsidR="00DE719E" w:rsidRPr="008A476B" w:rsidRDefault="00DE719E" w:rsidP="008A476B">
      <w:pPr>
        <w:ind w:firstLine="567"/>
        <w:jc w:val="both"/>
      </w:pPr>
      <w:r>
        <w:t xml:space="preserve">Zarząd Zieleni Miejskiej pozytywnie zaopiniował możliwość zbycia powyższych nieruchomości, pod warunkiem zachowania 4 drzew rosnących na działce nr 22: 3 robinii akacjowych o obwodach powyżej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 xml:space="preserve"> (zachowanie największej z nich należy uzależnić od jej stanu zdrowotnego) oraz jesionu wyniosłego o obwodzie pnia </w:t>
      </w:r>
      <w:smartTag w:uri="urn:schemas-microsoft-com:office:smarttags" w:element="metricconverter">
        <w:smartTagPr>
          <w:attr w:name="ProductID" w:val="165 cm"/>
        </w:smartTagPr>
        <w:r>
          <w:t>165 cm</w:t>
        </w:r>
      </w:smartTag>
      <w:r>
        <w:t>, ze szczególną ochroną tego ostatniego.</w:t>
      </w:r>
    </w:p>
    <w:p w:rsidR="00DE719E" w:rsidRPr="00AA66F7" w:rsidRDefault="00DE719E" w:rsidP="00567E59">
      <w:pPr>
        <w:ind w:firstLine="567"/>
        <w:jc w:val="both"/>
      </w:pPr>
      <w:r w:rsidRPr="008A685E">
        <w:t>Obsługa komunikacyjna przedmiotowych nieruchomości zgodnie z opinią Zarządu Dróg i Transportu powinna odbywać się z drogi publicznej ul. Wólczańskiej poprzez istniejący zjazd na działkę nr 22 w obrębie G-2.</w:t>
      </w:r>
    </w:p>
    <w:p w:rsidR="00DE719E" w:rsidRPr="001C5611" w:rsidRDefault="00DE719E" w:rsidP="00343A06">
      <w:pPr>
        <w:ind w:firstLine="567"/>
        <w:jc w:val="both"/>
      </w:pPr>
      <w:r>
        <w:t xml:space="preserve">Cena nieruchomości została określona na podstawie operatu szacunkowego, sporządzonego przez rzeczoznawcę majątkowego na </w:t>
      </w:r>
      <w:r w:rsidRPr="00277039">
        <w:t>kwotę 1 500 000 zł.</w:t>
      </w:r>
    </w:p>
    <w:p w:rsidR="00DE719E" w:rsidRPr="00D31EE2" w:rsidRDefault="00DE719E" w:rsidP="00567E59">
      <w:pPr>
        <w:ind w:firstLine="708"/>
        <w:jc w:val="both"/>
      </w:pPr>
      <w:r w:rsidRPr="00D31EE2">
        <w:t>Wobec powyższego Wydział Zbywa</w:t>
      </w:r>
      <w:r>
        <w:t xml:space="preserve">nia i Nabywania Nieruchomości </w:t>
      </w:r>
      <w:r>
        <w:br/>
        <w:t xml:space="preserve">w </w:t>
      </w:r>
      <w:r w:rsidRPr="00D31EE2">
        <w:t xml:space="preserve">Departamencie Gospodarowania Majątkiem Urzędu Miasta Łodzi przedkłada projekt </w:t>
      </w:r>
      <w:r w:rsidRPr="00D31EE2">
        <w:lastRenderedPageBreak/>
        <w:t xml:space="preserve">zarządzenia w sprawie przeznaczenia do sprzedaży, w drodze przetargu, nieruchomości położonych w Łodzi przy ul. </w:t>
      </w:r>
      <w:r>
        <w:t>Wólczańskiej 233 i Wólczańskiej bez numeru</w:t>
      </w:r>
      <w:r w:rsidRPr="00D31EE2">
        <w:t xml:space="preserve"> oraz ogłoszenia ich wykazu.</w:t>
      </w:r>
    </w:p>
    <w:p w:rsidR="00DE719E" w:rsidRPr="00AE3A46" w:rsidRDefault="00DE719E" w:rsidP="00D31EE2">
      <w:pPr>
        <w:jc w:val="both"/>
        <w:sectPr w:rsidR="00DE719E" w:rsidRPr="00AE3A46" w:rsidSect="00694D37">
          <w:pgSz w:w="11906" w:h="16838"/>
          <w:pgMar w:top="899" w:right="1418" w:bottom="1418" w:left="1418" w:header="709" w:footer="709" w:gutter="0"/>
          <w:cols w:space="708"/>
        </w:sectPr>
      </w:pPr>
    </w:p>
    <w:p w:rsidR="00DE719E" w:rsidRDefault="00DE719E" w:rsidP="001E0D0B">
      <w:pPr>
        <w:spacing w:line="360" w:lineRule="auto"/>
        <w:jc w:val="center"/>
        <w:rPr>
          <w:b/>
        </w:rPr>
      </w:pPr>
      <w:r w:rsidRPr="00D33891">
        <w:rPr>
          <w:b/>
        </w:rPr>
        <w:lastRenderedPageBreak/>
        <w:t>Nieruchomoś</w:t>
      </w:r>
      <w:r>
        <w:rPr>
          <w:b/>
        </w:rPr>
        <w:t>ci</w:t>
      </w:r>
      <w:r w:rsidRPr="00D33891">
        <w:rPr>
          <w:b/>
        </w:rPr>
        <w:t xml:space="preserve"> przeznaczon</w:t>
      </w:r>
      <w:r>
        <w:rPr>
          <w:b/>
        </w:rPr>
        <w:t>e</w:t>
      </w:r>
      <w:r w:rsidRPr="00D33891">
        <w:rPr>
          <w:b/>
        </w:rPr>
        <w:t xml:space="preserve"> do zbycia w drodze </w:t>
      </w:r>
      <w:r>
        <w:rPr>
          <w:b/>
        </w:rPr>
        <w:t xml:space="preserve">przetargu </w:t>
      </w:r>
    </w:p>
    <w:p w:rsidR="00DE719E" w:rsidRDefault="00DE719E" w:rsidP="001E0D0B">
      <w:pPr>
        <w:spacing w:line="360" w:lineRule="auto"/>
        <w:jc w:val="center"/>
        <w:rPr>
          <w:b/>
        </w:rPr>
      </w:pPr>
    </w:p>
    <w:p w:rsidR="00DE719E" w:rsidRDefault="008B7325" w:rsidP="00CC029D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753100" cy="4070350"/>
            <wp:effectExtent l="0" t="0" r="0" b="6350"/>
            <wp:docPr id="1" name="Obraz 1" descr="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9E" w:rsidRPr="00B145CC" w:rsidRDefault="00DE719E" w:rsidP="001E0D0B">
      <w:pPr>
        <w:spacing w:line="360" w:lineRule="auto"/>
        <w:jc w:val="center"/>
        <w:rPr>
          <w:b/>
        </w:rPr>
      </w:pPr>
    </w:p>
    <w:p w:rsidR="00DE719E" w:rsidRPr="00602143" w:rsidRDefault="00DE719E" w:rsidP="001E0D0B">
      <w:pPr>
        <w:spacing w:line="360" w:lineRule="auto"/>
        <w:jc w:val="center"/>
        <w:rPr>
          <w:b/>
        </w:rPr>
      </w:pPr>
    </w:p>
    <w:p w:rsidR="00DE719E" w:rsidRDefault="00DE719E" w:rsidP="001E0D0B">
      <w:pPr>
        <w:ind w:firstLine="567"/>
        <w:jc w:val="both"/>
      </w:pPr>
    </w:p>
    <w:p w:rsidR="00DE719E" w:rsidRDefault="00DE719E" w:rsidP="001E0D0B"/>
    <w:p w:rsidR="00DE719E" w:rsidRDefault="00DE719E" w:rsidP="00880871"/>
    <w:p w:rsidR="00DE719E" w:rsidRPr="00880871" w:rsidRDefault="00DE719E" w:rsidP="00880871"/>
    <w:p w:rsidR="00DE719E" w:rsidRPr="00880871" w:rsidRDefault="00DE719E" w:rsidP="00880871"/>
    <w:p w:rsidR="00DE719E" w:rsidRPr="00880871" w:rsidRDefault="00DE719E" w:rsidP="00880871"/>
    <w:p w:rsidR="00DE719E" w:rsidRPr="00880871" w:rsidRDefault="00DE719E" w:rsidP="00880871"/>
    <w:p w:rsidR="00DE719E" w:rsidRPr="00880871" w:rsidRDefault="00DE719E" w:rsidP="00880871"/>
    <w:p w:rsidR="00DE719E" w:rsidRDefault="00DE719E" w:rsidP="00880871"/>
    <w:p w:rsidR="00DE719E" w:rsidRPr="00880871" w:rsidRDefault="00DE719E" w:rsidP="00880871">
      <w:pPr>
        <w:jc w:val="center"/>
      </w:pPr>
    </w:p>
    <w:sectPr w:rsidR="00DE719E" w:rsidRPr="00880871" w:rsidSect="00694D37">
      <w:pgSz w:w="11906" w:h="16838"/>
      <w:pgMar w:top="899" w:right="1418" w:bottom="89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9E" w:rsidRDefault="00DE719E">
      <w:r>
        <w:separator/>
      </w:r>
    </w:p>
  </w:endnote>
  <w:endnote w:type="continuationSeparator" w:id="0">
    <w:p w:rsidR="00DE719E" w:rsidRDefault="00DE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9E" w:rsidRDefault="00DE719E">
      <w:r>
        <w:separator/>
      </w:r>
    </w:p>
  </w:footnote>
  <w:footnote w:type="continuationSeparator" w:id="0">
    <w:p w:rsidR="00DE719E" w:rsidRDefault="00DE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195"/>
    <w:multiLevelType w:val="hybridMultilevel"/>
    <w:tmpl w:val="4E406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30856"/>
    <w:multiLevelType w:val="hybridMultilevel"/>
    <w:tmpl w:val="B9CA3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D2415"/>
    <w:multiLevelType w:val="hybridMultilevel"/>
    <w:tmpl w:val="01AC7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CF4F8D"/>
    <w:multiLevelType w:val="hybridMultilevel"/>
    <w:tmpl w:val="32E6121A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E85E0C"/>
    <w:multiLevelType w:val="hybridMultilevel"/>
    <w:tmpl w:val="47C48124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225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A31372"/>
    <w:multiLevelType w:val="hybridMultilevel"/>
    <w:tmpl w:val="E84076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0E0B47"/>
    <w:multiLevelType w:val="hybridMultilevel"/>
    <w:tmpl w:val="B45CA452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B"/>
    <w:rsid w:val="000024CC"/>
    <w:rsid w:val="00012830"/>
    <w:rsid w:val="000133BB"/>
    <w:rsid w:val="00016867"/>
    <w:rsid w:val="0003210A"/>
    <w:rsid w:val="00036BE6"/>
    <w:rsid w:val="00041734"/>
    <w:rsid w:val="00046491"/>
    <w:rsid w:val="00063132"/>
    <w:rsid w:val="0006678D"/>
    <w:rsid w:val="000744CD"/>
    <w:rsid w:val="00077D03"/>
    <w:rsid w:val="000943B1"/>
    <w:rsid w:val="000966CF"/>
    <w:rsid w:val="000A2520"/>
    <w:rsid w:val="000A27F8"/>
    <w:rsid w:val="000A4C3A"/>
    <w:rsid w:val="000A594A"/>
    <w:rsid w:val="000B28CB"/>
    <w:rsid w:val="000E30BC"/>
    <w:rsid w:val="001027F7"/>
    <w:rsid w:val="00102EC5"/>
    <w:rsid w:val="00104BED"/>
    <w:rsid w:val="00112907"/>
    <w:rsid w:val="00125502"/>
    <w:rsid w:val="001258B5"/>
    <w:rsid w:val="00126021"/>
    <w:rsid w:val="00127911"/>
    <w:rsid w:val="00131894"/>
    <w:rsid w:val="00132393"/>
    <w:rsid w:val="00132DAC"/>
    <w:rsid w:val="00133AD6"/>
    <w:rsid w:val="00161178"/>
    <w:rsid w:val="00164694"/>
    <w:rsid w:val="0017404C"/>
    <w:rsid w:val="00190EBA"/>
    <w:rsid w:val="001A5FBF"/>
    <w:rsid w:val="001A66EF"/>
    <w:rsid w:val="001B00C0"/>
    <w:rsid w:val="001B7B53"/>
    <w:rsid w:val="001C5611"/>
    <w:rsid w:val="001C7DC7"/>
    <w:rsid w:val="001D31B7"/>
    <w:rsid w:val="001D5FEB"/>
    <w:rsid w:val="001D7A35"/>
    <w:rsid w:val="001E0D0B"/>
    <w:rsid w:val="001E5BCA"/>
    <w:rsid w:val="001E6A8D"/>
    <w:rsid w:val="001F5515"/>
    <w:rsid w:val="00200BE6"/>
    <w:rsid w:val="00203FB8"/>
    <w:rsid w:val="00207700"/>
    <w:rsid w:val="00210DA2"/>
    <w:rsid w:val="00211182"/>
    <w:rsid w:val="002259A1"/>
    <w:rsid w:val="00234854"/>
    <w:rsid w:val="00235D8A"/>
    <w:rsid w:val="0025042C"/>
    <w:rsid w:val="00257E64"/>
    <w:rsid w:val="00261634"/>
    <w:rsid w:val="0026364F"/>
    <w:rsid w:val="00263DAF"/>
    <w:rsid w:val="00264FA6"/>
    <w:rsid w:val="002750CF"/>
    <w:rsid w:val="00277039"/>
    <w:rsid w:val="002949E2"/>
    <w:rsid w:val="00297D01"/>
    <w:rsid w:val="002A03BE"/>
    <w:rsid w:val="002B271F"/>
    <w:rsid w:val="002B28A6"/>
    <w:rsid w:val="002B2C0E"/>
    <w:rsid w:val="002B31D1"/>
    <w:rsid w:val="002B38A8"/>
    <w:rsid w:val="002D2D32"/>
    <w:rsid w:val="002E0565"/>
    <w:rsid w:val="002E50F1"/>
    <w:rsid w:val="002F1C1F"/>
    <w:rsid w:val="00300B12"/>
    <w:rsid w:val="003171D1"/>
    <w:rsid w:val="0032241A"/>
    <w:rsid w:val="003412D4"/>
    <w:rsid w:val="00343A06"/>
    <w:rsid w:val="00344885"/>
    <w:rsid w:val="0034649C"/>
    <w:rsid w:val="0034687A"/>
    <w:rsid w:val="0036291B"/>
    <w:rsid w:val="003636F9"/>
    <w:rsid w:val="00374B53"/>
    <w:rsid w:val="0037581B"/>
    <w:rsid w:val="00377BBD"/>
    <w:rsid w:val="0038319C"/>
    <w:rsid w:val="00383F03"/>
    <w:rsid w:val="003925D8"/>
    <w:rsid w:val="0039319F"/>
    <w:rsid w:val="00393897"/>
    <w:rsid w:val="003A0D5F"/>
    <w:rsid w:val="003B249A"/>
    <w:rsid w:val="003E16DC"/>
    <w:rsid w:val="003E1E98"/>
    <w:rsid w:val="003F328B"/>
    <w:rsid w:val="004006F9"/>
    <w:rsid w:val="00401967"/>
    <w:rsid w:val="0041732C"/>
    <w:rsid w:val="0042144B"/>
    <w:rsid w:val="004214ED"/>
    <w:rsid w:val="00424ECB"/>
    <w:rsid w:val="00427A54"/>
    <w:rsid w:val="0045266C"/>
    <w:rsid w:val="004600F9"/>
    <w:rsid w:val="00460350"/>
    <w:rsid w:val="00475A1B"/>
    <w:rsid w:val="00477E35"/>
    <w:rsid w:val="004803C0"/>
    <w:rsid w:val="00492987"/>
    <w:rsid w:val="00492CA4"/>
    <w:rsid w:val="004A06A5"/>
    <w:rsid w:val="004A11A9"/>
    <w:rsid w:val="004A1E79"/>
    <w:rsid w:val="004B03A5"/>
    <w:rsid w:val="004B7A5A"/>
    <w:rsid w:val="004C2A2B"/>
    <w:rsid w:val="004C3726"/>
    <w:rsid w:val="004E3C9C"/>
    <w:rsid w:val="004E5D86"/>
    <w:rsid w:val="004F7636"/>
    <w:rsid w:val="005041A1"/>
    <w:rsid w:val="00505354"/>
    <w:rsid w:val="00505E88"/>
    <w:rsid w:val="00510DE8"/>
    <w:rsid w:val="005112A4"/>
    <w:rsid w:val="00521DF0"/>
    <w:rsid w:val="00525D20"/>
    <w:rsid w:val="00544F5F"/>
    <w:rsid w:val="00546AF0"/>
    <w:rsid w:val="00553CFA"/>
    <w:rsid w:val="00567E59"/>
    <w:rsid w:val="00572A3F"/>
    <w:rsid w:val="00580A82"/>
    <w:rsid w:val="0058144B"/>
    <w:rsid w:val="00583103"/>
    <w:rsid w:val="00583E1F"/>
    <w:rsid w:val="00584FEF"/>
    <w:rsid w:val="00596237"/>
    <w:rsid w:val="005A07BF"/>
    <w:rsid w:val="005A55B7"/>
    <w:rsid w:val="005A600C"/>
    <w:rsid w:val="005A69ED"/>
    <w:rsid w:val="005B19E0"/>
    <w:rsid w:val="005B4CC5"/>
    <w:rsid w:val="005B566A"/>
    <w:rsid w:val="005C1528"/>
    <w:rsid w:val="005D04A6"/>
    <w:rsid w:val="005D1033"/>
    <w:rsid w:val="005E5FF3"/>
    <w:rsid w:val="005E7717"/>
    <w:rsid w:val="005E790D"/>
    <w:rsid w:val="005F47D8"/>
    <w:rsid w:val="00602143"/>
    <w:rsid w:val="00606788"/>
    <w:rsid w:val="00612C46"/>
    <w:rsid w:val="00616243"/>
    <w:rsid w:val="00616E26"/>
    <w:rsid w:val="00620E44"/>
    <w:rsid w:val="00625097"/>
    <w:rsid w:val="006408CF"/>
    <w:rsid w:val="0065775A"/>
    <w:rsid w:val="0065786D"/>
    <w:rsid w:val="00661B1A"/>
    <w:rsid w:val="00664CD7"/>
    <w:rsid w:val="00665506"/>
    <w:rsid w:val="00671A4E"/>
    <w:rsid w:val="006817EC"/>
    <w:rsid w:val="0068183D"/>
    <w:rsid w:val="00681DA7"/>
    <w:rsid w:val="006826F5"/>
    <w:rsid w:val="00692D32"/>
    <w:rsid w:val="00694D37"/>
    <w:rsid w:val="006A16C3"/>
    <w:rsid w:val="006B0488"/>
    <w:rsid w:val="006B17A6"/>
    <w:rsid w:val="006B2E18"/>
    <w:rsid w:val="006C0245"/>
    <w:rsid w:val="006C4624"/>
    <w:rsid w:val="006D600C"/>
    <w:rsid w:val="006D6703"/>
    <w:rsid w:val="006D7A31"/>
    <w:rsid w:val="006E00B8"/>
    <w:rsid w:val="006E2377"/>
    <w:rsid w:val="006F09D5"/>
    <w:rsid w:val="006F0B7E"/>
    <w:rsid w:val="006F1F1E"/>
    <w:rsid w:val="006F2519"/>
    <w:rsid w:val="006F53AD"/>
    <w:rsid w:val="007012E5"/>
    <w:rsid w:val="00704DC6"/>
    <w:rsid w:val="00720F7D"/>
    <w:rsid w:val="00721BC2"/>
    <w:rsid w:val="0072592D"/>
    <w:rsid w:val="007303EC"/>
    <w:rsid w:val="00732397"/>
    <w:rsid w:val="00742B2E"/>
    <w:rsid w:val="00743060"/>
    <w:rsid w:val="00743DE8"/>
    <w:rsid w:val="0074574A"/>
    <w:rsid w:val="00753E0D"/>
    <w:rsid w:val="00764902"/>
    <w:rsid w:val="007679DA"/>
    <w:rsid w:val="007735F9"/>
    <w:rsid w:val="00776E9B"/>
    <w:rsid w:val="00777783"/>
    <w:rsid w:val="007832CE"/>
    <w:rsid w:val="00791E2A"/>
    <w:rsid w:val="007933BA"/>
    <w:rsid w:val="007A4CC9"/>
    <w:rsid w:val="007A5A94"/>
    <w:rsid w:val="007B3CC2"/>
    <w:rsid w:val="007B6B99"/>
    <w:rsid w:val="007C3DB2"/>
    <w:rsid w:val="007C7B00"/>
    <w:rsid w:val="007E43C0"/>
    <w:rsid w:val="007F6511"/>
    <w:rsid w:val="007F7033"/>
    <w:rsid w:val="00803653"/>
    <w:rsid w:val="00804468"/>
    <w:rsid w:val="0080592C"/>
    <w:rsid w:val="008142C7"/>
    <w:rsid w:val="00821057"/>
    <w:rsid w:val="00822766"/>
    <w:rsid w:val="00824950"/>
    <w:rsid w:val="00832CBB"/>
    <w:rsid w:val="008379DA"/>
    <w:rsid w:val="008414DE"/>
    <w:rsid w:val="0085638A"/>
    <w:rsid w:val="008607FF"/>
    <w:rsid w:val="0086287B"/>
    <w:rsid w:val="00866C3A"/>
    <w:rsid w:val="00871251"/>
    <w:rsid w:val="008759C1"/>
    <w:rsid w:val="00875DBF"/>
    <w:rsid w:val="00875E8E"/>
    <w:rsid w:val="00880871"/>
    <w:rsid w:val="00886FCC"/>
    <w:rsid w:val="00890E08"/>
    <w:rsid w:val="00893CC2"/>
    <w:rsid w:val="00896759"/>
    <w:rsid w:val="008A476B"/>
    <w:rsid w:val="008A685E"/>
    <w:rsid w:val="008A6A46"/>
    <w:rsid w:val="008A76F8"/>
    <w:rsid w:val="008B2162"/>
    <w:rsid w:val="008B624F"/>
    <w:rsid w:val="008B7325"/>
    <w:rsid w:val="008C593E"/>
    <w:rsid w:val="008C613C"/>
    <w:rsid w:val="008C76C4"/>
    <w:rsid w:val="008D4F91"/>
    <w:rsid w:val="008D6B45"/>
    <w:rsid w:val="008E06F1"/>
    <w:rsid w:val="008E5D28"/>
    <w:rsid w:val="008F14FA"/>
    <w:rsid w:val="008F4475"/>
    <w:rsid w:val="0090656D"/>
    <w:rsid w:val="00906822"/>
    <w:rsid w:val="009239C6"/>
    <w:rsid w:val="00924CBD"/>
    <w:rsid w:val="009256F2"/>
    <w:rsid w:val="00927794"/>
    <w:rsid w:val="00927EC4"/>
    <w:rsid w:val="00930173"/>
    <w:rsid w:val="0093298B"/>
    <w:rsid w:val="00937F68"/>
    <w:rsid w:val="009601EC"/>
    <w:rsid w:val="00970279"/>
    <w:rsid w:val="00974A6B"/>
    <w:rsid w:val="00980ACD"/>
    <w:rsid w:val="00981294"/>
    <w:rsid w:val="00982053"/>
    <w:rsid w:val="009823F2"/>
    <w:rsid w:val="009844E5"/>
    <w:rsid w:val="00987066"/>
    <w:rsid w:val="009A042A"/>
    <w:rsid w:val="009A06A0"/>
    <w:rsid w:val="009A1995"/>
    <w:rsid w:val="009A3C10"/>
    <w:rsid w:val="009A4AB6"/>
    <w:rsid w:val="009B2134"/>
    <w:rsid w:val="009B2C23"/>
    <w:rsid w:val="009C0309"/>
    <w:rsid w:val="009D63F2"/>
    <w:rsid w:val="009E21E5"/>
    <w:rsid w:val="009E31D6"/>
    <w:rsid w:val="009E7EFC"/>
    <w:rsid w:val="00A06F03"/>
    <w:rsid w:val="00A0764D"/>
    <w:rsid w:val="00A104E7"/>
    <w:rsid w:val="00A14971"/>
    <w:rsid w:val="00A1617B"/>
    <w:rsid w:val="00A33A3E"/>
    <w:rsid w:val="00A435F3"/>
    <w:rsid w:val="00A4727D"/>
    <w:rsid w:val="00A5083A"/>
    <w:rsid w:val="00A55491"/>
    <w:rsid w:val="00A5560E"/>
    <w:rsid w:val="00A56A44"/>
    <w:rsid w:val="00A604C9"/>
    <w:rsid w:val="00A7520D"/>
    <w:rsid w:val="00A9219D"/>
    <w:rsid w:val="00A9362F"/>
    <w:rsid w:val="00A95B8F"/>
    <w:rsid w:val="00AA04E6"/>
    <w:rsid w:val="00AA2BBC"/>
    <w:rsid w:val="00AA65C0"/>
    <w:rsid w:val="00AA66F7"/>
    <w:rsid w:val="00AB177A"/>
    <w:rsid w:val="00AB6A82"/>
    <w:rsid w:val="00AC52DF"/>
    <w:rsid w:val="00AD0118"/>
    <w:rsid w:val="00AD1C5A"/>
    <w:rsid w:val="00AD6A26"/>
    <w:rsid w:val="00AE3A46"/>
    <w:rsid w:val="00AE44F9"/>
    <w:rsid w:val="00AF105B"/>
    <w:rsid w:val="00AF2A05"/>
    <w:rsid w:val="00AF53F1"/>
    <w:rsid w:val="00AF6A81"/>
    <w:rsid w:val="00B06C7B"/>
    <w:rsid w:val="00B13236"/>
    <w:rsid w:val="00B13F08"/>
    <w:rsid w:val="00B145CC"/>
    <w:rsid w:val="00B20889"/>
    <w:rsid w:val="00B20C4E"/>
    <w:rsid w:val="00B30E9D"/>
    <w:rsid w:val="00B334BB"/>
    <w:rsid w:val="00B40733"/>
    <w:rsid w:val="00B45557"/>
    <w:rsid w:val="00B500C4"/>
    <w:rsid w:val="00B54ADE"/>
    <w:rsid w:val="00B61B3A"/>
    <w:rsid w:val="00B63ACB"/>
    <w:rsid w:val="00B67EB1"/>
    <w:rsid w:val="00B77497"/>
    <w:rsid w:val="00B81DDE"/>
    <w:rsid w:val="00B860DA"/>
    <w:rsid w:val="00B91C24"/>
    <w:rsid w:val="00BA2521"/>
    <w:rsid w:val="00BA4F15"/>
    <w:rsid w:val="00BA6EFB"/>
    <w:rsid w:val="00BB06D8"/>
    <w:rsid w:val="00BB776A"/>
    <w:rsid w:val="00BC5AA5"/>
    <w:rsid w:val="00BC76A6"/>
    <w:rsid w:val="00BD4FE3"/>
    <w:rsid w:val="00BD72F7"/>
    <w:rsid w:val="00BF582A"/>
    <w:rsid w:val="00BF6C74"/>
    <w:rsid w:val="00C02DEE"/>
    <w:rsid w:val="00C0533D"/>
    <w:rsid w:val="00C1041B"/>
    <w:rsid w:val="00C23A54"/>
    <w:rsid w:val="00C24522"/>
    <w:rsid w:val="00C320DD"/>
    <w:rsid w:val="00C321D3"/>
    <w:rsid w:val="00C33087"/>
    <w:rsid w:val="00C40B51"/>
    <w:rsid w:val="00C4590C"/>
    <w:rsid w:val="00C5073B"/>
    <w:rsid w:val="00C53D33"/>
    <w:rsid w:val="00C557DC"/>
    <w:rsid w:val="00C64D2A"/>
    <w:rsid w:val="00C75F5C"/>
    <w:rsid w:val="00C77E8A"/>
    <w:rsid w:val="00C80D20"/>
    <w:rsid w:val="00C81C16"/>
    <w:rsid w:val="00C84CD6"/>
    <w:rsid w:val="00C85199"/>
    <w:rsid w:val="00C857A8"/>
    <w:rsid w:val="00CB1006"/>
    <w:rsid w:val="00CB5CDA"/>
    <w:rsid w:val="00CC029D"/>
    <w:rsid w:val="00CD0D4A"/>
    <w:rsid w:val="00CD1DE0"/>
    <w:rsid w:val="00CD23DC"/>
    <w:rsid w:val="00CD44E0"/>
    <w:rsid w:val="00CE01B2"/>
    <w:rsid w:val="00CF1050"/>
    <w:rsid w:val="00CF2AB5"/>
    <w:rsid w:val="00CF57EC"/>
    <w:rsid w:val="00CF6DEE"/>
    <w:rsid w:val="00CF729D"/>
    <w:rsid w:val="00D03FBF"/>
    <w:rsid w:val="00D0542F"/>
    <w:rsid w:val="00D1368B"/>
    <w:rsid w:val="00D15A41"/>
    <w:rsid w:val="00D20470"/>
    <w:rsid w:val="00D24488"/>
    <w:rsid w:val="00D261F9"/>
    <w:rsid w:val="00D3088E"/>
    <w:rsid w:val="00D31EE2"/>
    <w:rsid w:val="00D32709"/>
    <w:rsid w:val="00D337BC"/>
    <w:rsid w:val="00D33891"/>
    <w:rsid w:val="00D4280B"/>
    <w:rsid w:val="00D42BB7"/>
    <w:rsid w:val="00D54ADD"/>
    <w:rsid w:val="00D5698A"/>
    <w:rsid w:val="00D6335F"/>
    <w:rsid w:val="00D64456"/>
    <w:rsid w:val="00D66AEC"/>
    <w:rsid w:val="00D71258"/>
    <w:rsid w:val="00D72470"/>
    <w:rsid w:val="00D7334E"/>
    <w:rsid w:val="00D82C84"/>
    <w:rsid w:val="00D837CE"/>
    <w:rsid w:val="00D83A9D"/>
    <w:rsid w:val="00DA19C5"/>
    <w:rsid w:val="00DA3830"/>
    <w:rsid w:val="00DA40B5"/>
    <w:rsid w:val="00DA5E4F"/>
    <w:rsid w:val="00DB02A2"/>
    <w:rsid w:val="00DB1348"/>
    <w:rsid w:val="00DB191D"/>
    <w:rsid w:val="00DC07A3"/>
    <w:rsid w:val="00DC4629"/>
    <w:rsid w:val="00DC5C06"/>
    <w:rsid w:val="00DC6E71"/>
    <w:rsid w:val="00DE719E"/>
    <w:rsid w:val="00DE74BA"/>
    <w:rsid w:val="00DF3482"/>
    <w:rsid w:val="00E00F38"/>
    <w:rsid w:val="00E23825"/>
    <w:rsid w:val="00E3160E"/>
    <w:rsid w:val="00E31F80"/>
    <w:rsid w:val="00E3591F"/>
    <w:rsid w:val="00E37C57"/>
    <w:rsid w:val="00E40C28"/>
    <w:rsid w:val="00E44E56"/>
    <w:rsid w:val="00E45F4A"/>
    <w:rsid w:val="00E724FE"/>
    <w:rsid w:val="00E81B27"/>
    <w:rsid w:val="00E8453D"/>
    <w:rsid w:val="00E86F3C"/>
    <w:rsid w:val="00E905FB"/>
    <w:rsid w:val="00E92F1B"/>
    <w:rsid w:val="00EA084E"/>
    <w:rsid w:val="00EA2C4A"/>
    <w:rsid w:val="00EB0BC8"/>
    <w:rsid w:val="00EB392D"/>
    <w:rsid w:val="00EC3EB0"/>
    <w:rsid w:val="00EC4A00"/>
    <w:rsid w:val="00EE337C"/>
    <w:rsid w:val="00EE78CF"/>
    <w:rsid w:val="00F05FF4"/>
    <w:rsid w:val="00F06E5D"/>
    <w:rsid w:val="00F173F0"/>
    <w:rsid w:val="00F230B8"/>
    <w:rsid w:val="00F27E94"/>
    <w:rsid w:val="00F31695"/>
    <w:rsid w:val="00F34316"/>
    <w:rsid w:val="00F413DE"/>
    <w:rsid w:val="00F42C11"/>
    <w:rsid w:val="00F442D0"/>
    <w:rsid w:val="00F51382"/>
    <w:rsid w:val="00F53A21"/>
    <w:rsid w:val="00F61E4C"/>
    <w:rsid w:val="00F7435E"/>
    <w:rsid w:val="00F84DFA"/>
    <w:rsid w:val="00FA04D4"/>
    <w:rsid w:val="00FA0DA5"/>
    <w:rsid w:val="00FA7C1C"/>
    <w:rsid w:val="00FC0A96"/>
    <w:rsid w:val="00FC39DB"/>
    <w:rsid w:val="00FD42AE"/>
    <w:rsid w:val="00FD5DB7"/>
    <w:rsid w:val="00FE31D9"/>
    <w:rsid w:val="00FE54C6"/>
    <w:rsid w:val="00FE57D6"/>
    <w:rsid w:val="00FF26CA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379DA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E0D0B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379DA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E0D0B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379DA"/>
    <w:rPr>
      <w:rFonts w:ascii="Cambria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E0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79DA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uiPriority w:val="99"/>
    <w:rsid w:val="00FE54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7A5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A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379DA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E0D0B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379DA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E0D0B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379DA"/>
    <w:rPr>
      <w:rFonts w:ascii="Cambria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E0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79DA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uiPriority w:val="99"/>
    <w:rsid w:val="00FE54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7A5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A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7392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/VIII/19</vt:lpstr>
    </vt:vector>
  </TitlesOfParts>
  <Company>Urząd Miasta Łodzi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/VIII/19</dc:title>
  <dc:creator>mzadrozny</dc:creator>
  <cp:lastModifiedBy>Sony</cp:lastModifiedBy>
  <cp:revision>2</cp:revision>
  <cp:lastPrinted>2019-07-05T11:11:00Z</cp:lastPrinted>
  <dcterms:created xsi:type="dcterms:W3CDTF">2020-11-12T09:03:00Z</dcterms:created>
  <dcterms:modified xsi:type="dcterms:W3CDTF">2020-11-12T09:03:00Z</dcterms:modified>
</cp:coreProperties>
</file>