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B7" w:rsidRDefault="001968B7" w:rsidP="00651EE3">
      <w:pPr>
        <w:jc w:val="center"/>
        <w:rPr>
          <w:b/>
        </w:rPr>
      </w:pPr>
      <w:r>
        <w:rPr>
          <w:b/>
        </w:rPr>
        <w:t>ZARZĄDZENIE Nr          /VIII/20</w:t>
      </w:r>
    </w:p>
    <w:p w:rsidR="001968B7" w:rsidRDefault="001968B7" w:rsidP="00651EE3">
      <w:pPr>
        <w:jc w:val="center"/>
        <w:rPr>
          <w:b/>
        </w:rPr>
      </w:pPr>
      <w:r>
        <w:rPr>
          <w:b/>
        </w:rPr>
        <w:t>PREZYDENTA MIASTA ŁODZI</w:t>
      </w:r>
    </w:p>
    <w:p w:rsidR="001968B7" w:rsidRDefault="001968B7" w:rsidP="00651EE3">
      <w:pPr>
        <w:tabs>
          <w:tab w:val="left" w:pos="2790"/>
          <w:tab w:val="left" w:pos="2835"/>
          <w:tab w:val="left" w:pos="2880"/>
          <w:tab w:val="center" w:pos="4535"/>
        </w:tabs>
        <w:jc w:val="center"/>
        <w:rPr>
          <w:b/>
        </w:rPr>
      </w:pPr>
      <w:r>
        <w:rPr>
          <w:b/>
        </w:rPr>
        <w:t xml:space="preserve">z dnia  </w:t>
      </w:r>
      <w:r>
        <w:rPr>
          <w:b/>
        </w:rPr>
        <w:tab/>
        <w:t xml:space="preserve"> 2020 r.</w:t>
      </w:r>
    </w:p>
    <w:p w:rsidR="001968B7" w:rsidRDefault="001968B7" w:rsidP="00651EE3">
      <w:pPr>
        <w:ind w:left="-720"/>
        <w:jc w:val="center"/>
        <w:rPr>
          <w:b/>
        </w:rPr>
      </w:pPr>
    </w:p>
    <w:p w:rsidR="001968B7" w:rsidRDefault="001968B7" w:rsidP="00651EE3">
      <w:pPr>
        <w:jc w:val="center"/>
        <w:rPr>
          <w:b/>
        </w:rPr>
      </w:pPr>
      <w:r>
        <w:rPr>
          <w:b/>
        </w:rPr>
        <w:t>w sprawie przeznaczenia do sprzedaży, w drodze przetargu, nieruchomości położonej</w:t>
      </w:r>
      <w:r>
        <w:rPr>
          <w:b/>
        </w:rPr>
        <w:br/>
        <w:t xml:space="preserve">w Łodzi przy ulicach: </w:t>
      </w:r>
      <w:r w:rsidRPr="00D63788">
        <w:rPr>
          <w:b/>
        </w:rPr>
        <w:t xml:space="preserve">Szczecińskiej 106, 108 i Skibowej 4 </w:t>
      </w:r>
      <w:r>
        <w:rPr>
          <w:b/>
        </w:rPr>
        <w:t>oraz ogłoszenia jej wykazu.</w:t>
      </w:r>
    </w:p>
    <w:p w:rsidR="001968B7" w:rsidRDefault="001968B7" w:rsidP="00651EE3">
      <w:pPr>
        <w:jc w:val="center"/>
        <w:rPr>
          <w:b/>
        </w:rPr>
      </w:pPr>
    </w:p>
    <w:p w:rsidR="001968B7" w:rsidRDefault="001968B7" w:rsidP="00872E02">
      <w:pPr>
        <w:ind w:firstLine="567"/>
        <w:jc w:val="both"/>
      </w:pPr>
      <w:r>
        <w:t xml:space="preserve">Na podstawie art. 30 ust. 1 i 2 pkt 3 ustawy z dnia 8 marca 1990 r. o samorządzie gminnym (Dz. U. z 2020 r. poz. 713), art. 13 ust. 1, art. 35 ust. 1 i 2, art. 37 ust. 1 </w:t>
      </w:r>
      <w:r w:rsidRPr="002E73D0">
        <w:t>ustawy</w:t>
      </w:r>
      <w:r>
        <w:t> </w:t>
      </w:r>
      <w:r w:rsidRPr="002E73D0">
        <w:t>z</w:t>
      </w:r>
      <w:r>
        <w:t> dnia 21 sierpnia 1997 r. o gospodarce nieruchomościami (</w:t>
      </w:r>
      <w:r w:rsidRPr="005C63DD">
        <w:rPr>
          <w:bCs/>
        </w:rPr>
        <w:t xml:space="preserve">Dz. U. z 2020 r. </w:t>
      </w:r>
      <w:r>
        <w:rPr>
          <w:bCs/>
        </w:rPr>
        <w:br/>
      </w:r>
      <w:r w:rsidRPr="005C63DD">
        <w:rPr>
          <w:bCs/>
        </w:rPr>
        <w:t>poz. 65, 284</w:t>
      </w:r>
      <w:r>
        <w:rPr>
          <w:bCs/>
        </w:rPr>
        <w:t>, 471 i 782)</w:t>
      </w:r>
      <w:r>
        <w:t xml:space="preserve"> oraz uchwały Nr XXVII/922/20 Rady Miejskiej w Łodzi z dnia 24 czerwca 2020 r. w sprawie wyrażenia zgody na sprzedaż w drodze przetargu nieruchomości położonej w Łodzi przy ulicach: Szczecińskiej 106 i 108 oraz Skibowej 4</w:t>
      </w:r>
    </w:p>
    <w:p w:rsidR="001968B7" w:rsidRDefault="001968B7" w:rsidP="00651EE3">
      <w:pPr>
        <w:ind w:firstLine="567"/>
        <w:jc w:val="both"/>
      </w:pPr>
    </w:p>
    <w:p w:rsidR="001968B7" w:rsidRDefault="001968B7" w:rsidP="00651EE3">
      <w:pPr>
        <w:jc w:val="center"/>
        <w:rPr>
          <w:b/>
        </w:rPr>
      </w:pPr>
      <w:r>
        <w:rPr>
          <w:b/>
        </w:rPr>
        <w:t>zarządzam, co następuje:</w:t>
      </w:r>
    </w:p>
    <w:p w:rsidR="001968B7" w:rsidRDefault="001968B7" w:rsidP="00651EE3">
      <w:pPr>
        <w:jc w:val="both"/>
        <w:rPr>
          <w:b/>
        </w:rPr>
      </w:pPr>
    </w:p>
    <w:p w:rsidR="001968B7" w:rsidRDefault="001968B7" w:rsidP="00651EE3">
      <w:pPr>
        <w:ind w:firstLine="567"/>
        <w:jc w:val="both"/>
      </w:pPr>
      <w:r>
        <w:t>§ 1. Przeznaczam do sprzedaży, w drodze przetargu, nieruchomość stanowiącą własność Miasta Łodzi, położoną w Łodzi przy ulicach: Szczecińskiej 106, 108 i Skibowej 4, opisaną w wykazie stanowiącym załącznik do niniejszego zarządzenia.</w:t>
      </w:r>
    </w:p>
    <w:p w:rsidR="001968B7" w:rsidRDefault="001968B7" w:rsidP="00651EE3">
      <w:pPr>
        <w:jc w:val="both"/>
      </w:pPr>
    </w:p>
    <w:p w:rsidR="001968B7" w:rsidRDefault="001968B7" w:rsidP="00651EE3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1968B7" w:rsidRDefault="001968B7" w:rsidP="00651EE3">
      <w:pPr>
        <w:ind w:left="284" w:hanging="284"/>
        <w:jc w:val="both"/>
      </w:pPr>
      <w:r>
        <w:t>1) wywieszenie przez okres 21 dni na tablicy ogłoszeń w siedzibie Urzędu Miasta Łodzi przy ul. Piotrkowskiej 104 oraz zamieszczenie na stronach internetowych Urzędu Miasta Łodzi;</w:t>
      </w:r>
    </w:p>
    <w:p w:rsidR="001968B7" w:rsidRDefault="001968B7" w:rsidP="00651EE3">
      <w:pPr>
        <w:ind w:left="284" w:hanging="284"/>
        <w:jc w:val="both"/>
      </w:pPr>
      <w:r>
        <w:t>2) ogłoszenie w prasie lokalnej informacji o zamieszczeniu wykazu.</w:t>
      </w:r>
    </w:p>
    <w:p w:rsidR="001968B7" w:rsidRDefault="001968B7" w:rsidP="00651EE3">
      <w:pPr>
        <w:jc w:val="both"/>
      </w:pPr>
    </w:p>
    <w:p w:rsidR="001968B7" w:rsidRDefault="001968B7" w:rsidP="00651EE3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1968B7" w:rsidRDefault="001968B7" w:rsidP="00651EE3">
      <w:pPr>
        <w:ind w:firstLine="567"/>
        <w:jc w:val="both"/>
      </w:pPr>
    </w:p>
    <w:p w:rsidR="001968B7" w:rsidRDefault="001968B7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4. </w:t>
      </w:r>
      <w:r>
        <w:t>Zarządzenie wchodzi w życie z dniem wydania.</w:t>
      </w:r>
    </w:p>
    <w:p w:rsidR="001968B7" w:rsidRDefault="001968B7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1968B7" w:rsidRDefault="001968B7" w:rsidP="00651EE3">
      <w:pPr>
        <w:jc w:val="both"/>
      </w:pPr>
    </w:p>
    <w:p w:rsidR="001968B7" w:rsidRDefault="001968B7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1968B7" w:rsidRDefault="001968B7" w:rsidP="00651EE3">
      <w:pPr>
        <w:ind w:left="4536"/>
        <w:jc w:val="center"/>
        <w:rPr>
          <w:b/>
        </w:rPr>
      </w:pPr>
    </w:p>
    <w:p w:rsidR="001968B7" w:rsidRDefault="001968B7" w:rsidP="00651EE3">
      <w:pPr>
        <w:ind w:left="4536"/>
        <w:jc w:val="center"/>
        <w:rPr>
          <w:b/>
        </w:rPr>
      </w:pPr>
    </w:p>
    <w:p w:rsidR="001968B7" w:rsidRDefault="001968B7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1968B7" w:rsidRDefault="001968B7" w:rsidP="00651EE3">
      <w:pPr>
        <w:rPr>
          <w:b/>
        </w:rPr>
        <w:sectPr w:rsidR="001968B7">
          <w:pgSz w:w="11906" w:h="16838"/>
          <w:pgMar w:top="1135" w:right="1418" w:bottom="719" w:left="1418" w:header="709" w:footer="709" w:gutter="0"/>
          <w:cols w:space="708"/>
        </w:sectPr>
      </w:pPr>
    </w:p>
    <w:p w:rsidR="001968B7" w:rsidRPr="00670F5F" w:rsidRDefault="001968B7" w:rsidP="00651EE3">
      <w:pPr>
        <w:ind w:left="1549" w:firstLine="9151"/>
        <w:jc w:val="both"/>
      </w:pPr>
      <w:r w:rsidRPr="00670F5F">
        <w:lastRenderedPageBreak/>
        <w:t xml:space="preserve">Załącznik </w:t>
      </w:r>
    </w:p>
    <w:p w:rsidR="001968B7" w:rsidRPr="00670F5F" w:rsidRDefault="001968B7" w:rsidP="00651EE3">
      <w:pPr>
        <w:ind w:left="1549" w:firstLine="9151"/>
        <w:jc w:val="both"/>
      </w:pPr>
      <w:r w:rsidRPr="00670F5F">
        <w:t>do zarządzenia Nr      /VIII/20</w:t>
      </w:r>
    </w:p>
    <w:p w:rsidR="001968B7" w:rsidRPr="00670F5F" w:rsidRDefault="001968B7" w:rsidP="00651EE3">
      <w:pPr>
        <w:ind w:left="1549" w:firstLine="9151"/>
        <w:jc w:val="both"/>
      </w:pPr>
      <w:r w:rsidRPr="00670F5F">
        <w:t xml:space="preserve">Prezydenta Miasta Łodzi </w:t>
      </w:r>
    </w:p>
    <w:p w:rsidR="001968B7" w:rsidRPr="00670F5F" w:rsidRDefault="001968B7" w:rsidP="00651EE3">
      <w:pPr>
        <w:ind w:left="1549" w:firstLine="9151"/>
        <w:jc w:val="both"/>
      </w:pPr>
      <w:r w:rsidRPr="00670F5F">
        <w:t xml:space="preserve">z dnia         </w:t>
      </w:r>
      <w:r w:rsidRPr="00670F5F">
        <w:tab/>
      </w:r>
      <w:r w:rsidRPr="00670F5F">
        <w:tab/>
        <w:t>2020 r.</w:t>
      </w:r>
    </w:p>
    <w:p w:rsidR="001968B7" w:rsidRDefault="001968B7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968B7" w:rsidRDefault="001968B7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1968B7" w:rsidRDefault="001968B7" w:rsidP="00651EE3">
      <w:pPr>
        <w:jc w:val="center"/>
        <w:rPr>
          <w:b/>
          <w:sz w:val="22"/>
          <w:szCs w:val="22"/>
        </w:rPr>
      </w:pPr>
    </w:p>
    <w:tbl>
      <w:tblPr>
        <w:tblW w:w="15141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"/>
        <w:gridCol w:w="2261"/>
        <w:gridCol w:w="1555"/>
        <w:gridCol w:w="3983"/>
        <w:gridCol w:w="4252"/>
        <w:gridCol w:w="2552"/>
      </w:tblGrid>
      <w:tr w:rsidR="001968B7" w:rsidTr="002E73D0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1968B7" w:rsidRDefault="001968B7">
            <w:pPr>
              <w:ind w:right="-70"/>
              <w:jc w:val="center"/>
              <w:rPr>
                <w:b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Cena</w:t>
            </w:r>
          </w:p>
          <w:p w:rsidR="001968B7" w:rsidRDefault="001968B7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nieruchomości</w:t>
            </w:r>
          </w:p>
        </w:tc>
      </w:tr>
      <w:tr w:rsidR="001968B7" w:rsidTr="002E73D0">
        <w:trPr>
          <w:trHeight w:val="34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68B7" w:rsidRDefault="001968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68B7" w:rsidRDefault="001968B7"/>
          <w:p w:rsidR="001968B7" w:rsidRDefault="001968B7"/>
          <w:p w:rsidR="001968B7" w:rsidRDefault="001968B7"/>
          <w:p w:rsidR="001968B7" w:rsidRDefault="001968B7"/>
          <w:p w:rsidR="001968B7" w:rsidRDefault="001968B7"/>
          <w:p w:rsidR="001968B7" w:rsidRDefault="001968B7"/>
          <w:p w:rsidR="001968B7" w:rsidRDefault="001968B7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Pr="003C056D" w:rsidRDefault="001968B7">
            <w:pPr>
              <w:ind w:right="-70"/>
            </w:pPr>
            <w:r w:rsidRPr="003C056D">
              <w:rPr>
                <w:sz w:val="22"/>
                <w:szCs w:val="22"/>
              </w:rPr>
              <w:t>Łódź</w:t>
            </w:r>
          </w:p>
          <w:p w:rsidR="001968B7" w:rsidRPr="003C056D" w:rsidRDefault="001968B7">
            <w:r w:rsidRPr="003C056D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Szczecińska 106</w:t>
            </w:r>
          </w:p>
          <w:p w:rsidR="001968B7" w:rsidRDefault="001968B7" w:rsidP="0074402F">
            <w:r w:rsidRPr="003C056D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>48/4</w:t>
            </w:r>
          </w:p>
          <w:p w:rsidR="001968B7" w:rsidRDefault="001968B7" w:rsidP="0074402F"/>
          <w:p w:rsidR="001968B7" w:rsidRPr="003C056D" w:rsidRDefault="001968B7" w:rsidP="0074402F">
            <w:r>
              <w:rPr>
                <w:sz w:val="22"/>
                <w:szCs w:val="22"/>
              </w:rPr>
              <w:t>ul. Szczecińska 108</w:t>
            </w:r>
          </w:p>
          <w:p w:rsidR="001968B7" w:rsidRDefault="001968B7" w:rsidP="0074402F">
            <w:r w:rsidRPr="003C056D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>45/2</w:t>
            </w:r>
          </w:p>
          <w:p w:rsidR="001968B7" w:rsidRDefault="001968B7" w:rsidP="0074402F"/>
          <w:p w:rsidR="001968B7" w:rsidRDefault="001968B7" w:rsidP="0074402F">
            <w:r>
              <w:rPr>
                <w:sz w:val="22"/>
                <w:szCs w:val="22"/>
              </w:rPr>
              <w:t>ul. Skibowa 4</w:t>
            </w:r>
          </w:p>
          <w:p w:rsidR="001968B7" w:rsidRPr="003C056D" w:rsidRDefault="001968B7" w:rsidP="0074402F">
            <w:r>
              <w:rPr>
                <w:sz w:val="22"/>
                <w:szCs w:val="22"/>
              </w:rPr>
              <w:t>działka nr 44/1</w:t>
            </w:r>
          </w:p>
          <w:p w:rsidR="001968B7" w:rsidRDefault="001968B7"/>
          <w:p w:rsidR="001968B7" w:rsidRPr="003C056D" w:rsidRDefault="001968B7">
            <w:r>
              <w:rPr>
                <w:sz w:val="22"/>
                <w:szCs w:val="22"/>
              </w:rPr>
              <w:t>obręb B-2</w:t>
            </w:r>
          </w:p>
          <w:p w:rsidR="001968B7" w:rsidRPr="003C056D" w:rsidRDefault="001968B7">
            <w:r w:rsidRPr="003C056D">
              <w:rPr>
                <w:sz w:val="22"/>
                <w:szCs w:val="22"/>
              </w:rPr>
              <w:t>księga wieczysta</w:t>
            </w:r>
          </w:p>
          <w:p w:rsidR="001968B7" w:rsidRPr="003C056D" w:rsidRDefault="001968B7">
            <w:r w:rsidRPr="003C056D">
              <w:rPr>
                <w:sz w:val="22"/>
                <w:szCs w:val="22"/>
              </w:rPr>
              <w:t>LD1M/0011</w:t>
            </w:r>
            <w:r>
              <w:rPr>
                <w:sz w:val="22"/>
                <w:szCs w:val="22"/>
              </w:rPr>
              <w:t>4782/1</w:t>
            </w:r>
          </w:p>
          <w:p w:rsidR="001968B7" w:rsidRPr="00450B58" w:rsidRDefault="001968B7">
            <w:pPr>
              <w:rPr>
                <w:color w:val="FF0000"/>
              </w:rPr>
            </w:pPr>
            <w:r w:rsidRPr="00450B58">
              <w:rPr>
                <w:color w:val="FF0000"/>
                <w:sz w:val="22"/>
                <w:szCs w:val="22"/>
              </w:rPr>
              <w:t xml:space="preserve"> </w:t>
            </w:r>
          </w:p>
          <w:p w:rsidR="001968B7" w:rsidRDefault="001968B7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jc w:val="center"/>
            </w:pPr>
          </w:p>
          <w:p w:rsidR="001968B7" w:rsidRPr="003C056D" w:rsidRDefault="001968B7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37 m2"/>
              </w:smartTagPr>
              <w:r>
                <w:rPr>
                  <w:sz w:val="22"/>
                  <w:szCs w:val="22"/>
                </w:rPr>
                <w:t>3037</w:t>
              </w:r>
              <w:r w:rsidRPr="003C056D">
                <w:rPr>
                  <w:sz w:val="22"/>
                  <w:szCs w:val="22"/>
                </w:rPr>
                <w:t xml:space="preserve"> m</w:t>
              </w:r>
              <w:r w:rsidRPr="003C056D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1968B7" w:rsidRPr="00450B58" w:rsidRDefault="001968B7">
            <w:pPr>
              <w:jc w:val="center"/>
              <w:rPr>
                <w:color w:val="FF0000"/>
                <w:vertAlign w:val="superscript"/>
              </w:rPr>
            </w:pPr>
          </w:p>
          <w:p w:rsidR="001968B7" w:rsidRPr="00450B58" w:rsidRDefault="001968B7">
            <w:pPr>
              <w:jc w:val="center"/>
              <w:rPr>
                <w:color w:val="FF0000"/>
                <w:vertAlign w:val="superscript"/>
              </w:rPr>
            </w:pPr>
          </w:p>
          <w:p w:rsidR="001968B7" w:rsidRPr="00450B58" w:rsidRDefault="001968B7">
            <w:pPr>
              <w:rPr>
                <w:color w:val="FF0000"/>
              </w:rPr>
            </w:pPr>
          </w:p>
          <w:p w:rsidR="001968B7" w:rsidRPr="00450B58" w:rsidRDefault="001968B7">
            <w:pPr>
              <w:rPr>
                <w:color w:val="FF0000"/>
              </w:rPr>
            </w:pPr>
          </w:p>
          <w:p w:rsidR="001968B7" w:rsidRPr="00450B58" w:rsidRDefault="001968B7">
            <w:pPr>
              <w:rPr>
                <w:color w:val="FF0000"/>
              </w:rPr>
            </w:pPr>
          </w:p>
          <w:p w:rsidR="001968B7" w:rsidRPr="00450B58" w:rsidRDefault="001968B7">
            <w:pPr>
              <w:rPr>
                <w:color w:val="FF0000"/>
              </w:rPr>
            </w:pPr>
          </w:p>
          <w:p w:rsidR="001968B7" w:rsidRPr="00450B58" w:rsidRDefault="001968B7">
            <w:pPr>
              <w:jc w:val="center"/>
              <w:rPr>
                <w:color w:val="FF000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Pr="00450B58" w:rsidRDefault="001968B7" w:rsidP="002E73D0">
            <w:pPr>
              <w:ind w:left="-7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Nieruchomość</w:t>
            </w:r>
            <w:r w:rsidRPr="003C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jest</w:t>
            </w:r>
            <w:r>
              <w:rPr>
                <w:sz w:val="22"/>
                <w:szCs w:val="22"/>
                <w:lang w:eastAsia="en-US"/>
              </w:rPr>
              <w:t xml:space="preserve"> niezabudowana</w:t>
            </w:r>
            <w:r w:rsidRPr="003C056D">
              <w:rPr>
                <w:sz w:val="22"/>
                <w:szCs w:val="22"/>
                <w:lang w:eastAsia="en-US"/>
              </w:rPr>
              <w:t>.</w:t>
            </w:r>
            <w:r w:rsidRPr="00450B58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Na terenie nieruchomości znajdują się dęby szypułkowe, lipy drobnolistne, brzozy brodawkowate, samosiewy czeremchy amerykańskiej, robinii akacjowej, sporadycznie występują także leszczyny pospolite.</w:t>
            </w:r>
          </w:p>
          <w:p w:rsidR="001968B7" w:rsidRPr="00450B58" w:rsidRDefault="001968B7" w:rsidP="003C056D">
            <w:pPr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Pr="006241F4" w:rsidRDefault="001968B7" w:rsidP="00E924B6">
            <w:pPr>
              <w:ind w:right="48"/>
              <w:jc w:val="both"/>
            </w:pPr>
            <w:r>
              <w:rPr>
                <w:sz w:val="22"/>
                <w:szCs w:val="22"/>
              </w:rPr>
              <w:t>Nieruchomość położona jest</w:t>
            </w:r>
            <w:r w:rsidRPr="006241F4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a terenie objętym uchwałą Nr LXXIII/1532/13</w:t>
            </w:r>
            <w:r w:rsidRPr="006241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Rady Miejskiej w Łodzi z dnia 30 października 2013 </w:t>
            </w:r>
            <w:r w:rsidRPr="006241F4">
              <w:rPr>
                <w:sz w:val="22"/>
                <w:szCs w:val="22"/>
              </w:rPr>
              <w:t xml:space="preserve">r. w sprawie uchwalenia miejscowego planu zagospodarowania przestrzennego dla części obszaru miasta Łodzi </w:t>
            </w:r>
            <w:r>
              <w:rPr>
                <w:sz w:val="22"/>
                <w:szCs w:val="22"/>
              </w:rPr>
              <w:t>obejmującej południową część osiedla Sokołów (Dz. Urz. Woj. Łódzkiego poz. 5199) i </w:t>
            </w:r>
            <w:r w:rsidRPr="006241F4">
              <w:rPr>
                <w:sz w:val="22"/>
                <w:szCs w:val="22"/>
              </w:rPr>
              <w:t>znajduj</w:t>
            </w:r>
            <w:r>
              <w:rPr>
                <w:sz w:val="22"/>
                <w:szCs w:val="22"/>
              </w:rPr>
              <w:t>e się w </w:t>
            </w:r>
            <w:r w:rsidRPr="006241F4">
              <w:rPr>
                <w:sz w:val="22"/>
                <w:szCs w:val="22"/>
              </w:rPr>
              <w:t>jednostce planu oznaczonej jako</w:t>
            </w:r>
            <w:r>
              <w:rPr>
                <w:sz w:val="22"/>
                <w:szCs w:val="22"/>
              </w:rPr>
              <w:br/>
              <w:t>46U- tereny zabudowy usługowej przeznaczonej wyłącznie pod handel związany z obsługą cmentarza, w tym usługi kamieniarskie.</w:t>
            </w:r>
          </w:p>
          <w:p w:rsidR="001968B7" w:rsidRPr="00450B58" w:rsidRDefault="001968B7" w:rsidP="008D30BB">
            <w:pPr>
              <w:rPr>
                <w:color w:val="FF0000"/>
              </w:rPr>
            </w:pPr>
          </w:p>
          <w:p w:rsidR="001968B7" w:rsidRPr="00450B58" w:rsidRDefault="001968B7" w:rsidP="006241F4">
            <w:pPr>
              <w:rPr>
                <w:color w:val="FF0000"/>
              </w:rPr>
            </w:pPr>
            <w:r w:rsidRPr="00450B58"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7" w:rsidRDefault="001968B7">
            <w:pPr>
              <w:jc w:val="center"/>
              <w:rPr>
                <w:b/>
              </w:rPr>
            </w:pPr>
          </w:p>
          <w:p w:rsidR="001968B7" w:rsidRPr="007B0E8D" w:rsidRDefault="001968B7">
            <w:pPr>
              <w:jc w:val="center"/>
              <w:rPr>
                <w:b/>
              </w:rPr>
            </w:pPr>
            <w:r w:rsidRPr="007B0E8D">
              <w:rPr>
                <w:b/>
              </w:rPr>
              <w:t>1 100 000 zł</w:t>
            </w:r>
          </w:p>
          <w:p w:rsidR="001968B7" w:rsidRDefault="001968B7">
            <w:pPr>
              <w:jc w:val="center"/>
              <w:rPr>
                <w:b/>
                <w:color w:val="FF0000"/>
              </w:rPr>
            </w:pPr>
          </w:p>
          <w:p w:rsidR="001968B7" w:rsidRDefault="001968B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plus podatek VAT według obecnie obowiązującej stawki 23%</w:t>
            </w:r>
          </w:p>
          <w:p w:rsidR="001968B7" w:rsidRDefault="001968B7">
            <w:pPr>
              <w:jc w:val="center"/>
              <w:rPr>
                <w:b/>
              </w:rPr>
            </w:pPr>
          </w:p>
          <w:p w:rsidR="001968B7" w:rsidRDefault="001968B7"/>
        </w:tc>
      </w:tr>
    </w:tbl>
    <w:p w:rsidR="001968B7" w:rsidRDefault="001968B7" w:rsidP="00651EE3">
      <w:pPr>
        <w:ind w:left="-540" w:right="-882"/>
        <w:jc w:val="both"/>
        <w:rPr>
          <w:sz w:val="22"/>
          <w:szCs w:val="22"/>
        </w:rPr>
      </w:pPr>
    </w:p>
    <w:p w:rsidR="001968B7" w:rsidRDefault="001968B7" w:rsidP="008D30BB">
      <w:pPr>
        <w:ind w:left="-540" w:right="-599"/>
        <w:jc w:val="both"/>
        <w:rPr>
          <w:sz w:val="22"/>
          <w:szCs w:val="22"/>
        </w:rPr>
      </w:pPr>
    </w:p>
    <w:p w:rsidR="001968B7" w:rsidRDefault="001968B7" w:rsidP="008D30BB">
      <w:pPr>
        <w:ind w:left="-540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1968B7" w:rsidRDefault="001968B7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1968B7" w:rsidRDefault="001968B7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 w:rsidRPr="004B48D9">
        <w:rPr>
          <w:sz w:val="22"/>
          <w:szCs w:val="22"/>
        </w:rPr>
        <w:t>(</w:t>
      </w:r>
      <w:r w:rsidRPr="004B48D9">
        <w:rPr>
          <w:bCs/>
          <w:sz w:val="22"/>
          <w:szCs w:val="22"/>
        </w:rPr>
        <w:t>Dz. U. z 2020 r. poz. 65, 284, 471 i 782)</w:t>
      </w:r>
      <w:r w:rsidRPr="004B48D9">
        <w:rPr>
          <w:sz w:val="22"/>
          <w:szCs w:val="22"/>
        </w:rPr>
        <w:t>,</w:t>
      </w:r>
      <w:r>
        <w:rPr>
          <w:sz w:val="22"/>
          <w:szCs w:val="22"/>
        </w:rPr>
        <w:t xml:space="preserve">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Organizacji Urzędu i Obsługi Mieszkańców, ul. Piotrkowska 110 (wejście od Pasażu Schillera), </w:t>
      </w:r>
      <w:r>
        <w:rPr>
          <w:sz w:val="22"/>
          <w:szCs w:val="22"/>
        </w:rPr>
        <w:br/>
        <w:t>90-926 Łódź, Łódzkie Centrum Kontaktu z Mieszkańcami.</w:t>
      </w:r>
    </w:p>
    <w:p w:rsidR="001968B7" w:rsidRDefault="001968B7" w:rsidP="00651EE3">
      <w:pPr>
        <w:rPr>
          <w:sz w:val="20"/>
          <w:szCs w:val="20"/>
        </w:rPr>
        <w:sectPr w:rsidR="001968B7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</w:p>
    <w:p w:rsidR="001968B7" w:rsidRDefault="001968B7" w:rsidP="00DE3B3C">
      <w:pPr>
        <w:spacing w:line="276" w:lineRule="auto"/>
        <w:jc w:val="center"/>
      </w:pPr>
      <w:bookmarkStart w:id="0" w:name="_GoBack"/>
      <w:bookmarkEnd w:id="0"/>
    </w:p>
    <w:sectPr w:rsidR="001968B7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2027D"/>
    <w:rsid w:val="00022EC7"/>
    <w:rsid w:val="000355A8"/>
    <w:rsid w:val="00045329"/>
    <w:rsid w:val="00047C76"/>
    <w:rsid w:val="000B5F28"/>
    <w:rsid w:val="000C22D6"/>
    <w:rsid w:val="000E125B"/>
    <w:rsid w:val="000F0A32"/>
    <w:rsid w:val="000F3408"/>
    <w:rsid w:val="00107A0D"/>
    <w:rsid w:val="00186CB0"/>
    <w:rsid w:val="001968B7"/>
    <w:rsid w:val="001D5BDA"/>
    <w:rsid w:val="001E0DE6"/>
    <w:rsid w:val="001F53C4"/>
    <w:rsid w:val="0020406C"/>
    <w:rsid w:val="002055C6"/>
    <w:rsid w:val="0023172D"/>
    <w:rsid w:val="00250FE3"/>
    <w:rsid w:val="002635C9"/>
    <w:rsid w:val="0028582F"/>
    <w:rsid w:val="002861FD"/>
    <w:rsid w:val="002E73D0"/>
    <w:rsid w:val="00307A16"/>
    <w:rsid w:val="00350F97"/>
    <w:rsid w:val="00374342"/>
    <w:rsid w:val="003807FE"/>
    <w:rsid w:val="003C056D"/>
    <w:rsid w:val="004064B9"/>
    <w:rsid w:val="004104B0"/>
    <w:rsid w:val="00421FD1"/>
    <w:rsid w:val="004349E1"/>
    <w:rsid w:val="00450B58"/>
    <w:rsid w:val="0048514A"/>
    <w:rsid w:val="004B48D9"/>
    <w:rsid w:val="004C61EE"/>
    <w:rsid w:val="004F10EA"/>
    <w:rsid w:val="00584125"/>
    <w:rsid w:val="005C5AAB"/>
    <w:rsid w:val="005C63DD"/>
    <w:rsid w:val="0060005D"/>
    <w:rsid w:val="006241F4"/>
    <w:rsid w:val="0063062D"/>
    <w:rsid w:val="00645B93"/>
    <w:rsid w:val="00651EE3"/>
    <w:rsid w:val="00670F5F"/>
    <w:rsid w:val="0074402F"/>
    <w:rsid w:val="007B0E8D"/>
    <w:rsid w:val="007B6A7E"/>
    <w:rsid w:val="007E5EE0"/>
    <w:rsid w:val="007F3490"/>
    <w:rsid w:val="00872E02"/>
    <w:rsid w:val="008D1C08"/>
    <w:rsid w:val="008D2A2D"/>
    <w:rsid w:val="008D30BB"/>
    <w:rsid w:val="008F698F"/>
    <w:rsid w:val="009764AC"/>
    <w:rsid w:val="0098724F"/>
    <w:rsid w:val="009B600D"/>
    <w:rsid w:val="009D5CDE"/>
    <w:rsid w:val="009F4D02"/>
    <w:rsid w:val="00A618B4"/>
    <w:rsid w:val="00AA146A"/>
    <w:rsid w:val="00AD09E1"/>
    <w:rsid w:val="00B3382D"/>
    <w:rsid w:val="00B34752"/>
    <w:rsid w:val="00B64921"/>
    <w:rsid w:val="00BD68F1"/>
    <w:rsid w:val="00C81F73"/>
    <w:rsid w:val="00C82924"/>
    <w:rsid w:val="00CA0133"/>
    <w:rsid w:val="00D63788"/>
    <w:rsid w:val="00DB6EB9"/>
    <w:rsid w:val="00DC4CFC"/>
    <w:rsid w:val="00DD325E"/>
    <w:rsid w:val="00DE3B3C"/>
    <w:rsid w:val="00E41BAF"/>
    <w:rsid w:val="00E441E4"/>
    <w:rsid w:val="00E456B5"/>
    <w:rsid w:val="00E5008E"/>
    <w:rsid w:val="00E60867"/>
    <w:rsid w:val="00E924B6"/>
    <w:rsid w:val="00F51780"/>
    <w:rsid w:val="00F73716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1EE3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30BB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00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0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C61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6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61E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61EE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1EE3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30BB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00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0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C61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6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61E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61E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slewinska</dc:creator>
  <cp:lastModifiedBy>Sony</cp:lastModifiedBy>
  <cp:revision>3</cp:revision>
  <cp:lastPrinted>2020-07-10T09:35:00Z</cp:lastPrinted>
  <dcterms:created xsi:type="dcterms:W3CDTF">2020-11-13T17:07:00Z</dcterms:created>
  <dcterms:modified xsi:type="dcterms:W3CDTF">2020-11-13T17:07:00Z</dcterms:modified>
</cp:coreProperties>
</file>