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9E" w:rsidRDefault="0084439E" w:rsidP="002D1357">
      <w:pPr>
        <w:pStyle w:val="Title"/>
      </w:pPr>
      <w:r w:rsidRPr="0066579F">
        <w:t>ZARZĄDZENIE Nr          /VIII</w:t>
      </w:r>
      <w:r>
        <w:t>/20</w:t>
      </w:r>
    </w:p>
    <w:p w:rsidR="0084439E" w:rsidRDefault="0084439E" w:rsidP="002D1357">
      <w:pPr>
        <w:pStyle w:val="Subtitle"/>
        <w:widowControl/>
        <w:spacing w:line="240" w:lineRule="auto"/>
      </w:pPr>
      <w:r>
        <w:t>PREZYDENTA MIASTA ŁODZI</w:t>
      </w:r>
    </w:p>
    <w:p w:rsidR="0084439E" w:rsidRDefault="0084439E" w:rsidP="002D1357">
      <w:pPr>
        <w:jc w:val="center"/>
        <w:rPr>
          <w:b/>
          <w:bCs/>
        </w:rPr>
      </w:pPr>
      <w:r>
        <w:rPr>
          <w:b/>
          <w:bCs/>
        </w:rPr>
        <w:t>z dnia        listopada 2020 r.</w:t>
      </w:r>
    </w:p>
    <w:p w:rsidR="0084439E" w:rsidRDefault="0084439E">
      <w:pPr>
        <w:jc w:val="both"/>
        <w:rPr>
          <w:b/>
          <w:bCs/>
        </w:rPr>
      </w:pPr>
    </w:p>
    <w:p w:rsidR="0084439E" w:rsidRDefault="0084439E" w:rsidP="00B46279">
      <w:pPr>
        <w:pStyle w:val="BodyText"/>
        <w:widowControl/>
        <w:jc w:val="center"/>
      </w:pPr>
      <w:r>
        <w:t>w sprawie powołania Kolegium Prezydenta Miasta Łodzi.</w:t>
      </w:r>
    </w:p>
    <w:p w:rsidR="0084439E" w:rsidRDefault="0084439E">
      <w:pPr>
        <w:jc w:val="both"/>
        <w:rPr>
          <w:b/>
          <w:bCs/>
        </w:rPr>
      </w:pPr>
    </w:p>
    <w:p w:rsidR="0084439E" w:rsidRPr="00D35756" w:rsidRDefault="0084439E" w:rsidP="00D35756">
      <w:pPr>
        <w:ind w:firstLine="567"/>
        <w:jc w:val="both"/>
        <w:rPr>
          <w:color w:val="000000"/>
        </w:rPr>
      </w:pPr>
      <w:r w:rsidRPr="00D35756">
        <w:rPr>
          <w:color w:val="000000"/>
        </w:rPr>
        <w:t>Na podstawie art. 31 i</w:t>
      </w:r>
      <w:r>
        <w:rPr>
          <w:color w:val="000000"/>
        </w:rPr>
        <w:t xml:space="preserve"> art.</w:t>
      </w:r>
      <w:r w:rsidRPr="00D35756">
        <w:rPr>
          <w:color w:val="000000"/>
        </w:rPr>
        <w:t xml:space="preserve"> 33 ust. 1 i 3 ustawy z dnia 8 marca 1990 r. o samorządzie gminnym </w:t>
      </w:r>
      <w:r>
        <w:rPr>
          <w:color w:val="000000"/>
        </w:rPr>
        <w:t>(Dz. U. z 2020</w:t>
      </w:r>
      <w:r w:rsidRPr="00715BFB">
        <w:rPr>
          <w:color w:val="000000"/>
        </w:rPr>
        <w:t xml:space="preserve"> r. poz. </w:t>
      </w:r>
      <w:r>
        <w:rPr>
          <w:color w:val="000000"/>
        </w:rPr>
        <w:t xml:space="preserve">713 </w:t>
      </w:r>
      <w:r w:rsidRPr="00715BFB">
        <w:rPr>
          <w:color w:val="000000"/>
        </w:rPr>
        <w:t xml:space="preserve">i </w:t>
      </w:r>
      <w:r>
        <w:rPr>
          <w:color w:val="000000"/>
        </w:rPr>
        <w:t>1378)</w:t>
      </w:r>
    </w:p>
    <w:p w:rsidR="0084439E" w:rsidRDefault="0084439E">
      <w:pPr>
        <w:pStyle w:val="BodyTextIndent"/>
        <w:tabs>
          <w:tab w:val="left" w:pos="4080"/>
        </w:tabs>
        <w:spacing w:after="0"/>
        <w:ind w:left="0"/>
        <w:jc w:val="both"/>
      </w:pPr>
    </w:p>
    <w:p w:rsidR="0084439E" w:rsidRDefault="0084439E">
      <w:pPr>
        <w:jc w:val="center"/>
        <w:rPr>
          <w:b/>
        </w:rPr>
      </w:pPr>
      <w:r>
        <w:rPr>
          <w:b/>
        </w:rPr>
        <w:t>zarządzam, co następuje:</w:t>
      </w:r>
    </w:p>
    <w:p w:rsidR="0084439E" w:rsidRDefault="0084439E">
      <w:pPr>
        <w:jc w:val="both"/>
      </w:pPr>
    </w:p>
    <w:p w:rsidR="0084439E" w:rsidRDefault="0084439E">
      <w:pPr>
        <w:ind w:firstLine="540"/>
        <w:jc w:val="both"/>
      </w:pPr>
      <w:r>
        <w:t>§ 1. 1. W Urzędzie Miasta Łodzi powołuję zespół doradczo-konsultacyjny pod nazwą Kolegium Prezydenta Miasta Łodzi,</w:t>
      </w:r>
      <w:r w:rsidRPr="00120806">
        <w:t xml:space="preserve"> </w:t>
      </w:r>
      <w:r>
        <w:t>zwanym dalej Kolegium, w składzie:</w:t>
      </w:r>
    </w:p>
    <w:p w:rsidR="0084439E" w:rsidRDefault="0084439E" w:rsidP="00B42B8F">
      <w:pPr>
        <w:pStyle w:val="BodyTextIndent2"/>
        <w:spacing w:after="0" w:line="240" w:lineRule="auto"/>
        <w:ind w:left="180" w:hanging="180"/>
        <w:jc w:val="both"/>
      </w:pPr>
      <w:r>
        <w:t>1) Pierwszy Wiceprezydent Miasta Łodzi i wiceprezydenci Miasta Łodzi;</w:t>
      </w:r>
    </w:p>
    <w:p w:rsidR="0084439E" w:rsidRDefault="0084439E" w:rsidP="00B42B8F">
      <w:pPr>
        <w:pStyle w:val="BodyTextIndent2"/>
        <w:spacing w:after="0" w:line="240" w:lineRule="auto"/>
        <w:ind w:left="0"/>
        <w:jc w:val="both"/>
      </w:pPr>
      <w:r>
        <w:t>2) Sekretarz Miasta Łodzi;</w:t>
      </w:r>
    </w:p>
    <w:p w:rsidR="0084439E" w:rsidRDefault="0084439E" w:rsidP="00B42B8F">
      <w:pPr>
        <w:pStyle w:val="BodyTextIndent2"/>
        <w:spacing w:after="0" w:line="240" w:lineRule="auto"/>
        <w:ind w:left="0"/>
        <w:jc w:val="both"/>
      </w:pPr>
      <w:r>
        <w:t>3) Skarbnik Miasta Łodzi;</w:t>
      </w:r>
    </w:p>
    <w:p w:rsidR="0084439E" w:rsidRDefault="0084439E" w:rsidP="00B42B8F">
      <w:pPr>
        <w:pStyle w:val="BodyTextIndent2"/>
        <w:spacing w:after="0" w:line="240" w:lineRule="auto"/>
        <w:ind w:left="0"/>
        <w:jc w:val="both"/>
      </w:pPr>
      <w:r>
        <w:t>4) dyrektorzy departamentów Urzędu Miasta Łodzi;</w:t>
      </w:r>
    </w:p>
    <w:p w:rsidR="0084439E" w:rsidRDefault="0084439E" w:rsidP="00BC6184">
      <w:pPr>
        <w:pStyle w:val="BodyTextIndent2"/>
        <w:spacing w:after="0" w:line="240" w:lineRule="auto"/>
        <w:ind w:left="284" w:hanging="284"/>
        <w:jc w:val="both"/>
      </w:pPr>
      <w:r>
        <w:t xml:space="preserve">5) Dyrektor Wydziału Organizacyjno-Administracyjnego </w:t>
      </w:r>
      <w:r w:rsidRPr="00BC6184">
        <w:t xml:space="preserve">w </w:t>
      </w:r>
      <w:r w:rsidRPr="000930A1">
        <w:rPr>
          <w:color w:val="000000"/>
        </w:rPr>
        <w:t>Departamencie Organizacji Urzędu i Obsługi Mieszkańców</w:t>
      </w:r>
      <w:r w:rsidRPr="00BC6184">
        <w:t xml:space="preserve"> Urzędu Miasta Łodzi;</w:t>
      </w:r>
    </w:p>
    <w:p w:rsidR="0084439E" w:rsidRDefault="0084439E" w:rsidP="00C90DC3">
      <w:pPr>
        <w:pStyle w:val="BodyTextIndent2"/>
        <w:spacing w:after="0" w:line="240" w:lineRule="auto"/>
        <w:ind w:left="180" w:hanging="180"/>
        <w:jc w:val="both"/>
      </w:pPr>
      <w:r>
        <w:t>6) Dyrektor Wydziału Prawnego w Departamencie Prezydenta Urzędu Miasta Łodzi;</w:t>
      </w:r>
    </w:p>
    <w:p w:rsidR="0084439E" w:rsidRDefault="0084439E" w:rsidP="00C90DC3">
      <w:pPr>
        <w:pStyle w:val="BodyTextIndent2"/>
        <w:spacing w:after="0" w:line="240" w:lineRule="auto"/>
        <w:ind w:left="180" w:hanging="180"/>
        <w:jc w:val="both"/>
      </w:pPr>
      <w:r>
        <w:t>7) Dyrektor Biura Prezydenta</w:t>
      </w:r>
      <w:r w:rsidRPr="00C90DC3">
        <w:t xml:space="preserve"> </w:t>
      </w:r>
      <w:r>
        <w:t>w Departamencie Prezydenta</w:t>
      </w:r>
      <w:r w:rsidRPr="001C2716">
        <w:t xml:space="preserve"> </w:t>
      </w:r>
      <w:r>
        <w:t>Urzędu Miasta Łodzi;</w:t>
      </w:r>
    </w:p>
    <w:p w:rsidR="0084439E" w:rsidRDefault="0084439E" w:rsidP="00CC5811">
      <w:pPr>
        <w:pStyle w:val="BodyTextIndent2"/>
        <w:spacing w:after="0" w:line="240" w:lineRule="auto"/>
        <w:ind w:left="284" w:hanging="284"/>
        <w:jc w:val="both"/>
      </w:pPr>
      <w:r>
        <w:t>8) Dyrektor Biura Audytu Wewnętrznego i Kontroli w Departamencie Strategii i Rozwoju Urzędu Miasta Łodzi;</w:t>
      </w:r>
    </w:p>
    <w:p w:rsidR="0084439E" w:rsidRDefault="0084439E" w:rsidP="00C90DC3">
      <w:pPr>
        <w:pStyle w:val="BodyTextIndent2"/>
        <w:spacing w:after="0" w:line="240" w:lineRule="auto"/>
        <w:ind w:left="180" w:hanging="180"/>
        <w:jc w:val="both"/>
      </w:pPr>
      <w:r>
        <w:t>9) Rzecznik Prasowy Prezydenta Miasta Łodzi.</w:t>
      </w:r>
    </w:p>
    <w:p w:rsidR="0084439E" w:rsidRDefault="0084439E" w:rsidP="004D5601">
      <w:pPr>
        <w:pStyle w:val="BodyTextIndent2"/>
        <w:tabs>
          <w:tab w:val="left" w:pos="-3240"/>
          <w:tab w:val="left" w:pos="1260"/>
        </w:tabs>
        <w:spacing w:after="0" w:line="240" w:lineRule="auto"/>
        <w:ind w:left="0" w:firstLine="540"/>
        <w:jc w:val="both"/>
      </w:pPr>
      <w:r>
        <w:t xml:space="preserve">2. W pracach i posiedzeniach Kolegium, mogą uczestniczyć osoby zaproszone, </w:t>
      </w:r>
      <w:r>
        <w:br/>
        <w:t>w szczególności doradcy i pełnomocnicy Prezydenta Miasta Łodzi, kierownicy komórek organizacyjnych Urzędu Miasta Łodzi, kierownicy miejskich jednostek organizacyjnych oraz radcowie prawni.</w:t>
      </w:r>
    </w:p>
    <w:p w:rsidR="0084439E" w:rsidRDefault="0084439E" w:rsidP="004D5601">
      <w:pPr>
        <w:pStyle w:val="BodyTextIndent2"/>
        <w:tabs>
          <w:tab w:val="left" w:pos="540"/>
          <w:tab w:val="left" w:pos="1260"/>
        </w:tabs>
        <w:spacing w:after="0" w:line="240" w:lineRule="auto"/>
        <w:ind w:left="0" w:firstLine="540"/>
        <w:jc w:val="both"/>
      </w:pPr>
      <w:r>
        <w:t>3. Terminy posiedzeń Kolegium wyznacza i obradom przewodniczy Prezydent Miasta Łodzi, a w przypadku nieobecności lub niemożności pełnienia obowiązków przez Prezydenta Miasta Łodzi – Pierwszy Wiceprezydent Miasta Łodzi bądź wyznaczony Wiceprezydent Miasta Łodzi.</w:t>
      </w:r>
    </w:p>
    <w:p w:rsidR="0084439E" w:rsidRDefault="0084439E" w:rsidP="004D5601">
      <w:pPr>
        <w:pStyle w:val="BodyTextIndent2"/>
        <w:tabs>
          <w:tab w:val="left" w:pos="1260"/>
        </w:tabs>
        <w:spacing w:after="0" w:line="240" w:lineRule="auto"/>
        <w:ind w:left="0" w:firstLine="540"/>
        <w:jc w:val="both"/>
      </w:pPr>
      <w:r>
        <w:t>4. Posiedzenia Kolegium są protokołowane.</w:t>
      </w:r>
    </w:p>
    <w:p w:rsidR="0084439E" w:rsidRDefault="0084439E" w:rsidP="004D5601">
      <w:pPr>
        <w:pStyle w:val="BodyTextIndent2"/>
        <w:tabs>
          <w:tab w:val="left" w:pos="1260"/>
        </w:tabs>
        <w:spacing w:after="0" w:line="240" w:lineRule="auto"/>
        <w:ind w:left="57" w:firstLine="483"/>
        <w:jc w:val="both"/>
      </w:pPr>
      <w:r>
        <w:t xml:space="preserve">5. Obsługę techniczno-protokolarną posiedzeń Kolegium zapewnia </w:t>
      </w:r>
      <w:r w:rsidRPr="00BC6184">
        <w:t>Dy</w:t>
      </w:r>
      <w:r>
        <w:t>rektor Wydziału Organizacyjno-</w:t>
      </w:r>
      <w:r w:rsidRPr="00BC6184">
        <w:t xml:space="preserve">Administracyjnego w </w:t>
      </w:r>
      <w:r w:rsidRPr="000930A1">
        <w:rPr>
          <w:color w:val="000000"/>
        </w:rPr>
        <w:t>Departamencie Organizacji Urzędu i Obsługi Mieszkańców</w:t>
      </w:r>
      <w:r w:rsidRPr="00BC6184">
        <w:t xml:space="preserve"> Urzędu Miasta Łodzi.</w:t>
      </w:r>
    </w:p>
    <w:p w:rsidR="0084439E" w:rsidRDefault="0084439E" w:rsidP="002D1357">
      <w:pPr>
        <w:pStyle w:val="BodyTextIndent2"/>
        <w:tabs>
          <w:tab w:val="left" w:pos="0"/>
          <w:tab w:val="left" w:pos="720"/>
        </w:tabs>
        <w:spacing w:after="0" w:line="240" w:lineRule="auto"/>
        <w:ind w:left="0"/>
        <w:jc w:val="both"/>
      </w:pPr>
    </w:p>
    <w:p w:rsidR="0084439E" w:rsidRDefault="0084439E">
      <w:pPr>
        <w:pStyle w:val="BodyTextIndent2"/>
        <w:tabs>
          <w:tab w:val="left" w:pos="-3240"/>
          <w:tab w:val="left" w:pos="1080"/>
        </w:tabs>
        <w:spacing w:after="0" w:line="240" w:lineRule="auto"/>
        <w:ind w:left="0" w:firstLine="540"/>
        <w:jc w:val="both"/>
      </w:pPr>
      <w:r>
        <w:t>§ 2. Przedmiotem posiedzeń Kolegium są sprawy istotne dla rozwoju społeczno-gospodarczego i kulturalnego miasta</w:t>
      </w:r>
      <w:r w:rsidRPr="00D337FF">
        <w:t xml:space="preserve"> </w:t>
      </w:r>
      <w:r>
        <w:t>Łodzi, w szczególności:</w:t>
      </w:r>
    </w:p>
    <w:p w:rsidR="0084439E" w:rsidRDefault="0084439E" w:rsidP="009C6600">
      <w:pPr>
        <w:pStyle w:val="BodyTextIndent2"/>
        <w:spacing w:after="0" w:line="240" w:lineRule="auto"/>
        <w:ind w:left="180" w:hanging="180"/>
        <w:jc w:val="both"/>
      </w:pPr>
      <w:r>
        <w:t>1) projekty uchwał i opracowań przedkładanych na sesje Rady Miejskiej w Łodzi;</w:t>
      </w:r>
    </w:p>
    <w:p w:rsidR="0084439E" w:rsidRDefault="0084439E" w:rsidP="00BC6184">
      <w:pPr>
        <w:pStyle w:val="BodyTextIndent2"/>
        <w:spacing w:after="0" w:line="240" w:lineRule="auto"/>
        <w:ind w:left="284" w:hanging="284"/>
        <w:jc w:val="both"/>
      </w:pPr>
      <w:r>
        <w:t>2) projekty zarządzeń Prezydenta Miasta Łodzi w sprawach związanych z wykonaniem  uchwał Rady Miejskiej w Łodzi;</w:t>
      </w:r>
    </w:p>
    <w:p w:rsidR="0084439E" w:rsidRDefault="0084439E" w:rsidP="005F7336">
      <w:pPr>
        <w:pStyle w:val="BodyTextIndent2"/>
        <w:spacing w:after="0" w:line="240" w:lineRule="auto"/>
        <w:ind w:left="0"/>
        <w:jc w:val="both"/>
      </w:pPr>
      <w:r>
        <w:t>3) polityka finansowo-budżetowa miasta</w:t>
      </w:r>
      <w:r w:rsidRPr="00100139">
        <w:t xml:space="preserve"> </w:t>
      </w:r>
      <w:r>
        <w:t>Łodzi, w tym wykonywanie budżetu;</w:t>
      </w:r>
    </w:p>
    <w:p w:rsidR="0084439E" w:rsidRDefault="0084439E" w:rsidP="005F7336">
      <w:pPr>
        <w:pStyle w:val="BodyTextIndent2"/>
        <w:spacing w:after="0" w:line="240" w:lineRule="auto"/>
        <w:ind w:left="0"/>
        <w:jc w:val="both"/>
      </w:pPr>
      <w:r>
        <w:t>4) gospodarowanie mieniem miasta</w:t>
      </w:r>
      <w:r w:rsidRPr="00D337FF">
        <w:t xml:space="preserve"> </w:t>
      </w:r>
      <w:r>
        <w:t>Łodzi;</w:t>
      </w:r>
    </w:p>
    <w:p w:rsidR="0084439E" w:rsidRDefault="0084439E" w:rsidP="005F7336">
      <w:pPr>
        <w:pStyle w:val="BodyTextIndent2"/>
        <w:tabs>
          <w:tab w:val="left" w:pos="-3420"/>
        </w:tabs>
        <w:spacing w:after="0" w:line="240" w:lineRule="auto"/>
        <w:ind w:left="0"/>
        <w:jc w:val="both"/>
      </w:pPr>
      <w:r>
        <w:t>5) problematyka zagospodarowania przestrzennego miasta</w:t>
      </w:r>
      <w:r w:rsidRPr="00D337FF">
        <w:t xml:space="preserve"> </w:t>
      </w:r>
      <w:r>
        <w:t>Łodzi.</w:t>
      </w:r>
      <w:bookmarkStart w:id="0" w:name="_GoBack"/>
      <w:bookmarkEnd w:id="0"/>
    </w:p>
    <w:p w:rsidR="0084439E" w:rsidRDefault="0084439E" w:rsidP="00B46279">
      <w:pPr>
        <w:pStyle w:val="BodyTextIndent2"/>
        <w:tabs>
          <w:tab w:val="left" w:pos="180"/>
          <w:tab w:val="left" w:pos="720"/>
        </w:tabs>
        <w:spacing w:after="0" w:line="240" w:lineRule="auto"/>
        <w:ind w:left="0"/>
        <w:jc w:val="both"/>
      </w:pPr>
    </w:p>
    <w:p w:rsidR="0084439E" w:rsidRDefault="0084439E">
      <w:pPr>
        <w:pStyle w:val="BodyTextIndent2"/>
        <w:tabs>
          <w:tab w:val="left" w:pos="-3420"/>
          <w:tab w:val="left" w:pos="-3240"/>
          <w:tab w:val="left" w:pos="1080"/>
        </w:tabs>
        <w:spacing w:after="0" w:line="240" w:lineRule="auto"/>
        <w:ind w:left="0" w:firstLine="540"/>
        <w:jc w:val="both"/>
      </w:pPr>
      <w:r>
        <w:t>§ 3. Zobowiązuję kierowników komórek organizacyjnych w departamentach Urzędu Miasta Łodzi oraz kierowników miejskich jednostek organizacyjnych do przedkładania pod obrady Kolegium materiałów w sprawach, o których mowa w § 2.</w:t>
      </w:r>
    </w:p>
    <w:p w:rsidR="0084439E" w:rsidRDefault="0084439E">
      <w:pPr>
        <w:pStyle w:val="BodyTextIndent2"/>
        <w:tabs>
          <w:tab w:val="left" w:pos="-3420"/>
          <w:tab w:val="left" w:pos="1080"/>
        </w:tabs>
        <w:spacing w:after="0" w:line="240" w:lineRule="auto"/>
        <w:ind w:left="0" w:firstLine="540"/>
        <w:jc w:val="both"/>
      </w:pPr>
      <w:r>
        <w:t>§ 4. Nadzór nad realizacją wniosków i ustaleń przyjętych na posiedzeniach Kolegium sprawuje Sekretarz Miasta Łodzi.</w:t>
      </w:r>
    </w:p>
    <w:p w:rsidR="0084439E" w:rsidRDefault="0084439E">
      <w:pPr>
        <w:pStyle w:val="BodyTextIndent2"/>
        <w:tabs>
          <w:tab w:val="left" w:pos="180"/>
          <w:tab w:val="left" w:pos="540"/>
          <w:tab w:val="left" w:pos="720"/>
        </w:tabs>
        <w:spacing w:after="0" w:line="240" w:lineRule="auto"/>
        <w:ind w:left="708" w:hanging="708"/>
        <w:jc w:val="both"/>
      </w:pPr>
    </w:p>
    <w:p w:rsidR="0084439E" w:rsidRPr="00BC6184" w:rsidRDefault="0084439E" w:rsidP="00181C53">
      <w:pPr>
        <w:adjustRightInd w:val="0"/>
        <w:ind w:firstLine="540"/>
        <w:jc w:val="both"/>
      </w:pPr>
      <w:r w:rsidRPr="00BC6184">
        <w:t xml:space="preserve">§ 5. Traci moc zarządzenie Nr 90/VIII/18 Prezydenta Miasta Łodzi z dnia 11 grudnia </w:t>
      </w:r>
      <w:r w:rsidRPr="00BC6184">
        <w:rPr>
          <w:bCs/>
        </w:rPr>
        <w:t xml:space="preserve">2018 r. </w:t>
      </w:r>
      <w:r w:rsidRPr="00BC6184">
        <w:t>w sprawie powołania Kolegium Prezydenta Miasta Łodzi.</w:t>
      </w:r>
    </w:p>
    <w:p w:rsidR="0084439E" w:rsidRDefault="0084439E">
      <w:pPr>
        <w:pStyle w:val="BodyTextIndent2"/>
        <w:tabs>
          <w:tab w:val="left" w:pos="180"/>
          <w:tab w:val="left" w:pos="540"/>
          <w:tab w:val="left" w:pos="720"/>
        </w:tabs>
        <w:spacing w:after="0" w:line="240" w:lineRule="auto"/>
        <w:ind w:left="708" w:hanging="708"/>
        <w:jc w:val="both"/>
      </w:pPr>
    </w:p>
    <w:p w:rsidR="0084439E" w:rsidRDefault="0084439E">
      <w:pPr>
        <w:pStyle w:val="BodyTextIndent2"/>
        <w:tabs>
          <w:tab w:val="left" w:pos="540"/>
        </w:tabs>
        <w:spacing w:after="0" w:line="240" w:lineRule="auto"/>
        <w:ind w:left="1080" w:hanging="540"/>
        <w:jc w:val="both"/>
      </w:pPr>
      <w:r>
        <w:t>§ 6. Zarządzenie wchodzi w życie z dniem wydania.</w:t>
      </w:r>
    </w:p>
    <w:p w:rsidR="0084439E" w:rsidRDefault="0084439E">
      <w:pPr>
        <w:pStyle w:val="BodyTextIndent2"/>
        <w:tabs>
          <w:tab w:val="left" w:pos="180"/>
          <w:tab w:val="left" w:pos="540"/>
          <w:tab w:val="left" w:pos="720"/>
        </w:tabs>
        <w:spacing w:after="0" w:line="240" w:lineRule="auto"/>
        <w:ind w:left="0"/>
        <w:jc w:val="both"/>
      </w:pPr>
    </w:p>
    <w:p w:rsidR="0084439E" w:rsidRDefault="0084439E">
      <w:pPr>
        <w:pStyle w:val="BodyTextIndent2"/>
        <w:tabs>
          <w:tab w:val="left" w:pos="180"/>
          <w:tab w:val="left" w:pos="540"/>
          <w:tab w:val="left" w:pos="720"/>
        </w:tabs>
        <w:spacing w:after="0" w:line="240" w:lineRule="auto"/>
        <w:ind w:left="0"/>
        <w:jc w:val="both"/>
      </w:pPr>
    </w:p>
    <w:p w:rsidR="0084439E" w:rsidRPr="00B96FEF" w:rsidRDefault="0084439E" w:rsidP="009F7635">
      <w:pPr>
        <w:ind w:firstLine="3780"/>
        <w:jc w:val="center"/>
        <w:rPr>
          <w:b/>
        </w:rPr>
      </w:pPr>
      <w:r w:rsidRPr="00B96FEF">
        <w:rPr>
          <w:b/>
        </w:rPr>
        <w:t xml:space="preserve">PREZYDENT MIASTA </w:t>
      </w:r>
    </w:p>
    <w:p w:rsidR="0084439E" w:rsidRPr="00B96FEF" w:rsidRDefault="0084439E" w:rsidP="009F7635">
      <w:pPr>
        <w:ind w:firstLine="3780"/>
        <w:jc w:val="center"/>
        <w:rPr>
          <w:b/>
        </w:rPr>
      </w:pPr>
    </w:p>
    <w:p w:rsidR="0084439E" w:rsidRPr="00B96FEF" w:rsidRDefault="0084439E" w:rsidP="009F7635">
      <w:pPr>
        <w:ind w:firstLine="3780"/>
        <w:jc w:val="center"/>
        <w:rPr>
          <w:b/>
        </w:rPr>
      </w:pPr>
    </w:p>
    <w:p w:rsidR="0084439E" w:rsidRDefault="0084439E" w:rsidP="009F7635">
      <w:pPr>
        <w:ind w:firstLine="3780"/>
        <w:jc w:val="center"/>
        <w:rPr>
          <w:b/>
        </w:rPr>
      </w:pPr>
      <w:r w:rsidRPr="00B96FEF">
        <w:rPr>
          <w:b/>
        </w:rPr>
        <w:t>Hanna ZDANOWSKA</w:t>
      </w:r>
    </w:p>
    <w:sectPr w:rsidR="0084439E" w:rsidSect="00505E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39E" w:rsidRDefault="0084439E">
      <w:r>
        <w:separator/>
      </w:r>
    </w:p>
  </w:endnote>
  <w:endnote w:type="continuationSeparator" w:id="0">
    <w:p w:rsidR="0084439E" w:rsidRDefault="00844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39E" w:rsidRDefault="0084439E">
      <w:r>
        <w:separator/>
      </w:r>
    </w:p>
  </w:footnote>
  <w:footnote w:type="continuationSeparator" w:id="0">
    <w:p w:rsidR="0084439E" w:rsidRDefault="00844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65DF"/>
    <w:multiLevelType w:val="hybridMultilevel"/>
    <w:tmpl w:val="6DD02C5C"/>
    <w:lvl w:ilvl="0" w:tplc="2D34863E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1">
    <w:nsid w:val="3045747E"/>
    <w:multiLevelType w:val="hybridMultilevel"/>
    <w:tmpl w:val="ABD484EC"/>
    <w:lvl w:ilvl="0" w:tplc="04150017">
      <w:start w:val="1"/>
      <w:numFmt w:val="lowerLetter"/>
      <w:lvlText w:val="%1)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  <w:rPr>
        <w:rFonts w:cs="Times New Roman"/>
      </w:rPr>
    </w:lvl>
  </w:abstractNum>
  <w:abstractNum w:abstractNumId="2">
    <w:nsid w:val="467B31D1"/>
    <w:multiLevelType w:val="hybridMultilevel"/>
    <w:tmpl w:val="7C763E4C"/>
    <w:lvl w:ilvl="0" w:tplc="447CA058">
      <w:start w:val="2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cs="Times New Roman" w:hint="default"/>
      </w:rPr>
    </w:lvl>
    <w:lvl w:ilvl="1" w:tplc="457C316A">
      <w:start w:val="1"/>
      <w:numFmt w:val="decimal"/>
      <w:lvlText w:val="%2)"/>
      <w:lvlJc w:val="left"/>
      <w:pPr>
        <w:tabs>
          <w:tab w:val="num" w:pos="1483"/>
        </w:tabs>
        <w:ind w:left="148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  <w:rPr>
        <w:rFonts w:cs="Times New Roman"/>
      </w:rPr>
    </w:lvl>
  </w:abstractNum>
  <w:abstractNum w:abstractNumId="3">
    <w:nsid w:val="50300CFE"/>
    <w:multiLevelType w:val="hybridMultilevel"/>
    <w:tmpl w:val="3A483240"/>
    <w:lvl w:ilvl="0" w:tplc="A77A97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CCC1FC8"/>
    <w:multiLevelType w:val="hybridMultilevel"/>
    <w:tmpl w:val="F1783A96"/>
    <w:lvl w:ilvl="0" w:tplc="2D3486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9F4DC0"/>
    <w:multiLevelType w:val="hybridMultilevel"/>
    <w:tmpl w:val="1B12C182"/>
    <w:lvl w:ilvl="0" w:tplc="A77A97C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702"/>
    <w:rsid w:val="000930A1"/>
    <w:rsid w:val="000B42C9"/>
    <w:rsid w:val="000F05C7"/>
    <w:rsid w:val="00100139"/>
    <w:rsid w:val="00111727"/>
    <w:rsid w:val="00120806"/>
    <w:rsid w:val="00181C53"/>
    <w:rsid w:val="00191140"/>
    <w:rsid w:val="001A4FCC"/>
    <w:rsid w:val="001C2716"/>
    <w:rsid w:val="001F57C5"/>
    <w:rsid w:val="0023425B"/>
    <w:rsid w:val="00236398"/>
    <w:rsid w:val="0024201E"/>
    <w:rsid w:val="00243420"/>
    <w:rsid w:val="00283997"/>
    <w:rsid w:val="0029337D"/>
    <w:rsid w:val="002C0C24"/>
    <w:rsid w:val="002D1357"/>
    <w:rsid w:val="002D2F0C"/>
    <w:rsid w:val="00397092"/>
    <w:rsid w:val="003B1DED"/>
    <w:rsid w:val="003D00F8"/>
    <w:rsid w:val="003D4441"/>
    <w:rsid w:val="004202BA"/>
    <w:rsid w:val="004676A0"/>
    <w:rsid w:val="00487306"/>
    <w:rsid w:val="004971EF"/>
    <w:rsid w:val="004D5601"/>
    <w:rsid w:val="00504149"/>
    <w:rsid w:val="00505EF7"/>
    <w:rsid w:val="00507393"/>
    <w:rsid w:val="00515479"/>
    <w:rsid w:val="00517418"/>
    <w:rsid w:val="005450C9"/>
    <w:rsid w:val="0055625E"/>
    <w:rsid w:val="005F57E4"/>
    <w:rsid w:val="005F7336"/>
    <w:rsid w:val="00614C7C"/>
    <w:rsid w:val="0066579F"/>
    <w:rsid w:val="0067750F"/>
    <w:rsid w:val="006833E6"/>
    <w:rsid w:val="00683438"/>
    <w:rsid w:val="0070236D"/>
    <w:rsid w:val="00715BFB"/>
    <w:rsid w:val="00720109"/>
    <w:rsid w:val="0074010A"/>
    <w:rsid w:val="0075339A"/>
    <w:rsid w:val="007B41EA"/>
    <w:rsid w:val="007C0943"/>
    <w:rsid w:val="007D156D"/>
    <w:rsid w:val="007F727F"/>
    <w:rsid w:val="00800ED7"/>
    <w:rsid w:val="00810433"/>
    <w:rsid w:val="008210AC"/>
    <w:rsid w:val="0084439E"/>
    <w:rsid w:val="008C2D6E"/>
    <w:rsid w:val="00983CA9"/>
    <w:rsid w:val="009C6600"/>
    <w:rsid w:val="009E4337"/>
    <w:rsid w:val="009F7635"/>
    <w:rsid w:val="00A25AE9"/>
    <w:rsid w:val="00A578FD"/>
    <w:rsid w:val="00AA7443"/>
    <w:rsid w:val="00AB0E29"/>
    <w:rsid w:val="00AB4C49"/>
    <w:rsid w:val="00AE6C06"/>
    <w:rsid w:val="00B00E31"/>
    <w:rsid w:val="00B07E34"/>
    <w:rsid w:val="00B27A86"/>
    <w:rsid w:val="00B42B8F"/>
    <w:rsid w:val="00B46279"/>
    <w:rsid w:val="00B72E9D"/>
    <w:rsid w:val="00B96FEF"/>
    <w:rsid w:val="00BB2A5F"/>
    <w:rsid w:val="00BC6184"/>
    <w:rsid w:val="00C43C82"/>
    <w:rsid w:val="00C90DC3"/>
    <w:rsid w:val="00CA4F9A"/>
    <w:rsid w:val="00CC5811"/>
    <w:rsid w:val="00CC76CA"/>
    <w:rsid w:val="00CD37F3"/>
    <w:rsid w:val="00D1333C"/>
    <w:rsid w:val="00D337FF"/>
    <w:rsid w:val="00D35756"/>
    <w:rsid w:val="00D83302"/>
    <w:rsid w:val="00DB5AAD"/>
    <w:rsid w:val="00E06EE0"/>
    <w:rsid w:val="00E739B3"/>
    <w:rsid w:val="00EC7EDD"/>
    <w:rsid w:val="00F275C6"/>
    <w:rsid w:val="00F35F73"/>
    <w:rsid w:val="00F574CB"/>
    <w:rsid w:val="00F767FF"/>
    <w:rsid w:val="00F81036"/>
    <w:rsid w:val="00F93702"/>
    <w:rsid w:val="00FA6BE8"/>
    <w:rsid w:val="00FE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7C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14C7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A7443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14C7C"/>
    <w:pPr>
      <w:widowControl w:val="0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7443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614C7C"/>
    <w:pPr>
      <w:widowControl w:val="0"/>
      <w:spacing w:line="360" w:lineRule="auto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A7443"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14C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A7443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14C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7443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14C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A7443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14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44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B462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744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462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9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414</Words>
  <Characters>2487</Characters>
  <Application>Microsoft Office Outlook</Application>
  <DocSecurity>0</DocSecurity>
  <Lines>0</Lines>
  <Paragraphs>0</Paragraphs>
  <ScaleCrop>false</ScaleCrop>
  <Company>uml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51/W/07</dc:title>
  <dc:subject/>
  <dc:creator>uml</dc:creator>
  <cp:keywords/>
  <dc:description/>
  <cp:lastModifiedBy>mkomorowski</cp:lastModifiedBy>
  <cp:revision>2</cp:revision>
  <cp:lastPrinted>2020-11-10T13:21:00Z</cp:lastPrinted>
  <dcterms:created xsi:type="dcterms:W3CDTF">2020-11-25T13:54:00Z</dcterms:created>
  <dcterms:modified xsi:type="dcterms:W3CDTF">2020-11-25T13:54:00Z</dcterms:modified>
</cp:coreProperties>
</file>