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III/66/18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27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podwyższenia kryterium dochodowego uprawniającego do przyznania zasiłku celowego na zakup posiłku lub żywności w ramach wieloletniego rządowego programu „Posiłek w szkole i w domu” na lata 2019-2023.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994, 1000, 1349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1432)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 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pomocy społecznej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1508, 1693, 2192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2245),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Podwyższa się do 150% kryterium dochodowe,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pomocy społecznej, uprawniające do przyznania zasiłku celowego na zakup posiłku lub żywności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ramach wieloletniego rządowego programu „Posiłek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szkole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domu” na lata 2019-2023.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Traci moc uchwała Nr LXXX/1690/14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lutego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podwyższenia kryterium dochodowego uprawniającego do przyznania zasiłku celowego na zakup posiłku lub żywności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ramach wieloletniego programu wspierania finansowego gmin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realizacji zadania dożywiania dzieci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zapewnienia posiłku osobom tego pozbawionym „Pomoc państwa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zakresie dożywiania”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lata 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– 2020 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667).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mocą od dnia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C28AA470-4F47-40CF-B09E-2332A870494E.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III/66/18 z dnia 27 grudnia 2018 r.</dc:title>
  <dc:subject>w sprawie podwyższenia kryterium dochodowego uprawniającego do przyznania zasiłku celowego na zakup posiłku lub żywności w^ramach wieloletniego rządowego programu „Posiłek w^szkole i^w domu” na lata 2019-2023.</dc:subject>
  <dc:creator>kkosciolek</dc:creator>
  <cp:lastModifiedBy>kkosciolek</cp:lastModifiedBy>
  <cp:revision>1</cp:revision>
  <dcterms:created xsi:type="dcterms:W3CDTF">2020-02-28T12:07:57Z</dcterms:created>
  <dcterms:modified xsi:type="dcterms:W3CDTF">2020-02-28T12:07:57Z</dcterms:modified>
  <cp:category>Akt prawny</cp:category>
</cp:coreProperties>
</file>