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861A0">
      <w:pPr>
        <w:jc w:val="center"/>
        <w:rPr>
          <w:b/>
          <w:caps/>
        </w:rPr>
      </w:pPr>
      <w:r>
        <w:rPr>
          <w:b/>
          <w:caps/>
        </w:rPr>
        <w:t>Uchwała Nr XVII/709/19</w:t>
      </w:r>
      <w:r>
        <w:rPr>
          <w:b/>
          <w:caps/>
        </w:rPr>
        <w:br/>
        <w:t>Rady Miejskiej w Łodzi</w:t>
      </w:r>
    </w:p>
    <w:p w:rsidR="00A77B3E" w:rsidRDefault="003861A0">
      <w:pPr>
        <w:spacing w:before="40" w:after="280"/>
        <w:jc w:val="center"/>
        <w:rPr>
          <w:b/>
          <w:caps/>
        </w:rPr>
      </w:pPr>
      <w:r>
        <w:rPr>
          <w:b/>
        </w:rPr>
        <w:t>z dnia 11 grudnia 2019 r.</w:t>
      </w:r>
    </w:p>
    <w:p w:rsidR="00A77B3E" w:rsidRDefault="003861A0">
      <w:pPr>
        <w:keepNext/>
        <w:spacing w:after="240" w:line="360" w:lineRule="auto"/>
        <w:jc w:val="center"/>
      </w:pPr>
      <w:r>
        <w:rPr>
          <w:b/>
        </w:rPr>
        <w:t>zmieniająca uchwałę w sprawie określenia wzoru deklaracji o wysokości opłaty za gospodarowanie odpadami komunalnymi, składanej przez właścicieli nieruchomości.</w:t>
      </w:r>
    </w:p>
    <w:p w:rsidR="00A77B3E" w:rsidRDefault="003861A0">
      <w:pPr>
        <w:keepLines/>
        <w:spacing w:line="360" w:lineRule="auto"/>
        <w:ind w:firstLine="567"/>
      </w:pPr>
      <w:r>
        <w:t>Na podstawie art. 18 </w:t>
      </w:r>
      <w:r>
        <w:t>ust. 2 pkt 15 i art. 40 ust. 1, art. 41 ust. 1 i art. 42 ustawy z dnia</w:t>
      </w:r>
      <w:r>
        <w:br/>
        <w:t>8 marca 1990 r. o samorządzie gminnym (Dz. U. z 2019 r. poz. 506, 1309, 1571, 1696 i 1815) oraz art. 6n ust. 1 ustawy z dnia 13 września 1996 r. o utrzymaniu czystości i porządku w gmin</w:t>
      </w:r>
      <w:r>
        <w:t>ach (Dz. U. z 2019 r. poz. 2010 i 2020), Rada Miejska w Łodzi</w:t>
      </w:r>
    </w:p>
    <w:p w:rsidR="00A77B3E" w:rsidRDefault="003861A0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3861A0">
      <w:pPr>
        <w:keepLines/>
        <w:spacing w:before="120" w:after="120" w:line="360" w:lineRule="auto"/>
        <w:ind w:firstLine="567"/>
      </w:pPr>
      <w:r>
        <w:t>§ 1. </w:t>
      </w:r>
      <w:r>
        <w:t>W uchwale Nr XVI/678/19 Rady Miejskiej w Łodzi z dnia 20 listopada 2019 r.</w:t>
      </w:r>
      <w:r>
        <w:br/>
        <w:t>w sprawie określenia wzoru deklaracji o wysokości opłaty za gospodarowanie odpadami komunal</w:t>
      </w:r>
      <w:r>
        <w:t>nymi, składanej przez właścicieli nieruchomości (Dz. Urz. Woj. Łódzkiego poz. 6634), załącznik Nr 1 do uchwały otrzymuje brzmienie jak w załączniku do niniejszej uchwały.</w:t>
      </w:r>
    </w:p>
    <w:p w:rsidR="00A77B3E" w:rsidRDefault="003861A0">
      <w:pPr>
        <w:keepLines/>
        <w:spacing w:before="120" w:after="120" w:line="360" w:lineRule="auto"/>
        <w:ind w:firstLine="567"/>
      </w:pPr>
      <w:r>
        <w:t>§ 2. </w:t>
      </w:r>
      <w:r>
        <w:t>Wykonanie uchwały powierza się Prezydentowi Miasta Łodzi.</w:t>
      </w:r>
    </w:p>
    <w:p w:rsidR="00A77B3E" w:rsidRDefault="003861A0">
      <w:pPr>
        <w:keepLines/>
        <w:spacing w:before="120" w:after="120" w:line="360" w:lineRule="auto"/>
        <w:ind w:firstLine="567"/>
      </w:pPr>
      <w:r>
        <w:t>§ 3. </w:t>
      </w:r>
      <w:r>
        <w:t>Uchwała wchodzi w</w:t>
      </w:r>
      <w:r>
        <w:t> życie po upływie 14 dni od dnia jej ogłoszenia w Dzienniku Urzędowym Województwa Łódzkiego.</w:t>
      </w:r>
    </w:p>
    <w:p w:rsidR="00A77B3E" w:rsidRDefault="003861A0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4719"/>
      </w:tblGrid>
      <w:tr w:rsidR="003008B7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861A0">
            <w:pPr>
              <w:jc w:val="left"/>
            </w:pPr>
          </w:p>
          <w:p w:rsidR="003008B7" w:rsidRDefault="003008B7">
            <w:pPr>
              <w:jc w:val="left"/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861A0">
            <w:pPr>
              <w:spacing w:before="100" w:after="10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3861A0"/>
    <w:p w:rsidR="00A77B3E" w:rsidRDefault="003861A0">
      <w:pPr>
        <w:ind w:left="5547"/>
        <w:jc w:val="left"/>
      </w:pPr>
      <w:r>
        <w:t>Załącznik</w:t>
      </w:r>
      <w:r>
        <w:br/>
        <w:t>do uchwały Nr XVII/709/19</w:t>
      </w:r>
      <w:r>
        <w:br/>
        <w:t>Rady Miejskiej w Łodzi</w:t>
      </w:r>
      <w:r>
        <w:br/>
        <w:t>z dnia 11 grudnia 2019 r.</w:t>
      </w:r>
    </w:p>
    <w:p w:rsidR="00A77B3E" w:rsidRDefault="003861A0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225913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861A0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16667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861A0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825645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861A0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107355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861A0">
      <w:pPr>
        <w:keepLines/>
        <w:spacing w:before="120" w:after="120" w:line="360" w:lineRule="auto"/>
        <w:jc w:val="left"/>
      </w:pPr>
    </w:p>
    <w:sectPr w:rsidR="00A77B3E" w:rsidSect="003008B7">
      <w:footerReference w:type="default" r:id="rId14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B7" w:rsidRDefault="003008B7" w:rsidP="003008B7">
      <w:r>
        <w:separator/>
      </w:r>
    </w:p>
  </w:endnote>
  <w:endnote w:type="continuationSeparator" w:id="0">
    <w:p w:rsidR="003008B7" w:rsidRDefault="003008B7" w:rsidP="0030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3008B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8B7" w:rsidRDefault="003861A0">
          <w:pPr>
            <w:jc w:val="left"/>
            <w:rPr>
              <w:sz w:val="18"/>
            </w:rPr>
          </w:pPr>
          <w:r>
            <w:rPr>
              <w:sz w:val="18"/>
            </w:rPr>
            <w:t>Id: 7B4F5935-A9DB-44AE-A09D-CB8A76EE6843.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8B7" w:rsidRDefault="003861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08B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 w:rsidR="003008B7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3008B7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 w:rsidR="003008B7">
            <w:rPr>
              <w:sz w:val="18"/>
            </w:rPr>
            <w:fldChar w:fldCharType="end"/>
          </w:r>
        </w:p>
      </w:tc>
    </w:tr>
  </w:tbl>
  <w:p w:rsidR="003008B7" w:rsidRDefault="003008B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B7" w:rsidRDefault="003008B7" w:rsidP="003008B7">
      <w:r>
        <w:separator/>
      </w:r>
    </w:p>
  </w:footnote>
  <w:footnote w:type="continuationSeparator" w:id="0">
    <w:p w:rsidR="003008B7" w:rsidRDefault="003008B7" w:rsidP="00300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B7"/>
    <w:rsid w:val="003008B7"/>
    <w:rsid w:val="0038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8B7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Zalacznik5D53C2B3-482F-42C8-99C6-DE46C93527EC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FF218D8B-BDBC-4470-85AB-BCC61B54FBF3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Zalacznik6D069F76-6AB7-4C22-9354-EDA4C5ABCFEE.p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Zalacznik1FABC982-8437-4621-B9B5-79A794FD6823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XVII/709/19 z dnia 11 grudnia 2019 r.</dc:title>
  <dc:subject>zmieniająca uchwałę w^sprawie określenia wzoru deklaracji o^wysokości opłaty za gospodarowanie odpadami komunalnymi, składanej przez właścicieli nieruchomości.</dc:subject>
  <dc:creator>mwozniak</dc:creator>
  <cp:lastModifiedBy>mwozniak</cp:lastModifiedBy>
  <cp:revision>2</cp:revision>
  <dcterms:created xsi:type="dcterms:W3CDTF">2020-01-28T09:08:00Z</dcterms:created>
  <dcterms:modified xsi:type="dcterms:W3CDTF">2020-01-28T09:08:00Z</dcterms:modified>
  <cp:category>Akt prawny</cp:category>
</cp:coreProperties>
</file>