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5A41">
      <w:pPr>
        <w:spacing w:line="360" w:lineRule="auto"/>
        <w:jc w:val="center"/>
        <w:rPr>
          <w:b/>
        </w:rPr>
      </w:pPr>
      <w:r>
        <w:rPr>
          <w:b/>
        </w:rPr>
        <w:t>ZARZĄDZENIE Nr 294/IV/03</w:t>
      </w:r>
    </w:p>
    <w:p w:rsidR="00000000" w:rsidRDefault="003B5A41">
      <w:pPr>
        <w:spacing w:line="360" w:lineRule="auto"/>
        <w:jc w:val="center"/>
        <w:rPr>
          <w:b/>
        </w:rPr>
      </w:pPr>
      <w:r>
        <w:rPr>
          <w:b/>
        </w:rPr>
        <w:t>PREZYDENTA MIASTA ŁODZI</w:t>
      </w:r>
    </w:p>
    <w:p w:rsidR="00000000" w:rsidRDefault="003B5A41">
      <w:pPr>
        <w:spacing w:line="360" w:lineRule="auto"/>
        <w:jc w:val="center"/>
        <w:rPr>
          <w:b/>
        </w:rPr>
      </w:pPr>
      <w:r>
        <w:rPr>
          <w:b/>
        </w:rPr>
        <w:t>z dnia 13 marca 2003 r.</w:t>
      </w: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jc w:val="both"/>
        <w:rPr>
          <w:b/>
        </w:rPr>
      </w:pPr>
      <w:r>
        <w:rPr>
          <w:b/>
        </w:rPr>
        <w:t>w sprawie powierzenia zarządzania nieruchomością zabudowaną położoną w Łodzi     przy ul. Rewolucji 1905 r. nr 32.</w:t>
      </w: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ind w:firstLine="709"/>
        <w:jc w:val="both"/>
      </w:pPr>
      <w:r>
        <w:t>Na podstawie art. 30 ust. 2 pkt. 3 ustawy z dnia 8 marca 1990 r. o</w:t>
      </w:r>
      <w:r>
        <w:t xml:space="preserve"> samorządzie gminnym (Dz. U. z 2001 r. Nr 142, poz. 1591 z późniejszymi zmianami) i art. 189 w związku z art. 190 ustawy z dnia 21 sierpnia 1997 r. o gospodarce nieruchomościami (Dz. U. z 2000 r. Nr 46, poz. 543 z </w:t>
      </w:r>
      <w:proofErr w:type="spellStart"/>
      <w:r>
        <w:t>późn</w:t>
      </w:r>
      <w:proofErr w:type="spellEnd"/>
      <w:r>
        <w:t>. zm.)</w:t>
      </w: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jc w:val="center"/>
        <w:rPr>
          <w:b/>
        </w:rPr>
      </w:pPr>
      <w:r>
        <w:rPr>
          <w:b/>
        </w:rPr>
        <w:t>zarządzam, co następuje :</w:t>
      </w: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ind w:left="567" w:hanging="567"/>
        <w:jc w:val="both"/>
      </w:pPr>
      <w:r>
        <w:sym w:font="Arial" w:char="00A7"/>
      </w:r>
      <w:r>
        <w:t xml:space="preserve"> 1. Wyrażam zgodę na zawarcie z p. ....................... umowy o nieodpłatne zarządzanie nieruchomością zabudowaną, położoną w Łodzi przy ul. Rewolucji 1905 r. nr 32, oznaczoną w ewidencji gruntów jako działka nr 214, o powierzchni 771 m</w:t>
      </w:r>
      <w:r>
        <w:rPr>
          <w:vertAlign w:val="superscript"/>
        </w:rPr>
        <w:t>2</w:t>
      </w:r>
      <w:r w:rsidR="00DA6198">
        <w:t>, KW Nr …………</w:t>
      </w:r>
      <w:r>
        <w:t>, w któ</w:t>
      </w:r>
      <w:r>
        <w:t>rej  ujawniona jest Gmina miejska Łódź jako współwłaściciel do 1/2 części oraz na podstawie Aktu Notarialnego um</w:t>
      </w:r>
      <w:r w:rsidR="00DA6198">
        <w:t>owy sprzedaży Rep. A Nr……………..</w:t>
      </w:r>
      <w:r>
        <w:t xml:space="preserve"> - ............................ współwłaściciel do 1/2 części.</w:t>
      </w:r>
    </w:p>
    <w:p w:rsidR="00000000" w:rsidRDefault="003B5A41">
      <w:pPr>
        <w:spacing w:line="360" w:lineRule="auto"/>
        <w:ind w:left="567" w:hanging="567"/>
        <w:jc w:val="both"/>
      </w:pPr>
    </w:p>
    <w:p w:rsidR="00000000" w:rsidRDefault="003B5A41">
      <w:pPr>
        <w:spacing w:line="360" w:lineRule="auto"/>
        <w:ind w:left="993" w:hanging="993"/>
        <w:jc w:val="both"/>
      </w:pPr>
      <w:r>
        <w:sym w:font="Arial" w:char="00A7"/>
      </w:r>
      <w:r>
        <w:t xml:space="preserve"> 2. 1. Udzielam Dyrektorowi Administracji Nieruchomościami Łódź - Śródmieście „Kamińskiego” z siedzibą w Łodzi przy ul. A. Kamińskiego 6, pełnomocnictwa      do zawarcie umowy o zarząd nieruchomością, o której mowa w </w:t>
      </w:r>
      <w:r>
        <w:sym w:font="Arial" w:char="00A7"/>
      </w:r>
      <w:r>
        <w:t xml:space="preserve"> 1 niniejszego zarządzenia. </w:t>
      </w:r>
    </w:p>
    <w:p w:rsidR="00000000" w:rsidRDefault="003B5A41">
      <w:pPr>
        <w:spacing w:line="360" w:lineRule="auto"/>
        <w:ind w:left="993" w:hanging="284"/>
        <w:jc w:val="both"/>
      </w:pPr>
      <w:r>
        <w:t>2. Przekazanie nieruchomości przez Administrację Nieruch</w:t>
      </w:r>
      <w:r>
        <w:t>omościami                        Łódź - Śródmieście „Kamińskiego” w zarząd wraz z dokumentacją niezbędną           do wykonywania zarządu, nastąpi na podstawie protokołu zdawczo - odbiorczego.</w:t>
      </w:r>
    </w:p>
    <w:p w:rsidR="00000000" w:rsidRDefault="003B5A41" w:rsidP="002F5F16">
      <w:pPr>
        <w:numPr>
          <w:ilvl w:val="0"/>
          <w:numId w:val="1"/>
        </w:numPr>
        <w:spacing w:line="360" w:lineRule="auto"/>
        <w:jc w:val="both"/>
      </w:pPr>
      <w:r>
        <w:t xml:space="preserve">Z dniem przejęcia przez p. ............................. zarządu nieruchomością określoną      w </w:t>
      </w:r>
      <w:r>
        <w:sym w:font="Arial" w:char="00A7"/>
      </w:r>
      <w:r>
        <w:t xml:space="preserve"> 1 niniejszego zarządzenia, wszelkie koszty związane z dalszą eksploatacją oraz ewentualnymi pracami zabezpieczającymi budynek, będą przez nią pokrywane          ze środków własnych, bez finansowego regresu w stosunku do </w:t>
      </w:r>
      <w:r>
        <w:t>Gminy.</w:t>
      </w:r>
    </w:p>
    <w:p w:rsidR="00000000" w:rsidRDefault="003B5A41">
      <w:pPr>
        <w:spacing w:line="360" w:lineRule="auto"/>
        <w:ind w:left="426" w:hanging="426"/>
        <w:jc w:val="both"/>
      </w:pPr>
      <w:r>
        <w:lastRenderedPageBreak/>
        <w:sym w:font="Arial" w:char="00A7"/>
      </w:r>
      <w:r>
        <w:t xml:space="preserve"> 3. Wykonanie zarządzenia powierzam Dyrektorowi Wydziału Budynków i Lokali Urzędu Miasta Łodzi oraz Dyrektorowi Administracji Nieruchomościami Łódź - Śródmieście „Kamińskiego”</w:t>
      </w:r>
    </w:p>
    <w:p w:rsidR="00000000" w:rsidRDefault="003B5A41">
      <w:pPr>
        <w:spacing w:line="360" w:lineRule="auto"/>
        <w:ind w:left="426" w:hanging="426"/>
        <w:jc w:val="both"/>
      </w:pPr>
    </w:p>
    <w:p w:rsidR="00000000" w:rsidRDefault="003B5A41">
      <w:pPr>
        <w:spacing w:line="360" w:lineRule="auto"/>
        <w:jc w:val="both"/>
      </w:pPr>
      <w:r>
        <w:sym w:font="Arial" w:char="00A7"/>
      </w:r>
      <w:r>
        <w:t xml:space="preserve"> 4. Zarządzenie wchodzi w życie z dniem wydania.</w:t>
      </w: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ind w:left="4536"/>
        <w:jc w:val="center"/>
        <w:rPr>
          <w:b/>
        </w:rPr>
      </w:pPr>
      <w:r>
        <w:rPr>
          <w:b/>
        </w:rPr>
        <w:t>PREZYDENT MIASTA</w:t>
      </w:r>
    </w:p>
    <w:p w:rsidR="00000000" w:rsidRDefault="003B5A41">
      <w:pPr>
        <w:spacing w:line="360" w:lineRule="auto"/>
        <w:ind w:left="4536"/>
        <w:jc w:val="center"/>
        <w:rPr>
          <w:b/>
        </w:rPr>
      </w:pPr>
    </w:p>
    <w:p w:rsidR="00000000" w:rsidRDefault="003B5A41">
      <w:pPr>
        <w:spacing w:line="360" w:lineRule="auto"/>
        <w:ind w:left="4536"/>
        <w:jc w:val="center"/>
        <w:rPr>
          <w:b/>
        </w:rPr>
      </w:pPr>
      <w:r>
        <w:rPr>
          <w:b/>
        </w:rPr>
        <w:t>Jerzy KROPIWNICKI</w:t>
      </w:r>
    </w:p>
    <w:p w:rsidR="00000000" w:rsidRDefault="003B5A41">
      <w:pPr>
        <w:spacing w:line="360" w:lineRule="auto"/>
        <w:jc w:val="both"/>
      </w:pPr>
    </w:p>
    <w:p w:rsidR="00000000" w:rsidRDefault="003B5A41">
      <w:pPr>
        <w:spacing w:line="360" w:lineRule="auto"/>
        <w:jc w:val="both"/>
      </w:pPr>
    </w:p>
    <w:p w:rsidR="003B5A41" w:rsidRDefault="003B5A41">
      <w:pPr>
        <w:spacing w:line="360" w:lineRule="auto"/>
        <w:jc w:val="both"/>
      </w:pPr>
    </w:p>
    <w:sectPr w:rsidR="003B5A41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A2D"/>
    <w:multiLevelType w:val="singleLevel"/>
    <w:tmpl w:val="ADDA18D0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F5F16"/>
    <w:rsid w:val="002F5F16"/>
    <w:rsid w:val="003B5A41"/>
    <w:rsid w:val="00D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Zarządzenie Nr</vt:lpstr>
      </vt:variant>
      <vt:variant>
        <vt:i4>0</vt:i4>
      </vt:variant>
    </vt:vector>
  </HeadingPair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UMŁ</dc:creator>
  <cp:lastModifiedBy>wfontner</cp:lastModifiedBy>
  <cp:revision>3</cp:revision>
  <cp:lastPrinted>2003-03-10T10:53:00Z</cp:lastPrinted>
  <dcterms:created xsi:type="dcterms:W3CDTF">2020-11-10T09:05:00Z</dcterms:created>
  <dcterms:modified xsi:type="dcterms:W3CDTF">2020-11-10T09:07:00Z</dcterms:modified>
</cp:coreProperties>
</file>