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CFF1" w14:textId="3BEBC468" w:rsidR="008428D7" w:rsidRDefault="009E61CB">
      <w:pPr>
        <w:pStyle w:val="Nagwek"/>
        <w:tabs>
          <w:tab w:val="left" w:pos="708"/>
        </w:tabs>
        <w:spacing w:line="276" w:lineRule="auto"/>
        <w:jc w:val="right"/>
      </w:pPr>
      <w:r>
        <w:rPr>
          <w:rFonts w:cs="Calibri"/>
          <w:bCs/>
          <w:i/>
        </w:rPr>
        <w:t xml:space="preserve">Załącznik nr </w:t>
      </w:r>
      <w:r w:rsidR="00162E03">
        <w:rPr>
          <w:rFonts w:cs="Calibri"/>
          <w:bCs/>
          <w:i/>
        </w:rPr>
        <w:t>…</w:t>
      </w:r>
      <w:r>
        <w:rPr>
          <w:rFonts w:cs="Calibri"/>
          <w:bCs/>
          <w:i/>
        </w:rPr>
        <w:t xml:space="preserve"> do zaproszenia</w:t>
      </w:r>
    </w:p>
    <w:p w14:paraId="7FA12E6F" w14:textId="77777777" w:rsidR="008428D7" w:rsidRDefault="009E61CB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UMOWA nr …../WZP/262/2021</w:t>
      </w:r>
    </w:p>
    <w:p w14:paraId="657F4904" w14:textId="77777777" w:rsidR="008428D7" w:rsidRDefault="009E61CB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(Wzór umowy)</w:t>
      </w:r>
    </w:p>
    <w:p w14:paraId="5F20FF7C" w14:textId="77777777" w:rsidR="008428D7" w:rsidRDefault="008428D7">
      <w:pPr>
        <w:tabs>
          <w:tab w:val="left" w:pos="708"/>
          <w:tab w:val="center" w:pos="4536"/>
          <w:tab w:val="right" w:pos="9072"/>
        </w:tabs>
        <w:spacing w:after="0"/>
        <w:rPr>
          <w:rFonts w:cs="Calibri"/>
          <w:b/>
          <w:bCs/>
        </w:rPr>
      </w:pPr>
    </w:p>
    <w:p w14:paraId="0FF61A82" w14:textId="77777777" w:rsidR="008428D7" w:rsidRDefault="009E61CB">
      <w:pPr>
        <w:tabs>
          <w:tab w:val="left" w:pos="708"/>
          <w:tab w:val="center" w:pos="4536"/>
          <w:tab w:val="right" w:pos="9072"/>
        </w:tabs>
        <w:spacing w:after="0"/>
        <w:rPr>
          <w:rFonts w:cs="Calibri"/>
        </w:rPr>
      </w:pPr>
      <w:r>
        <w:rPr>
          <w:rFonts w:cs="Calibri"/>
        </w:rPr>
        <w:t>W dniu........................r. w Łodzi pomiędzy:</w:t>
      </w:r>
    </w:p>
    <w:p w14:paraId="6F639443" w14:textId="77777777" w:rsidR="008428D7" w:rsidRDefault="009E61CB">
      <w:pPr>
        <w:tabs>
          <w:tab w:val="left" w:pos="708"/>
          <w:tab w:val="center" w:pos="4536"/>
          <w:tab w:val="right" w:pos="9072"/>
        </w:tabs>
        <w:spacing w:after="0"/>
        <w:jc w:val="both"/>
      </w:pPr>
      <w:r>
        <w:rPr>
          <w:rFonts w:cs="Calibri"/>
        </w:rPr>
        <w:t xml:space="preserve">Miastem Łódź – Miejskim Ośrodkiem Pomocy Społecznej w Łodzi ul. Kilińskiego 102/102a </w:t>
      </w:r>
      <w:r>
        <w:rPr>
          <w:rFonts w:cs="Calibri"/>
        </w:rPr>
        <w:br/>
        <w:t xml:space="preserve">w imieniu którego na podstawie pełnomocnictwa udzielonego przez Prezydenta Miasta Łodzi Zarządzeniem nr </w:t>
      </w:r>
      <w:r w:rsidR="000F72F2">
        <w:t>7664</w:t>
      </w:r>
      <w:r w:rsidR="000F72F2">
        <w:rPr>
          <w:color w:val="000000"/>
        </w:rPr>
        <w:t>/VIII/21 z dnia 06.07.2021</w:t>
      </w:r>
      <w:r>
        <w:rPr>
          <w:rFonts w:cs="Calibri"/>
        </w:rPr>
        <w:t xml:space="preserve">, działa Andrzej Kaczorowski - Dyrektor Miejskiego Ośrodka Pomocy Społecznej w Łodzi, zwanym w treści umowy </w:t>
      </w:r>
      <w:r>
        <w:rPr>
          <w:rFonts w:cs="Calibri"/>
          <w:b/>
        </w:rPr>
        <w:t>Zamawiającym,</w:t>
      </w:r>
    </w:p>
    <w:p w14:paraId="5A3BC087" w14:textId="77777777" w:rsidR="008428D7" w:rsidRDefault="009E61CB">
      <w:pPr>
        <w:tabs>
          <w:tab w:val="left" w:pos="708"/>
          <w:tab w:val="center" w:pos="4536"/>
          <w:tab w:val="right" w:pos="9072"/>
        </w:tabs>
        <w:spacing w:after="0"/>
        <w:jc w:val="both"/>
      </w:pPr>
      <w:r>
        <w:rPr>
          <w:rFonts w:cs="Calibri"/>
          <w:b/>
        </w:rPr>
        <w:t>a</w:t>
      </w:r>
    </w:p>
    <w:p w14:paraId="4155F45A" w14:textId="77777777" w:rsidR="008428D7" w:rsidRDefault="009E61CB">
      <w:pPr>
        <w:tabs>
          <w:tab w:val="left" w:pos="708"/>
          <w:tab w:val="center" w:pos="4536"/>
          <w:tab w:val="right" w:pos="9072"/>
        </w:tabs>
        <w:spacing w:after="0"/>
        <w:jc w:val="both"/>
      </w:pPr>
      <w:r>
        <w:rPr>
          <w:rFonts w:cs="Calibri"/>
        </w:rPr>
        <w:t xml:space="preserve">…………………………………………………………………………………………………., </w:t>
      </w:r>
      <w:r>
        <w:rPr>
          <w:rFonts w:cs="Calibri"/>
        </w:rPr>
        <w:br/>
        <w:t xml:space="preserve">zwanym w treści umowy </w:t>
      </w:r>
      <w:r>
        <w:rPr>
          <w:rFonts w:cs="Calibri"/>
          <w:b/>
          <w:bCs/>
        </w:rPr>
        <w:t>Wykonawcą,</w:t>
      </w:r>
    </w:p>
    <w:p w14:paraId="198BFD76" w14:textId="77777777" w:rsidR="008428D7" w:rsidRDefault="008428D7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rFonts w:cs="Calibri"/>
        </w:rPr>
      </w:pPr>
    </w:p>
    <w:p w14:paraId="2A874666" w14:textId="77777777" w:rsidR="008428D7" w:rsidRDefault="009E61CB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rFonts w:cs="Calibri"/>
        </w:rPr>
      </w:pPr>
      <w:r>
        <w:rPr>
          <w:rFonts w:cs="Calibri"/>
        </w:rPr>
        <w:t>zawarto umowę o następującej treści:</w:t>
      </w:r>
    </w:p>
    <w:p w14:paraId="22A4892E" w14:textId="77777777" w:rsidR="008428D7" w:rsidRDefault="009E61CB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Preambuła</w:t>
      </w:r>
    </w:p>
    <w:p w14:paraId="1D2F6030" w14:textId="3F5C4C08" w:rsidR="008428D7" w:rsidRDefault="009E61CB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rFonts w:cs="Calibri"/>
        </w:rPr>
      </w:pPr>
      <w:r>
        <w:rPr>
          <w:rFonts w:cs="Calibri"/>
        </w:rPr>
        <w:t>A contrario art. 2 ust 1 pkt 1) ustawy z dnia 11 września 2019 roku Prawo zamówień publicznych</w:t>
      </w:r>
      <w:r w:rsidR="00EF05B3">
        <w:rPr>
          <w:rFonts w:cs="Calibri"/>
        </w:rPr>
        <w:br/>
      </w:r>
      <w:r>
        <w:rPr>
          <w:rFonts w:cs="Calibri"/>
        </w:rPr>
        <w:t>(</w:t>
      </w:r>
      <w:proofErr w:type="spellStart"/>
      <w:r>
        <w:rPr>
          <w:rFonts w:cs="Calibri"/>
        </w:rPr>
        <w:t>t.j</w:t>
      </w:r>
      <w:proofErr w:type="spellEnd"/>
      <w:r>
        <w:rPr>
          <w:rFonts w:cs="Calibri"/>
        </w:rPr>
        <w:t xml:space="preserve">. Dz. U. z 2019 roku, poz. 2019 ze zm.) - przepisy </w:t>
      </w:r>
      <w:r w:rsidR="00422947">
        <w:rPr>
          <w:rFonts w:cs="Calibri"/>
        </w:rPr>
        <w:t>P</w:t>
      </w:r>
      <w:r>
        <w:rPr>
          <w:rFonts w:cs="Calibri"/>
        </w:rPr>
        <w:t>rawa zamówień publicznych nie mają zastosowania.</w:t>
      </w:r>
    </w:p>
    <w:p w14:paraId="3D89C6F0" w14:textId="77777777" w:rsidR="008428D7" w:rsidRDefault="008428D7">
      <w:pPr>
        <w:spacing w:after="0"/>
        <w:jc w:val="both"/>
        <w:rPr>
          <w:rFonts w:eastAsia="Bookman Old Style" w:cs="Calibri"/>
          <w:b/>
          <w:bCs/>
          <w:color w:val="000000"/>
          <w:kern w:val="3"/>
          <w:lang w:eastAsia="hi-IN" w:bidi="hi-IN"/>
        </w:rPr>
      </w:pPr>
    </w:p>
    <w:p w14:paraId="69A1B330" w14:textId="77777777" w:rsidR="008428D7" w:rsidRDefault="009E61CB" w:rsidP="001438C8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</w:pPr>
      <w:r>
        <w:rPr>
          <w:rFonts w:eastAsia="Bookman Old Style" w:cs="Calibri"/>
          <w:b/>
          <w:bCs/>
          <w:color w:val="000000"/>
          <w:lang w:eastAsia="hi-IN" w:bidi="hi-IN"/>
        </w:rPr>
        <w:t xml:space="preserve">§ </w:t>
      </w:r>
      <w:r>
        <w:rPr>
          <w:rFonts w:cs="Calibri"/>
          <w:b/>
          <w:bCs/>
        </w:rPr>
        <w:t>1</w:t>
      </w:r>
    </w:p>
    <w:p w14:paraId="3854B1E2" w14:textId="449FDBCB" w:rsidR="00EF05B3" w:rsidRPr="00EF05B3" w:rsidRDefault="00EF05B3" w:rsidP="00EF05B3">
      <w:pPr>
        <w:pStyle w:val="NormalnyWeb"/>
        <w:spacing w:before="0" w:beforeAutospacing="0" w:after="0" w:line="276" w:lineRule="auto"/>
        <w:jc w:val="both"/>
        <w:rPr>
          <w:rFonts w:ascii="Calibri" w:hAnsi="Calibri"/>
          <w:sz w:val="22"/>
          <w:szCs w:val="22"/>
        </w:rPr>
      </w:pPr>
      <w:r w:rsidRPr="00EF05B3">
        <w:rPr>
          <w:rFonts w:ascii="Calibri" w:hAnsi="Calibri"/>
          <w:sz w:val="22"/>
          <w:szCs w:val="22"/>
        </w:rPr>
        <w:t xml:space="preserve">1. </w:t>
      </w:r>
      <w:r w:rsidRPr="00EF05B3">
        <w:rPr>
          <w:rFonts w:ascii="Calibri" w:hAnsi="Calibri"/>
          <w:sz w:val="22"/>
          <w:szCs w:val="22"/>
        </w:rPr>
        <w:t>Przedmiotem zamówienia jest zorganizowanie i przeprowadzenie szkolenia dla członków Zespołu Interdyscyplinarnego.</w:t>
      </w:r>
    </w:p>
    <w:p w14:paraId="24390039" w14:textId="77777777" w:rsidR="00EF05B3" w:rsidRPr="00EF05B3" w:rsidRDefault="00EF05B3" w:rsidP="00EF05B3">
      <w:pPr>
        <w:pStyle w:val="western"/>
        <w:spacing w:before="0" w:beforeAutospacing="0" w:after="0" w:line="276" w:lineRule="auto"/>
        <w:jc w:val="both"/>
      </w:pPr>
      <w:r w:rsidRPr="00EF05B3">
        <w:t>2. Przedmiot zamówienia obejmuje przeprowadzenie szkolenia dla 24 osób.</w:t>
      </w:r>
    </w:p>
    <w:p w14:paraId="39CA4B5F" w14:textId="77777777" w:rsidR="00EF05B3" w:rsidRPr="00EF05B3" w:rsidRDefault="00EF05B3" w:rsidP="00EF05B3">
      <w:pPr>
        <w:pStyle w:val="NormalnyWeb"/>
        <w:spacing w:before="0" w:beforeAutospacing="0" w:after="0" w:line="276" w:lineRule="auto"/>
        <w:jc w:val="both"/>
        <w:rPr>
          <w:rFonts w:ascii="Calibri" w:hAnsi="Calibri"/>
          <w:sz w:val="22"/>
          <w:szCs w:val="22"/>
        </w:rPr>
      </w:pPr>
      <w:r w:rsidRPr="00EF05B3">
        <w:rPr>
          <w:rFonts w:ascii="Calibri" w:hAnsi="Calibri"/>
          <w:sz w:val="22"/>
          <w:szCs w:val="22"/>
        </w:rPr>
        <w:t>3. Zajęcia odbywać się będą w jednym tygodniu.</w:t>
      </w:r>
    </w:p>
    <w:p w14:paraId="20BA4BFD" w14:textId="3EC72159" w:rsidR="00EF05B3" w:rsidRPr="00EF05B3" w:rsidRDefault="00EF05B3" w:rsidP="00EF05B3">
      <w:pPr>
        <w:pStyle w:val="NormalnyWeb"/>
        <w:spacing w:before="0" w:beforeAutospacing="0" w:after="0" w:line="276" w:lineRule="auto"/>
        <w:jc w:val="both"/>
        <w:rPr>
          <w:rFonts w:ascii="Calibri" w:hAnsi="Calibri"/>
          <w:sz w:val="22"/>
          <w:szCs w:val="22"/>
        </w:rPr>
      </w:pPr>
      <w:r w:rsidRPr="00EF05B3">
        <w:rPr>
          <w:rFonts w:ascii="Calibri" w:hAnsi="Calibri"/>
          <w:sz w:val="22"/>
          <w:szCs w:val="22"/>
        </w:rPr>
        <w:t>4. Zajęcia będą prowadzone jednorazowo przez 8 godzin</w:t>
      </w:r>
      <w:r w:rsidRPr="00EF05B3">
        <w:rPr>
          <w:rStyle w:val="Odwoanieprzypisudolnego"/>
          <w:rFonts w:ascii="Calibri" w:hAnsi="Calibri"/>
          <w:sz w:val="22"/>
          <w:szCs w:val="22"/>
        </w:rPr>
        <w:footnoteReference w:id="1"/>
      </w:r>
      <w:r w:rsidRPr="00EF05B3">
        <w:rPr>
          <w:rFonts w:ascii="Calibri" w:hAnsi="Calibri"/>
          <w:sz w:val="22"/>
          <w:szCs w:val="22"/>
        </w:rPr>
        <w:t xml:space="preserve"> (z przerwami). Zorganizowane zostaną</w:t>
      </w:r>
      <w:r>
        <w:rPr>
          <w:rFonts w:ascii="Calibri" w:hAnsi="Calibri"/>
          <w:sz w:val="22"/>
          <w:szCs w:val="22"/>
        </w:rPr>
        <w:br/>
      </w:r>
      <w:r w:rsidRPr="00EF05B3">
        <w:rPr>
          <w:rFonts w:ascii="Calibri" w:hAnsi="Calibri"/>
          <w:sz w:val="22"/>
          <w:szCs w:val="22"/>
        </w:rPr>
        <w:t xml:space="preserve">w ramach szkolenia dwa spotkania (dwa dni) po 8 godzin każde, co daje 16 godzin szkolenia łącznie. </w:t>
      </w:r>
    </w:p>
    <w:p w14:paraId="2601DF89" w14:textId="1D5771A4" w:rsidR="00EF05B3" w:rsidRPr="00EF05B3" w:rsidRDefault="00EF05B3" w:rsidP="00EF05B3">
      <w:pPr>
        <w:pStyle w:val="western"/>
        <w:spacing w:before="0" w:beforeAutospacing="0" w:after="0" w:line="276" w:lineRule="auto"/>
        <w:jc w:val="both"/>
      </w:pPr>
      <w:r w:rsidRPr="00EF05B3">
        <w:t xml:space="preserve">5. Zajęcia nie mogą rozpoczynać się przed godziną 8.00 i kończyć później </w:t>
      </w:r>
      <w:r w:rsidRPr="00EF05B3">
        <w:br/>
        <w:t xml:space="preserve">niż o godzinie 16.00. </w:t>
      </w:r>
    </w:p>
    <w:p w14:paraId="30E94E35" w14:textId="3EAF6C8E" w:rsidR="00EF05B3" w:rsidRPr="00EF05B3" w:rsidRDefault="00EF05B3" w:rsidP="00EF05B3">
      <w:pPr>
        <w:pStyle w:val="NormalnyWeb"/>
        <w:spacing w:before="0" w:beforeAutospacing="0" w:after="0" w:line="276" w:lineRule="auto"/>
        <w:jc w:val="both"/>
        <w:rPr>
          <w:rFonts w:ascii="Calibri" w:hAnsi="Calibri"/>
          <w:sz w:val="22"/>
          <w:szCs w:val="22"/>
        </w:rPr>
      </w:pPr>
      <w:r w:rsidRPr="00EF05B3">
        <w:rPr>
          <w:rFonts w:ascii="Calibri" w:hAnsi="Calibri"/>
          <w:sz w:val="22"/>
          <w:szCs w:val="22"/>
        </w:rPr>
        <w:t xml:space="preserve">6. Zamawiający zapewni pomieszczenie, w którym wykonywany będzie </w:t>
      </w:r>
      <w:r w:rsidRPr="00EF05B3">
        <w:rPr>
          <w:rFonts w:ascii="Calibri" w:hAnsi="Calibri"/>
          <w:sz w:val="22"/>
          <w:szCs w:val="22"/>
        </w:rPr>
        <w:br/>
        <w:t xml:space="preserve">przedmiot zamówienia. </w:t>
      </w:r>
    </w:p>
    <w:p w14:paraId="016A0D04" w14:textId="6AE46477" w:rsidR="00EF05B3" w:rsidRPr="00EF05B3" w:rsidRDefault="00EF05B3" w:rsidP="00EF05B3">
      <w:pPr>
        <w:pStyle w:val="NormalnyWeb"/>
        <w:spacing w:before="0" w:beforeAutospacing="0" w:after="0" w:line="276" w:lineRule="auto"/>
        <w:jc w:val="both"/>
        <w:rPr>
          <w:rFonts w:ascii="Calibri" w:hAnsi="Calibri"/>
          <w:sz w:val="22"/>
          <w:szCs w:val="22"/>
        </w:rPr>
      </w:pPr>
      <w:r w:rsidRPr="00EF05B3">
        <w:rPr>
          <w:rFonts w:ascii="Calibri" w:hAnsi="Calibri"/>
          <w:sz w:val="22"/>
          <w:szCs w:val="22"/>
        </w:rPr>
        <w:t>7.</w:t>
      </w:r>
      <w:r>
        <w:rPr>
          <w:rFonts w:ascii="Calibri" w:hAnsi="Calibri"/>
          <w:sz w:val="22"/>
          <w:szCs w:val="22"/>
        </w:rPr>
        <w:t xml:space="preserve"> </w:t>
      </w:r>
      <w:r w:rsidRPr="00EF05B3">
        <w:rPr>
          <w:rFonts w:ascii="Calibri" w:hAnsi="Calibri"/>
          <w:sz w:val="22"/>
          <w:szCs w:val="22"/>
        </w:rPr>
        <w:t>Wykonawca przeprowadzi w ramach niniejszego postępowania 16 godzin</w:t>
      </w:r>
      <w:r w:rsidRPr="00EF05B3">
        <w:rPr>
          <w:rFonts w:ascii="Calibri" w:hAnsi="Calibri"/>
          <w:sz w:val="22"/>
          <w:szCs w:val="22"/>
        </w:rPr>
        <w:br/>
        <w:t>szkolenia.</w:t>
      </w:r>
    </w:p>
    <w:p w14:paraId="5C820A0C" w14:textId="287CA9CA" w:rsidR="00EF05B3" w:rsidRPr="00EF05B3" w:rsidRDefault="00EF05B3" w:rsidP="00EF05B3">
      <w:pPr>
        <w:pStyle w:val="western"/>
        <w:spacing w:before="0" w:beforeAutospacing="0" w:after="0" w:line="276" w:lineRule="auto"/>
        <w:jc w:val="both"/>
      </w:pPr>
      <w:r w:rsidRPr="00EF05B3">
        <w:t xml:space="preserve">8. Wykonawca w terminie 3 dni od podpisania umowy przedstawi   </w:t>
      </w:r>
      <w:r w:rsidRPr="00EF05B3">
        <w:br/>
        <w:t xml:space="preserve">Zamawiającemu harmonogram szkolenia zawierający w szczególności </w:t>
      </w:r>
      <w:r w:rsidRPr="00EF05B3">
        <w:br/>
        <w:t xml:space="preserve">rozbicie na poszczególne dni, godziny z podaniem nazwisk osób </w:t>
      </w:r>
      <w:r w:rsidRPr="00EF05B3">
        <w:br/>
        <w:t>prowadzących poszczególne zajęcia i przedstawi go do akceptacji Zamawiającemu.</w:t>
      </w:r>
    </w:p>
    <w:p w14:paraId="03C86606" w14:textId="77777777" w:rsidR="00EF05B3" w:rsidRPr="00EF05B3" w:rsidRDefault="00EF05B3" w:rsidP="00EF05B3">
      <w:pPr>
        <w:pStyle w:val="western"/>
        <w:spacing w:before="0" w:beforeAutospacing="0" w:after="0" w:line="276" w:lineRule="auto"/>
        <w:jc w:val="both"/>
      </w:pPr>
      <w:r w:rsidRPr="00EF05B3">
        <w:t>9. Wykonawca nieodpłatnie zapewnieni materiały dydaktyczne i harmonogram szkolenia dla każdego uczestnika szkolenia (w formie drukowanej) bindowane lub w inny trwały sposób połączone, zawierające również harmonogram szkolenia, a także długopis i notatnik. Wszystkie materiały, jakie otrzymują uczestnicy kursu (które po zakończeniu szkolenia przejdą w posiadanie absolwentów szkolenia). Wykaz materiałów szkoleniowych powinien być zawarty w harmonogramie szkolenia;</w:t>
      </w:r>
    </w:p>
    <w:p w14:paraId="39FEB631" w14:textId="77777777" w:rsidR="00EF05B3" w:rsidRPr="00EF05B3" w:rsidRDefault="00EF05B3" w:rsidP="00EF05B3">
      <w:pPr>
        <w:pStyle w:val="western"/>
        <w:spacing w:before="0" w:beforeAutospacing="0" w:after="0" w:line="276" w:lineRule="auto"/>
        <w:ind w:left="284"/>
        <w:jc w:val="both"/>
      </w:pPr>
      <w:r w:rsidRPr="00EF05B3">
        <w:lastRenderedPageBreak/>
        <w:t>10. Zajęcia muszą być prowadzone w języku polskim.</w:t>
      </w:r>
    </w:p>
    <w:p w14:paraId="7BA0509C" w14:textId="77777777" w:rsidR="00EF05B3" w:rsidRPr="00EF05B3" w:rsidRDefault="00EF05B3" w:rsidP="00EF05B3">
      <w:pPr>
        <w:pStyle w:val="western"/>
        <w:spacing w:before="0" w:beforeAutospacing="0" w:after="0" w:line="276" w:lineRule="auto"/>
        <w:ind w:left="284"/>
        <w:jc w:val="both"/>
      </w:pPr>
      <w:r w:rsidRPr="00EF05B3">
        <w:t>11. Wykonawca zapewnieni szkolącego spełniającego następujące warunki:</w:t>
      </w:r>
    </w:p>
    <w:p w14:paraId="50417691" w14:textId="30368FE6" w:rsidR="00EF05B3" w:rsidRPr="00EF05B3" w:rsidRDefault="00EF05B3" w:rsidP="00EF05B3">
      <w:pPr>
        <w:pStyle w:val="western"/>
        <w:numPr>
          <w:ilvl w:val="0"/>
          <w:numId w:val="24"/>
        </w:numPr>
        <w:spacing w:before="0" w:beforeAutospacing="0" w:after="0" w:line="276" w:lineRule="auto"/>
        <w:ind w:left="709" w:hanging="425"/>
        <w:jc w:val="both"/>
      </w:pPr>
      <w:r w:rsidRPr="00EF05B3">
        <w:t xml:space="preserve">posiadanie Certyfikatu PARPA lub PTP w zakresie przeciwdziałania przemocy </w:t>
      </w:r>
      <w:r w:rsidRPr="00EF05B3">
        <w:br/>
        <w:t>w rodzinie,</w:t>
      </w:r>
    </w:p>
    <w:p w14:paraId="7A6E894A" w14:textId="2C45767C" w:rsidR="00EF05B3" w:rsidRPr="00EF05B3" w:rsidRDefault="00EF05B3" w:rsidP="00EF05B3">
      <w:pPr>
        <w:pStyle w:val="western"/>
        <w:numPr>
          <w:ilvl w:val="0"/>
          <w:numId w:val="24"/>
        </w:numPr>
        <w:spacing w:before="0" w:beforeAutospacing="0" w:after="0" w:line="276" w:lineRule="auto"/>
        <w:ind w:left="709" w:hanging="425"/>
        <w:jc w:val="both"/>
      </w:pPr>
      <w:r w:rsidRPr="00EF05B3">
        <w:t xml:space="preserve"> praca lub ścisła współpraca z Ogólnopolskim Pogotowiem dla Ofiar Przemocy </w:t>
      </w:r>
      <w:r w:rsidRPr="00EF05B3">
        <w:br/>
        <w:t>w Rodzinie „Niebieska Linia” lub Stowarzyszeniem „Niebieska Linia” (poświadczone  referencjami lub innymi dokumentami potwierdzającymi spełnianie warunku),</w:t>
      </w:r>
    </w:p>
    <w:p w14:paraId="7D95DC4E" w14:textId="31343911" w:rsidR="00EF05B3" w:rsidRPr="00EF05B3" w:rsidRDefault="00EF05B3" w:rsidP="00EF05B3">
      <w:pPr>
        <w:pStyle w:val="western"/>
        <w:numPr>
          <w:ilvl w:val="0"/>
          <w:numId w:val="24"/>
        </w:numPr>
        <w:spacing w:before="0" w:beforeAutospacing="0" w:after="0" w:line="276" w:lineRule="auto"/>
        <w:ind w:left="709" w:hanging="425"/>
        <w:jc w:val="both"/>
      </w:pPr>
      <w:r w:rsidRPr="00EF05B3">
        <w:t xml:space="preserve"> doświadczenie w pracy w Zespole Interdyscyplinarnym do Spraw Przeciwdziałania Przemocy w Rodzinie. Przez „doświadczenie w pracy” rozumiemy doświadczenie  zdobyte jako Członek w Zespole Interdyscyplinarnym  do Spraw Przeciwdziałania Przemocy w Rodzinie, Członek Grupy Roboczej (poświadczone  referencjami lub innymi dokumentami potwierdzającymi spełnianie warunku),</w:t>
      </w:r>
    </w:p>
    <w:p w14:paraId="7931A96C" w14:textId="77777777" w:rsidR="00EF05B3" w:rsidRPr="00EF05B3" w:rsidRDefault="00EF05B3" w:rsidP="00EF05B3">
      <w:pPr>
        <w:pStyle w:val="western"/>
        <w:numPr>
          <w:ilvl w:val="0"/>
          <w:numId w:val="24"/>
        </w:numPr>
        <w:spacing w:before="0" w:beforeAutospacing="0" w:after="0" w:line="276" w:lineRule="auto"/>
        <w:ind w:left="709" w:hanging="425"/>
      </w:pPr>
      <w:r w:rsidRPr="00EF05B3">
        <w:t xml:space="preserve"> doświadczenie w bezpośredniej pracy z ofiarą i sprawcą przemocy (poświadczone  referencjami lub innymi dokumentami potwierdzającymi spełnianie warunku).</w:t>
      </w:r>
    </w:p>
    <w:p w14:paraId="013D95A4" w14:textId="77777777" w:rsidR="00EF05B3" w:rsidRPr="00EF05B3" w:rsidRDefault="00EF05B3" w:rsidP="00EF05B3">
      <w:pPr>
        <w:pStyle w:val="western"/>
        <w:spacing w:before="0" w:beforeAutospacing="0" w:after="0" w:line="276" w:lineRule="auto"/>
        <w:ind w:left="284"/>
        <w:jc w:val="both"/>
      </w:pPr>
      <w:r w:rsidRPr="00EF05B3">
        <w:t>12. Zajęcia ukierunkowane będą na:</w:t>
      </w:r>
    </w:p>
    <w:p w14:paraId="32A25C5E" w14:textId="50030F34" w:rsidR="00EF05B3" w:rsidRPr="00EF05B3" w:rsidRDefault="00EF05B3" w:rsidP="00EF05B3">
      <w:pPr>
        <w:pStyle w:val="western"/>
        <w:spacing w:before="0" w:beforeAutospacing="0" w:after="0" w:line="276" w:lineRule="auto"/>
        <w:ind w:left="284"/>
        <w:jc w:val="both"/>
      </w:pPr>
      <w:r w:rsidRPr="00EF05B3">
        <w:t xml:space="preserve">1) aktywizowanie osób uczestniczących w zajęciach w celu doskonalenia   </w:t>
      </w:r>
      <w:r w:rsidRPr="00EF05B3">
        <w:br/>
        <w:t>warsztatu pracy,</w:t>
      </w:r>
    </w:p>
    <w:p w14:paraId="19BE46F0" w14:textId="206B19FB" w:rsidR="00EF05B3" w:rsidRPr="00EF05B3" w:rsidRDefault="00EF05B3" w:rsidP="00EF05B3">
      <w:pPr>
        <w:pStyle w:val="western"/>
        <w:spacing w:before="0" w:beforeAutospacing="0" w:after="0" w:line="276" w:lineRule="auto"/>
        <w:ind w:left="284"/>
        <w:jc w:val="both"/>
      </w:pPr>
      <w:r w:rsidRPr="00EF05B3">
        <w:t xml:space="preserve">2) rozwijanie umiejętności poznawania klienta, jego ukrytych i jawnych  </w:t>
      </w:r>
      <w:r w:rsidRPr="00EF05B3">
        <w:br/>
        <w:t>potrzeb oraz motywacji i odmiennych wartości,</w:t>
      </w:r>
    </w:p>
    <w:p w14:paraId="33B41A6D" w14:textId="47D06EBA" w:rsidR="00EF05B3" w:rsidRPr="00EF05B3" w:rsidRDefault="00EF05B3" w:rsidP="00EF05B3">
      <w:pPr>
        <w:pStyle w:val="western"/>
        <w:spacing w:before="0" w:beforeAutospacing="0" w:after="0" w:line="276" w:lineRule="auto"/>
        <w:ind w:left="284"/>
        <w:jc w:val="both"/>
      </w:pPr>
      <w:r w:rsidRPr="00EF05B3">
        <w:t xml:space="preserve">13. Zajęcia prowadzone będą w oparciu o doświadczenia własne uczestników   </w:t>
      </w:r>
      <w:r w:rsidRPr="00EF05B3">
        <w:br/>
        <w:t>z wykorzystaniem metod aktywizujących.</w:t>
      </w:r>
    </w:p>
    <w:p w14:paraId="1F669065" w14:textId="2234A66C" w:rsidR="00EF05B3" w:rsidRPr="00EF05B3" w:rsidRDefault="00EF05B3" w:rsidP="00EF05B3">
      <w:pPr>
        <w:pStyle w:val="western"/>
        <w:spacing w:before="0" w:beforeAutospacing="0" w:after="0" w:line="276" w:lineRule="auto"/>
        <w:ind w:left="284"/>
        <w:jc w:val="both"/>
      </w:pPr>
      <w:r w:rsidRPr="00EF05B3">
        <w:t xml:space="preserve">14. Uczestnicy w trakcie zajęć będą dzielić się doświadczeniami,                           </w:t>
      </w:r>
      <w:r w:rsidRPr="00EF05B3">
        <w:br/>
        <w:t>refleksjami i wiedzą.</w:t>
      </w:r>
    </w:p>
    <w:p w14:paraId="3CBE24C8" w14:textId="1E041852" w:rsidR="00EF05B3" w:rsidRPr="00EF05B3" w:rsidRDefault="00EF05B3" w:rsidP="00EF05B3">
      <w:pPr>
        <w:pStyle w:val="western"/>
        <w:spacing w:before="0" w:beforeAutospacing="0" w:after="0" w:line="276" w:lineRule="auto"/>
        <w:ind w:left="284"/>
        <w:jc w:val="both"/>
      </w:pPr>
      <w:r w:rsidRPr="00EF05B3">
        <w:t xml:space="preserve">15. Uczestnicy szkolenia będą w trakcie zajęć doskonalić umiejętności: pracy    </w:t>
      </w:r>
      <w:r w:rsidRPr="00EF05B3">
        <w:br/>
        <w:t xml:space="preserve">w grupie, interpretowania i weryfikowania obserwacji prowadzonych </w:t>
      </w:r>
      <w:r w:rsidRPr="00EF05B3">
        <w:br/>
        <w:t xml:space="preserve">w środowisku klienta, asertywnego współdziałania z klientem oraz będą    </w:t>
      </w:r>
      <w:r w:rsidRPr="00EF05B3">
        <w:br/>
        <w:t>doskonalić umiejętności w zakresie komunikacji społecznej.</w:t>
      </w:r>
    </w:p>
    <w:p w14:paraId="6595E3AF" w14:textId="3EE9B0D5" w:rsidR="00EF05B3" w:rsidRPr="00EF05B3" w:rsidRDefault="00886134" w:rsidP="00EF05B3">
      <w:pPr>
        <w:pStyle w:val="western"/>
        <w:spacing w:before="0" w:beforeAutospacing="0" w:after="0" w:line="276" w:lineRule="auto"/>
        <w:ind w:left="284"/>
        <w:jc w:val="both"/>
      </w:pPr>
      <w:r>
        <w:t xml:space="preserve">16. </w:t>
      </w:r>
      <w:r w:rsidR="00EF05B3" w:rsidRPr="00EF05B3">
        <w:t>Zakres merytoryczny szkolenia</w:t>
      </w:r>
      <w:r>
        <w:t xml:space="preserve"> obejmuje:</w:t>
      </w:r>
      <w:r w:rsidR="00EF05B3" w:rsidRPr="00EF05B3">
        <w:t xml:space="preserve"> </w:t>
      </w:r>
    </w:p>
    <w:p w14:paraId="102156C2" w14:textId="056C1EEA" w:rsidR="00EF05B3" w:rsidRPr="00EF05B3" w:rsidRDefault="00886134" w:rsidP="00EF05B3">
      <w:pPr>
        <w:pStyle w:val="western"/>
        <w:spacing w:before="0" w:beforeAutospacing="0" w:after="0" w:line="276" w:lineRule="auto"/>
        <w:ind w:left="284"/>
        <w:jc w:val="both"/>
      </w:pPr>
      <w:r>
        <w:t>1</w:t>
      </w:r>
      <w:r w:rsidR="00EF05B3" w:rsidRPr="00EF05B3">
        <w:t>) Procedura to nie postępowanie – czyli zastosowanie przepisów KPA do procedury Niebieskie Karty.</w:t>
      </w:r>
    </w:p>
    <w:p w14:paraId="6A09FF87" w14:textId="0B5B690A" w:rsidR="00EF05B3" w:rsidRPr="00EF05B3" w:rsidRDefault="00886134" w:rsidP="00EF05B3">
      <w:pPr>
        <w:pStyle w:val="western"/>
        <w:spacing w:before="0" w:beforeAutospacing="0" w:after="0" w:line="276" w:lineRule="auto"/>
        <w:ind w:left="284"/>
        <w:jc w:val="both"/>
        <w:rPr>
          <w:rFonts w:hint="eastAsia"/>
        </w:rPr>
      </w:pPr>
      <w:r>
        <w:t>2</w:t>
      </w:r>
      <w:r w:rsidR="00EF05B3" w:rsidRPr="00EF05B3">
        <w:t>) Dostęp do dokumentacji:</w:t>
      </w:r>
    </w:p>
    <w:p w14:paraId="1C9CE0F2" w14:textId="59391FC6" w:rsidR="00EF05B3" w:rsidRPr="00EF05B3" w:rsidRDefault="00EF05B3" w:rsidP="00CC1A7C">
      <w:pPr>
        <w:pStyle w:val="western"/>
        <w:numPr>
          <w:ilvl w:val="0"/>
          <w:numId w:val="25"/>
        </w:numPr>
        <w:spacing w:before="0" w:beforeAutospacing="0" w:after="0" w:line="276" w:lineRule="auto"/>
        <w:ind w:left="851" w:hanging="284"/>
      </w:pPr>
      <w:r w:rsidRPr="00EF05B3">
        <w:t>dostęp do dokumentacji NK a udostępnianie akt wg KPA</w:t>
      </w:r>
      <w:r w:rsidR="00F92F57">
        <w:t>;</w:t>
      </w:r>
      <w:r w:rsidRPr="00EF05B3">
        <w:t xml:space="preserve">  </w:t>
      </w:r>
    </w:p>
    <w:p w14:paraId="496E63E7" w14:textId="77777777" w:rsidR="00EF05B3" w:rsidRPr="00EF05B3" w:rsidRDefault="00EF05B3" w:rsidP="00CC1A7C">
      <w:pPr>
        <w:pStyle w:val="western"/>
        <w:numPr>
          <w:ilvl w:val="0"/>
          <w:numId w:val="25"/>
        </w:numPr>
        <w:spacing w:before="0" w:beforeAutospacing="0" w:after="0" w:line="276" w:lineRule="auto"/>
        <w:ind w:left="851" w:hanging="284"/>
      </w:pPr>
      <w:r w:rsidRPr="00EF05B3">
        <w:t>zakres uprawnień strony;</w:t>
      </w:r>
    </w:p>
    <w:p w14:paraId="2AFB7367" w14:textId="77777777" w:rsidR="00EF05B3" w:rsidRPr="00EF05B3" w:rsidRDefault="00EF05B3" w:rsidP="00CC1A7C">
      <w:pPr>
        <w:pStyle w:val="western"/>
        <w:numPr>
          <w:ilvl w:val="0"/>
          <w:numId w:val="25"/>
        </w:numPr>
        <w:spacing w:before="0" w:beforeAutospacing="0" w:after="0" w:line="276" w:lineRule="auto"/>
        <w:ind w:left="851" w:hanging="284"/>
      </w:pPr>
      <w:r w:rsidRPr="00EF05B3">
        <w:t>udostępnianie akt w tzw. Kartach wzajemnych.</w:t>
      </w:r>
    </w:p>
    <w:p w14:paraId="0B871222" w14:textId="1EEF7F57" w:rsidR="00EF05B3" w:rsidRPr="00EF05B3" w:rsidRDefault="00886134" w:rsidP="00EF05B3">
      <w:pPr>
        <w:pStyle w:val="western"/>
        <w:spacing w:before="0" w:beforeAutospacing="0" w:after="0" w:line="276" w:lineRule="auto"/>
        <w:ind w:left="284"/>
        <w:jc w:val="both"/>
      </w:pPr>
      <w:r>
        <w:t>3</w:t>
      </w:r>
      <w:r w:rsidR="00EF05B3" w:rsidRPr="00EF05B3">
        <w:t>) Zespół i grupy robocze - co należy do ich kompetencji oraz jakie mają uprawnienia?</w:t>
      </w:r>
    </w:p>
    <w:p w14:paraId="57CF626A" w14:textId="49B6B98A" w:rsidR="00EF05B3" w:rsidRPr="00EF05B3" w:rsidRDefault="00CC1A7C" w:rsidP="00EF05B3">
      <w:pPr>
        <w:pStyle w:val="western"/>
        <w:spacing w:before="0" w:beforeAutospacing="0" w:after="0" w:line="276" w:lineRule="auto"/>
        <w:ind w:left="284"/>
        <w:jc w:val="both"/>
      </w:pPr>
      <w:r>
        <w:t xml:space="preserve">17. </w:t>
      </w:r>
      <w:r w:rsidR="00EF05B3" w:rsidRPr="00EF05B3">
        <w:t>Założenie i zamknięcie procedury Niebieskie Karty – problemy formalne:</w:t>
      </w:r>
    </w:p>
    <w:p w14:paraId="49FF61F6" w14:textId="7F84CA57" w:rsidR="00EF05B3" w:rsidRPr="00EF05B3" w:rsidRDefault="00F92F57" w:rsidP="00EF05B3">
      <w:pPr>
        <w:pStyle w:val="western"/>
        <w:spacing w:before="0" w:beforeAutospacing="0" w:after="0" w:line="276" w:lineRule="auto"/>
        <w:ind w:left="284"/>
        <w:jc w:val="both"/>
      </w:pPr>
      <w:r>
        <w:t>1</w:t>
      </w:r>
      <w:r w:rsidR="00EF05B3" w:rsidRPr="00EF05B3">
        <w:t>) obowiązek czy uznaniowość  przy zakładaniu NK</w:t>
      </w:r>
      <w:r>
        <w:t>;</w:t>
      </w:r>
    </w:p>
    <w:p w14:paraId="655DF1F5" w14:textId="24535C86" w:rsidR="00EF05B3" w:rsidRPr="00EF05B3" w:rsidRDefault="00EF05B3" w:rsidP="00F92F57">
      <w:pPr>
        <w:pStyle w:val="western"/>
        <w:numPr>
          <w:ilvl w:val="0"/>
          <w:numId w:val="26"/>
        </w:numPr>
        <w:spacing w:before="0" w:beforeAutospacing="0" w:after="0" w:line="276" w:lineRule="auto"/>
        <w:ind w:left="851" w:hanging="284"/>
      </w:pPr>
      <w:r w:rsidRPr="00EF05B3">
        <w:t>izolacja rodzicielska jako przesłanka do wszczęcia procedury NK</w:t>
      </w:r>
      <w:r w:rsidR="00F92F57">
        <w:t>;</w:t>
      </w:r>
    </w:p>
    <w:p w14:paraId="60182ACE" w14:textId="2D115054" w:rsidR="00EF05B3" w:rsidRPr="00EF05B3" w:rsidRDefault="00EF05B3" w:rsidP="00F92F57">
      <w:pPr>
        <w:pStyle w:val="western"/>
        <w:numPr>
          <w:ilvl w:val="0"/>
          <w:numId w:val="26"/>
        </w:numPr>
        <w:spacing w:before="0" w:beforeAutospacing="0" w:after="0" w:line="276" w:lineRule="auto"/>
        <w:ind w:left="851" w:hanging="284"/>
        <w:rPr>
          <w:rFonts w:hint="eastAsia"/>
        </w:rPr>
      </w:pPr>
      <w:r w:rsidRPr="00EF05B3">
        <w:t>czy i w jakiej formie można odmówić założenia NK</w:t>
      </w:r>
      <w:r w:rsidR="00F92F57">
        <w:t>;</w:t>
      </w:r>
    </w:p>
    <w:p w14:paraId="1A2F02C5" w14:textId="0C438394" w:rsidR="00EF05B3" w:rsidRPr="00EF05B3" w:rsidRDefault="00EF05B3" w:rsidP="00F92F57">
      <w:pPr>
        <w:pStyle w:val="western"/>
        <w:numPr>
          <w:ilvl w:val="0"/>
          <w:numId w:val="26"/>
        </w:numPr>
        <w:spacing w:before="0" w:beforeAutospacing="0" w:after="0" w:line="276" w:lineRule="auto"/>
        <w:ind w:left="851" w:hanging="284"/>
        <w:rPr>
          <w:rFonts w:hint="eastAsia"/>
        </w:rPr>
      </w:pPr>
      <w:r w:rsidRPr="00EF05B3">
        <w:t>przemoc, a konflikt – karty wzajemne</w:t>
      </w:r>
      <w:r w:rsidR="00F92F57">
        <w:t>;</w:t>
      </w:r>
    </w:p>
    <w:p w14:paraId="188A028E" w14:textId="151B8F2C" w:rsidR="00EF05B3" w:rsidRPr="00EF05B3" w:rsidRDefault="00EF05B3" w:rsidP="00F92F57">
      <w:pPr>
        <w:pStyle w:val="western"/>
        <w:numPr>
          <w:ilvl w:val="0"/>
          <w:numId w:val="26"/>
        </w:numPr>
        <w:spacing w:before="0" w:beforeAutospacing="0" w:after="0" w:line="276" w:lineRule="auto"/>
        <w:ind w:left="851" w:hanging="284"/>
      </w:pPr>
      <w:r w:rsidRPr="00EF05B3">
        <w:t>zamykanie procedury  na życzenie osoby dotkniętej przemocą</w:t>
      </w:r>
      <w:r w:rsidR="00F92F57">
        <w:t>.</w:t>
      </w:r>
    </w:p>
    <w:p w14:paraId="0190C3E7" w14:textId="29F8E2DC" w:rsidR="00EF05B3" w:rsidRPr="00EF05B3" w:rsidRDefault="00EF05B3" w:rsidP="00EF05B3">
      <w:pPr>
        <w:pStyle w:val="western"/>
        <w:spacing w:before="0" w:beforeAutospacing="0" w:after="0" w:line="276" w:lineRule="auto"/>
        <w:ind w:left="284"/>
        <w:jc w:val="both"/>
      </w:pPr>
      <w:r w:rsidRPr="00EF05B3">
        <w:t>1</w:t>
      </w:r>
      <w:r w:rsidR="00F92F57">
        <w:t>8</w:t>
      </w:r>
      <w:r w:rsidRPr="00EF05B3">
        <w:t xml:space="preserve">. Wykonawca zapewni materiały edukacyjne, flipchart lub tablicę, markery,    </w:t>
      </w:r>
      <w:r w:rsidRPr="00EF05B3">
        <w:br/>
        <w:t xml:space="preserve">       pisaki, projektor oraz inne materiały niezbędne do przeprowadzenia   </w:t>
      </w:r>
      <w:r w:rsidRPr="00EF05B3">
        <w:br/>
        <w:t xml:space="preserve">       szkolenia.</w:t>
      </w:r>
    </w:p>
    <w:p w14:paraId="17856CCB" w14:textId="68C4A958" w:rsidR="00EF05B3" w:rsidRPr="00EF05B3" w:rsidRDefault="00EF05B3" w:rsidP="00EF05B3">
      <w:pPr>
        <w:pStyle w:val="western"/>
        <w:spacing w:before="0" w:beforeAutospacing="0" w:after="0" w:line="276" w:lineRule="auto"/>
        <w:ind w:left="284"/>
        <w:jc w:val="both"/>
      </w:pPr>
      <w:r w:rsidRPr="00EF05B3">
        <w:t>1</w:t>
      </w:r>
      <w:r w:rsidR="00F92F57">
        <w:t>9</w:t>
      </w:r>
      <w:r w:rsidRPr="00EF05B3">
        <w:t>. Wykonawca zapewni uczestnikom tzw. bufet kawowy.</w:t>
      </w:r>
    </w:p>
    <w:p w14:paraId="74AB588F" w14:textId="20645A75" w:rsidR="00EF05B3" w:rsidRPr="00EF05B3" w:rsidRDefault="00F92F57" w:rsidP="00EF05B3">
      <w:pPr>
        <w:pStyle w:val="western"/>
        <w:spacing w:before="0" w:beforeAutospacing="0" w:after="0" w:line="276" w:lineRule="auto"/>
        <w:ind w:left="284"/>
        <w:jc w:val="both"/>
      </w:pPr>
      <w:r>
        <w:lastRenderedPageBreak/>
        <w:t>20</w:t>
      </w:r>
      <w:r w:rsidR="00EF05B3" w:rsidRPr="00EF05B3">
        <w:t>. Wykonawca zapewni uczestnikom szkolenia zaświadczenia o jego ukończeniu.</w:t>
      </w:r>
    </w:p>
    <w:p w14:paraId="6C715FF8" w14:textId="0A686D65" w:rsidR="00EF05B3" w:rsidRPr="00EF05B3" w:rsidRDefault="00F92F57" w:rsidP="00EF05B3">
      <w:pPr>
        <w:pStyle w:val="western"/>
        <w:spacing w:before="0" w:beforeAutospacing="0" w:after="0" w:line="276" w:lineRule="auto"/>
        <w:ind w:left="284"/>
        <w:jc w:val="both"/>
      </w:pPr>
      <w:r>
        <w:t>21</w:t>
      </w:r>
      <w:r w:rsidR="00EF05B3" w:rsidRPr="00EF05B3">
        <w:t xml:space="preserve">. Zamawiający zastrzega możliwość weryfikacji prowadzonych zajęć na   </w:t>
      </w:r>
      <w:r w:rsidR="00EF05B3" w:rsidRPr="00EF05B3">
        <w:br/>
        <w:t xml:space="preserve">        podstawie przeprowadzonej ankiety ewaluacyjnej wśród uczestników   </w:t>
      </w:r>
      <w:r w:rsidR="00EF05B3" w:rsidRPr="00EF05B3">
        <w:br/>
        <w:t xml:space="preserve">        szkolenia.</w:t>
      </w:r>
    </w:p>
    <w:p w14:paraId="547B929F" w14:textId="5350B762" w:rsidR="00EF05B3" w:rsidRPr="00EF05B3" w:rsidRDefault="00F92F57" w:rsidP="00EF05B3">
      <w:pPr>
        <w:pStyle w:val="western"/>
        <w:spacing w:before="0" w:beforeAutospacing="0" w:after="0" w:line="276" w:lineRule="auto"/>
        <w:ind w:left="284"/>
        <w:jc w:val="both"/>
      </w:pPr>
      <w:r>
        <w:t>22</w:t>
      </w:r>
      <w:r w:rsidR="00EF05B3" w:rsidRPr="00EF05B3">
        <w:t xml:space="preserve">. Po zakończeniu każdych zajęć w terminie 7 dni Wykonawca dostarczy </w:t>
      </w:r>
      <w:r w:rsidR="00EF05B3" w:rsidRPr="00EF05B3">
        <w:br/>
        <w:t xml:space="preserve">        Zamawiającemu listę obecności.</w:t>
      </w:r>
    </w:p>
    <w:p w14:paraId="23B4BC66" w14:textId="1816F063" w:rsidR="00EF05B3" w:rsidRPr="00EF05B3" w:rsidRDefault="00EF05B3" w:rsidP="00EF05B3">
      <w:pPr>
        <w:pStyle w:val="western"/>
        <w:spacing w:before="0" w:beforeAutospacing="0" w:after="0" w:line="276" w:lineRule="auto"/>
        <w:ind w:left="284"/>
        <w:jc w:val="both"/>
      </w:pPr>
      <w:r w:rsidRPr="00EF05B3">
        <w:t>2</w:t>
      </w:r>
      <w:r w:rsidR="00F92F57">
        <w:t>3</w:t>
      </w:r>
      <w:r w:rsidRPr="00EF05B3">
        <w:t xml:space="preserve">. Po zakończeniu szkolenia Wykonawca w terminie do 30 dni przedstawi </w:t>
      </w:r>
      <w:r w:rsidRPr="00EF05B3">
        <w:br/>
        <w:t xml:space="preserve">        Zamawiającemu raport ewaluacyjny z przeprowadzonych zajęć.</w:t>
      </w:r>
    </w:p>
    <w:p w14:paraId="532BFB7E" w14:textId="3E419FE7" w:rsidR="008428D7" w:rsidRPr="00F92F57" w:rsidRDefault="009E61CB" w:rsidP="00F92F57">
      <w:pPr>
        <w:pStyle w:val="Akapitzlist"/>
        <w:numPr>
          <w:ilvl w:val="0"/>
          <w:numId w:val="28"/>
        </w:numPr>
        <w:tabs>
          <w:tab w:val="left" w:pos="1756"/>
        </w:tabs>
        <w:spacing w:after="0"/>
        <w:ind w:hanging="502"/>
        <w:jc w:val="both"/>
        <w:rPr>
          <w:rFonts w:eastAsia="Calibri" w:cs="Calibri"/>
          <w:lang w:eastAsia="zh-CN"/>
        </w:rPr>
      </w:pPr>
      <w:r w:rsidRPr="00F92F57">
        <w:rPr>
          <w:rFonts w:eastAsia="Calibri" w:cs="Calibri"/>
          <w:lang w:eastAsia="zh-CN"/>
        </w:rPr>
        <w:t xml:space="preserve">Wykonawca zobowiązany jest do przestrzegania wszelkich powszechnie obowiązujących przepisów związanych z zapobieganiem COVID-19, a także zgodnie z wytycznymi stosownych organów. </w:t>
      </w:r>
    </w:p>
    <w:p w14:paraId="595BFF24" w14:textId="77777777" w:rsidR="008428D7" w:rsidRDefault="009E61CB">
      <w:pPr>
        <w:spacing w:after="0"/>
        <w:ind w:left="3545" w:firstLine="709"/>
      </w:pPr>
      <w:r>
        <w:rPr>
          <w:rFonts w:eastAsia="Calibri" w:cs="Calibri"/>
          <w:b/>
          <w:bCs/>
          <w:lang w:eastAsia="zh-CN"/>
        </w:rPr>
        <w:t>§ 2</w:t>
      </w:r>
    </w:p>
    <w:p w14:paraId="3957F746" w14:textId="3BCA6B93" w:rsidR="008428D7" w:rsidRDefault="009E61CB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left="284" w:hanging="284"/>
        <w:jc w:val="both"/>
      </w:pPr>
      <w:r>
        <w:rPr>
          <w:rFonts w:eastAsia="Lucida Sans Unicode" w:cs="Calibri"/>
          <w:color w:val="000000"/>
          <w:lang w:eastAsia="zh-CN" w:bidi="en-US"/>
        </w:rPr>
        <w:t xml:space="preserve">Umowa została zawarta na czas określony: od dnia podpisania do </w:t>
      </w:r>
      <w:r>
        <w:rPr>
          <w:rFonts w:eastAsia="Lucida Sans Unicode" w:cs="Calibri"/>
          <w:lang w:eastAsia="zh-CN" w:bidi="en-US"/>
        </w:rPr>
        <w:t xml:space="preserve">dnia </w:t>
      </w:r>
      <w:r w:rsidR="00422947">
        <w:rPr>
          <w:rFonts w:eastAsia="Lucida Sans Unicode" w:cs="Calibri"/>
          <w:lang w:eastAsia="zh-CN" w:bidi="en-US"/>
        </w:rPr>
        <w:t>…………………..</w:t>
      </w:r>
      <w:r>
        <w:rPr>
          <w:rFonts w:eastAsia="Lucida Sans Unicode" w:cs="Calibri"/>
          <w:lang w:eastAsia="zh-CN" w:bidi="en-US"/>
        </w:rPr>
        <w:t xml:space="preserve"> r.</w:t>
      </w:r>
    </w:p>
    <w:p w14:paraId="7EB6012E" w14:textId="77777777" w:rsidR="008428D7" w:rsidRDefault="009E61CB">
      <w:pPr>
        <w:widowControl w:val="0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</w:pPr>
      <w:r>
        <w:rPr>
          <w:rFonts w:eastAsia="Lucida Sans Unicode" w:cs="Calibri"/>
          <w:color w:val="000000"/>
          <w:lang w:eastAsia="zh-CN" w:bidi="en-US"/>
        </w:rPr>
        <w:t>W terminie określonym w zdaniu poprzednim Wykonawca zobowiązany jest zrealizować przedmiot umowy.</w:t>
      </w:r>
    </w:p>
    <w:p w14:paraId="2758503A" w14:textId="77777777" w:rsidR="008428D7" w:rsidRDefault="009E61CB">
      <w:pPr>
        <w:spacing w:after="0"/>
        <w:ind w:left="4253"/>
      </w:pPr>
      <w:r>
        <w:rPr>
          <w:rFonts w:eastAsia="Calibri" w:cs="Calibri"/>
          <w:b/>
          <w:bCs/>
          <w:lang w:eastAsia="zh-CN"/>
        </w:rPr>
        <w:t>§ 3</w:t>
      </w:r>
    </w:p>
    <w:p w14:paraId="020A8722" w14:textId="70236316" w:rsidR="008428D7" w:rsidRDefault="009E61CB">
      <w:pPr>
        <w:widowControl w:val="0"/>
        <w:numPr>
          <w:ilvl w:val="0"/>
          <w:numId w:val="8"/>
        </w:numPr>
        <w:tabs>
          <w:tab w:val="left" w:pos="-578"/>
        </w:tabs>
        <w:spacing w:after="0" w:line="240" w:lineRule="auto"/>
        <w:ind w:left="284" w:hanging="284"/>
        <w:jc w:val="both"/>
        <w:rPr>
          <w:rFonts w:eastAsia="Lucida Sans Unicode" w:cs="Calibri"/>
          <w:color w:val="000000"/>
          <w:lang w:eastAsia="zh-CN" w:bidi="en-US"/>
        </w:rPr>
      </w:pPr>
      <w:r>
        <w:rPr>
          <w:rFonts w:eastAsia="Lucida Sans Unicode" w:cs="Calibri"/>
          <w:color w:val="000000"/>
          <w:lang w:eastAsia="zh-CN" w:bidi="en-US"/>
        </w:rPr>
        <w:t>Wykonawca odpowiedzialny jest  za prawidłowe oraz terminowe wykonanie umowy.</w:t>
      </w:r>
    </w:p>
    <w:p w14:paraId="189D2FA4" w14:textId="3F4A3A52" w:rsidR="00580021" w:rsidRDefault="00580021">
      <w:pPr>
        <w:widowControl w:val="0"/>
        <w:numPr>
          <w:ilvl w:val="0"/>
          <w:numId w:val="8"/>
        </w:numPr>
        <w:tabs>
          <w:tab w:val="left" w:pos="-578"/>
        </w:tabs>
        <w:spacing w:after="0" w:line="240" w:lineRule="auto"/>
        <w:ind w:left="284" w:hanging="284"/>
        <w:jc w:val="both"/>
        <w:rPr>
          <w:rFonts w:eastAsia="Lucida Sans Unicode" w:cs="Calibri"/>
          <w:color w:val="000000"/>
          <w:lang w:eastAsia="zh-CN" w:bidi="en-US"/>
        </w:rPr>
      </w:pPr>
      <w:r w:rsidRPr="00D1544C">
        <w:t>Wymagana jest należyta staranność przy realizacji zobowiązań umowy</w:t>
      </w:r>
      <w:r>
        <w:t>.</w:t>
      </w:r>
    </w:p>
    <w:p w14:paraId="68EED075" w14:textId="673F9990" w:rsidR="008428D7" w:rsidRPr="00580021" w:rsidRDefault="009E61CB">
      <w:pPr>
        <w:widowControl w:val="0"/>
        <w:numPr>
          <w:ilvl w:val="0"/>
          <w:numId w:val="8"/>
        </w:numPr>
        <w:tabs>
          <w:tab w:val="left" w:pos="-578"/>
        </w:tabs>
        <w:spacing w:after="0" w:line="240" w:lineRule="auto"/>
        <w:ind w:left="284" w:hanging="284"/>
        <w:jc w:val="both"/>
      </w:pPr>
      <w:r>
        <w:rPr>
          <w:rFonts w:eastAsia="Lucida Sans Unicode" w:cs="Calibri"/>
          <w:color w:val="000000"/>
          <w:lang w:eastAsia="zh-CN" w:bidi="en-US"/>
        </w:rPr>
        <w:t>Wykonawca odpowiedzialny jest za jakość świadczonych usług, zgodność z zasadami i warunkami określonymi w niniejszej umowie oraz z obowiązującymi przepisami.</w:t>
      </w:r>
    </w:p>
    <w:p w14:paraId="40427007" w14:textId="0CEE73C2" w:rsidR="00580021" w:rsidRPr="00D1544C" w:rsidRDefault="00580021" w:rsidP="00580021">
      <w:pPr>
        <w:pStyle w:val="NormalnyWeb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D1544C">
        <w:rPr>
          <w:rFonts w:ascii="Calibri" w:hAnsi="Calibri"/>
          <w:sz w:val="22"/>
          <w:szCs w:val="22"/>
        </w:rPr>
        <w:t>Ustalenia i decyzje dotyczące wykonania zamówienia uzgadniane będą</w:t>
      </w:r>
      <w:r w:rsidR="00154803">
        <w:rPr>
          <w:rFonts w:ascii="Calibri" w:hAnsi="Calibri"/>
          <w:sz w:val="22"/>
          <w:szCs w:val="22"/>
        </w:rPr>
        <w:t xml:space="preserve"> </w:t>
      </w:r>
      <w:r w:rsidRPr="00D1544C">
        <w:rPr>
          <w:rFonts w:ascii="Calibri" w:hAnsi="Calibri"/>
          <w:sz w:val="22"/>
          <w:szCs w:val="22"/>
        </w:rPr>
        <w:t>przez Zamawiającego</w:t>
      </w:r>
      <w:r w:rsidR="00154803">
        <w:rPr>
          <w:rFonts w:ascii="Calibri" w:hAnsi="Calibri"/>
          <w:sz w:val="22"/>
          <w:szCs w:val="22"/>
        </w:rPr>
        <w:br/>
      </w:r>
      <w:r w:rsidRPr="00D1544C">
        <w:rPr>
          <w:rFonts w:ascii="Calibri" w:hAnsi="Calibri"/>
          <w:sz w:val="22"/>
          <w:szCs w:val="22"/>
        </w:rPr>
        <w:t>z ustanowionym przedstawicielem Wykonawcy.</w:t>
      </w:r>
    </w:p>
    <w:p w14:paraId="0DF30CE5" w14:textId="77777777" w:rsidR="00580021" w:rsidRDefault="00580021" w:rsidP="00580021">
      <w:pPr>
        <w:widowControl w:val="0"/>
        <w:tabs>
          <w:tab w:val="left" w:pos="-578"/>
        </w:tabs>
        <w:spacing w:after="0" w:line="240" w:lineRule="auto"/>
        <w:ind w:left="284"/>
        <w:jc w:val="both"/>
      </w:pPr>
    </w:p>
    <w:p w14:paraId="5CC0AB9F" w14:textId="77777777" w:rsidR="008428D7" w:rsidRDefault="009E61CB">
      <w:pPr>
        <w:widowControl w:val="0"/>
        <w:tabs>
          <w:tab w:val="left" w:pos="426"/>
        </w:tabs>
        <w:spacing w:after="0"/>
        <w:ind w:left="4253"/>
      </w:pPr>
      <w:r>
        <w:rPr>
          <w:rFonts w:eastAsia="Lucida Sans Unicode" w:cs="Calibri"/>
          <w:b/>
          <w:bCs/>
          <w:color w:val="000000"/>
          <w:lang w:eastAsia="zh-CN" w:bidi="en-US"/>
        </w:rPr>
        <w:t>§ 4</w:t>
      </w:r>
    </w:p>
    <w:p w14:paraId="6684E4CD" w14:textId="5F8DC808" w:rsidR="008428D7" w:rsidRDefault="009E61CB">
      <w:pPr>
        <w:widowControl w:val="0"/>
        <w:numPr>
          <w:ilvl w:val="0"/>
          <w:numId w:val="9"/>
        </w:numPr>
        <w:tabs>
          <w:tab w:val="left" w:pos="284"/>
          <w:tab w:val="left" w:pos="720"/>
        </w:tabs>
        <w:spacing w:after="0" w:line="240" w:lineRule="auto"/>
        <w:ind w:left="284" w:hanging="284"/>
        <w:jc w:val="both"/>
        <w:rPr>
          <w:rFonts w:eastAsia="Lucida Sans Unicode" w:cs="Calibri"/>
          <w:color w:val="000000"/>
          <w:lang w:eastAsia="zh-CN" w:bidi="en-US"/>
        </w:rPr>
      </w:pPr>
      <w:r>
        <w:rPr>
          <w:rFonts w:eastAsia="Lucida Sans Unicode" w:cs="Calibri"/>
          <w:color w:val="000000"/>
          <w:lang w:eastAsia="zh-CN" w:bidi="en-US"/>
        </w:rPr>
        <w:t>Strony zobowiązują się do wzajemnej współpracy, w szczególności Wykonawca zobowiązuje się do informowania Zamawiającego o przebiegu wykonania przedmiotu umowy, przy czym o zaistniałych w tym zakresie trudnościach i przeszkodach Wykonawca będzie informował Zamawiającego niezwłocznie drogą elektroniczną, a w nagłych przypadkach- także ustnie lub telefonicznie.</w:t>
      </w:r>
    </w:p>
    <w:p w14:paraId="134A77D9" w14:textId="77777777" w:rsidR="008428D7" w:rsidRDefault="009E61CB">
      <w:pPr>
        <w:widowControl w:val="0"/>
        <w:numPr>
          <w:ilvl w:val="0"/>
          <w:numId w:val="9"/>
        </w:numPr>
        <w:tabs>
          <w:tab w:val="left" w:pos="0"/>
          <w:tab w:val="left" w:pos="720"/>
        </w:tabs>
        <w:spacing w:after="0" w:line="240" w:lineRule="auto"/>
        <w:ind w:left="284" w:hanging="284"/>
        <w:jc w:val="both"/>
        <w:rPr>
          <w:rFonts w:eastAsia="Lucida Sans Unicode" w:cs="Calibri"/>
          <w:color w:val="000000"/>
          <w:lang w:eastAsia="zh-CN" w:bidi="en-US"/>
        </w:rPr>
      </w:pPr>
      <w:r>
        <w:rPr>
          <w:rFonts w:eastAsia="Lucida Sans Unicode" w:cs="Calibri"/>
          <w:color w:val="000000"/>
          <w:lang w:eastAsia="zh-CN" w:bidi="en-US"/>
        </w:rPr>
        <w:t>Osobami uprawnionymi do kontaktów ze strony Wykonawcy są:</w:t>
      </w:r>
    </w:p>
    <w:p w14:paraId="2D9588FA" w14:textId="77777777" w:rsidR="00154803" w:rsidRDefault="009E61CB">
      <w:pPr>
        <w:widowControl w:val="0"/>
        <w:spacing w:after="0"/>
        <w:ind w:left="284"/>
        <w:rPr>
          <w:rFonts w:eastAsia="Lucida Sans Unicode" w:cs="Calibri"/>
          <w:color w:val="000000"/>
          <w:lang w:eastAsia="zh-CN" w:bidi="en-US"/>
        </w:rPr>
      </w:pPr>
      <w:r>
        <w:rPr>
          <w:rFonts w:eastAsia="Lucida Sans Unicode" w:cs="Calibri"/>
          <w:color w:val="000000"/>
          <w:lang w:eastAsia="zh-CN" w:bidi="en-US"/>
        </w:rPr>
        <w:t xml:space="preserve">……………………………………. , nr telefonu: …………………………., </w:t>
      </w:r>
    </w:p>
    <w:p w14:paraId="2AE47E79" w14:textId="32DB9951" w:rsidR="008428D7" w:rsidRDefault="009E61CB">
      <w:pPr>
        <w:widowControl w:val="0"/>
        <w:spacing w:after="0"/>
        <w:ind w:left="284"/>
        <w:rPr>
          <w:rFonts w:eastAsia="Lucida Sans Unicode" w:cs="Calibri"/>
          <w:color w:val="000000"/>
          <w:lang w:eastAsia="zh-CN" w:bidi="en-US"/>
        </w:rPr>
      </w:pPr>
      <w:r>
        <w:rPr>
          <w:rFonts w:eastAsia="Lucida Sans Unicode" w:cs="Calibri"/>
          <w:color w:val="000000"/>
          <w:lang w:eastAsia="zh-CN" w:bidi="en-US"/>
        </w:rPr>
        <w:t>adres e-mail: ………………………………………….…</w:t>
      </w:r>
    </w:p>
    <w:p w14:paraId="6E410A9C" w14:textId="77777777" w:rsidR="008428D7" w:rsidRDefault="009E61CB">
      <w:pPr>
        <w:widowControl w:val="0"/>
        <w:numPr>
          <w:ilvl w:val="0"/>
          <w:numId w:val="9"/>
        </w:numPr>
        <w:tabs>
          <w:tab w:val="left" w:pos="0"/>
          <w:tab w:val="left" w:pos="720"/>
        </w:tabs>
        <w:spacing w:after="0" w:line="240" w:lineRule="auto"/>
        <w:ind w:left="284" w:hanging="284"/>
        <w:jc w:val="both"/>
        <w:rPr>
          <w:rFonts w:eastAsia="Lucida Sans Unicode" w:cs="Calibri"/>
          <w:color w:val="000000"/>
          <w:lang w:eastAsia="zh-CN" w:bidi="en-US"/>
        </w:rPr>
      </w:pPr>
      <w:r>
        <w:rPr>
          <w:rFonts w:eastAsia="Lucida Sans Unicode" w:cs="Calibri"/>
          <w:color w:val="000000"/>
          <w:lang w:eastAsia="zh-CN" w:bidi="en-US"/>
        </w:rPr>
        <w:t>Osobami uprawnionymi do kontaktów ze strony Zamawiającego są:</w:t>
      </w:r>
    </w:p>
    <w:p w14:paraId="17E14DD3" w14:textId="77777777" w:rsidR="00154803" w:rsidRDefault="009E61CB">
      <w:pPr>
        <w:widowControl w:val="0"/>
        <w:tabs>
          <w:tab w:val="left" w:pos="360"/>
        </w:tabs>
        <w:spacing w:after="0"/>
        <w:ind w:left="360"/>
        <w:rPr>
          <w:rFonts w:eastAsia="Lucida Sans Unicode" w:cs="Calibri"/>
          <w:color w:val="000000"/>
          <w:lang w:eastAsia="zh-CN" w:bidi="en-US"/>
        </w:rPr>
      </w:pPr>
      <w:r>
        <w:rPr>
          <w:rFonts w:eastAsia="Lucida Sans Unicode" w:cs="Calibri"/>
          <w:color w:val="000000"/>
          <w:lang w:eastAsia="zh-CN" w:bidi="en-US"/>
        </w:rPr>
        <w:t xml:space="preserve">…………………………………. , nr telefonu: …………………………., </w:t>
      </w:r>
    </w:p>
    <w:p w14:paraId="5040E25B" w14:textId="5CB49C69" w:rsidR="008428D7" w:rsidRDefault="009E61CB">
      <w:pPr>
        <w:widowControl w:val="0"/>
        <w:tabs>
          <w:tab w:val="left" w:pos="360"/>
        </w:tabs>
        <w:spacing w:after="0"/>
        <w:ind w:left="360"/>
        <w:rPr>
          <w:rFonts w:eastAsia="Lucida Sans Unicode" w:cs="Calibri"/>
          <w:color w:val="000000"/>
          <w:lang w:eastAsia="zh-CN" w:bidi="en-US"/>
        </w:rPr>
      </w:pPr>
      <w:r>
        <w:rPr>
          <w:rFonts w:eastAsia="Lucida Sans Unicode" w:cs="Calibri"/>
          <w:color w:val="000000"/>
          <w:lang w:eastAsia="zh-CN" w:bidi="en-US"/>
        </w:rPr>
        <w:t>adres e-mail: ……………………………………………….</w:t>
      </w:r>
    </w:p>
    <w:p w14:paraId="6438953F" w14:textId="77777777" w:rsidR="008428D7" w:rsidRDefault="009E61CB">
      <w:pPr>
        <w:widowControl w:val="0"/>
        <w:numPr>
          <w:ilvl w:val="0"/>
          <w:numId w:val="9"/>
        </w:numPr>
        <w:tabs>
          <w:tab w:val="left" w:pos="0"/>
          <w:tab w:val="left" w:pos="720"/>
        </w:tabs>
        <w:spacing w:after="0" w:line="240" w:lineRule="auto"/>
        <w:ind w:left="284" w:hanging="284"/>
        <w:jc w:val="both"/>
        <w:rPr>
          <w:rFonts w:eastAsia="Lucida Sans Unicode" w:cs="Calibri"/>
          <w:color w:val="000000"/>
          <w:lang w:eastAsia="zh-CN" w:bidi="en-US"/>
        </w:rPr>
      </w:pPr>
      <w:r>
        <w:rPr>
          <w:rFonts w:eastAsia="Lucida Sans Unicode" w:cs="Calibri"/>
          <w:color w:val="000000"/>
          <w:lang w:eastAsia="zh-CN" w:bidi="en-US"/>
        </w:rPr>
        <w:t>Zamawiający dopuszcza zmianę osób, o których mowa w ust. 2 i 3.</w:t>
      </w:r>
    </w:p>
    <w:p w14:paraId="6737BBDD" w14:textId="77777777" w:rsidR="008428D7" w:rsidRDefault="009E61CB">
      <w:pPr>
        <w:widowControl w:val="0"/>
        <w:numPr>
          <w:ilvl w:val="0"/>
          <w:numId w:val="9"/>
        </w:numPr>
        <w:tabs>
          <w:tab w:val="left" w:pos="284"/>
          <w:tab w:val="left" w:pos="720"/>
        </w:tabs>
        <w:spacing w:after="0" w:line="240" w:lineRule="auto"/>
        <w:ind w:left="284" w:hanging="284"/>
        <w:jc w:val="both"/>
        <w:rPr>
          <w:rFonts w:eastAsia="Lucida Sans Unicode" w:cs="Calibri"/>
          <w:color w:val="000000"/>
          <w:lang w:eastAsia="zh-CN" w:bidi="en-US"/>
        </w:rPr>
      </w:pPr>
      <w:r>
        <w:rPr>
          <w:rFonts w:eastAsia="Lucida Sans Unicode" w:cs="Calibri"/>
          <w:color w:val="000000"/>
          <w:lang w:eastAsia="zh-CN" w:bidi="en-US"/>
        </w:rPr>
        <w:t>Każda ze stron jest zobowiązana zawiadomić drugą stronę o zmianie wszelkich danych, które uniemożliwiają należytą współpracę pomiędzy stronami. W szczególności dotyczy to zmiany adresu do doręczeń, numerów telefonów, adresów poczty elektronicznej oraz rachunków bankowych.</w:t>
      </w:r>
    </w:p>
    <w:p w14:paraId="602EF9A1" w14:textId="77777777" w:rsidR="008428D7" w:rsidRDefault="009E61CB">
      <w:pPr>
        <w:widowControl w:val="0"/>
        <w:numPr>
          <w:ilvl w:val="0"/>
          <w:numId w:val="9"/>
        </w:numPr>
        <w:tabs>
          <w:tab w:val="left" w:pos="0"/>
          <w:tab w:val="left" w:pos="720"/>
        </w:tabs>
        <w:spacing w:after="0" w:line="240" w:lineRule="auto"/>
        <w:ind w:left="284" w:hanging="284"/>
        <w:jc w:val="both"/>
      </w:pPr>
      <w:r>
        <w:rPr>
          <w:rFonts w:eastAsia="Lucida Sans Unicode" w:cs="Calibri"/>
          <w:color w:val="000000"/>
          <w:lang w:eastAsia="zh-CN" w:bidi="en-US"/>
        </w:rPr>
        <w:t>Zmiany, o których mowa w ust. 2 i 3 nie wymagają zawarcia aneksu do umowy, a jedynie powiadomienia drugiej strony  o ich dokonaniu.</w:t>
      </w:r>
    </w:p>
    <w:p w14:paraId="052B885B" w14:textId="77777777" w:rsidR="008428D7" w:rsidRDefault="008428D7">
      <w:pPr>
        <w:widowControl w:val="0"/>
        <w:spacing w:after="0"/>
        <w:ind w:left="3545" w:firstLine="709"/>
        <w:rPr>
          <w:rFonts w:eastAsia="Lucida Sans Unicode" w:cs="Calibri"/>
          <w:b/>
          <w:bCs/>
          <w:color w:val="000000"/>
          <w:lang w:eastAsia="zh-CN" w:bidi="en-US"/>
        </w:rPr>
      </w:pPr>
    </w:p>
    <w:p w14:paraId="721ACFFD" w14:textId="77777777" w:rsidR="008428D7" w:rsidRDefault="009E61CB">
      <w:pPr>
        <w:widowControl w:val="0"/>
        <w:spacing w:after="0"/>
        <w:ind w:left="3545" w:firstLine="709"/>
      </w:pPr>
      <w:r>
        <w:rPr>
          <w:rFonts w:eastAsia="Lucida Sans Unicode" w:cs="Calibri"/>
          <w:b/>
          <w:bCs/>
          <w:color w:val="000000"/>
          <w:lang w:eastAsia="zh-CN" w:bidi="en-US"/>
        </w:rPr>
        <w:t>§ 5</w:t>
      </w:r>
    </w:p>
    <w:p w14:paraId="09AA2150" w14:textId="77777777" w:rsidR="008428D7" w:rsidRDefault="009E61CB">
      <w:pPr>
        <w:widowControl w:val="0"/>
        <w:numPr>
          <w:ilvl w:val="3"/>
          <w:numId w:val="10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</w:pPr>
      <w:r>
        <w:rPr>
          <w:rFonts w:eastAsia="Lucida Sans Unicode" w:cs="Calibri"/>
          <w:color w:val="000000"/>
          <w:lang w:eastAsia="zh-CN" w:bidi="en-US"/>
        </w:rPr>
        <w:t xml:space="preserve">Strony ustalają, że </w:t>
      </w:r>
      <w:r>
        <w:rPr>
          <w:rFonts w:eastAsia="Lucida Sans Unicode" w:cs="Calibri"/>
          <w:b/>
          <w:color w:val="000000"/>
          <w:lang w:eastAsia="zh-CN" w:bidi="en-US"/>
        </w:rPr>
        <w:t>wynagrodzenie łącznie</w:t>
      </w:r>
      <w:r>
        <w:rPr>
          <w:rFonts w:eastAsia="Lucida Sans Unicode" w:cs="Calibri"/>
          <w:color w:val="000000"/>
          <w:lang w:eastAsia="zh-CN" w:bidi="en-US"/>
        </w:rPr>
        <w:t xml:space="preserve"> za wykonanie przedmiotu umowy nie może przekroczyć kwoty:</w:t>
      </w:r>
    </w:p>
    <w:p w14:paraId="5ECCAC0A" w14:textId="77777777" w:rsidR="008428D7" w:rsidRDefault="009E61CB">
      <w:pPr>
        <w:widowControl w:val="0"/>
        <w:spacing w:after="0"/>
        <w:ind w:left="426" w:hanging="284"/>
        <w:rPr>
          <w:rFonts w:eastAsia="Calibri" w:cs="Calibri"/>
          <w:color w:val="000000"/>
          <w:lang w:eastAsia="zh-CN" w:bidi="en-US"/>
        </w:rPr>
      </w:pPr>
      <w:r>
        <w:rPr>
          <w:rFonts w:eastAsia="Calibri" w:cs="Calibri"/>
          <w:color w:val="000000"/>
          <w:lang w:eastAsia="zh-CN" w:bidi="en-US"/>
        </w:rPr>
        <w:t>………………………………………….…..… zł netto, (słownie złotych: ………………………………………....)</w:t>
      </w:r>
    </w:p>
    <w:p w14:paraId="6CF0DB64" w14:textId="77777777" w:rsidR="008428D7" w:rsidRDefault="009E61CB">
      <w:pPr>
        <w:widowControl w:val="0"/>
        <w:spacing w:after="0"/>
        <w:ind w:left="426" w:hanging="284"/>
        <w:rPr>
          <w:rFonts w:eastAsia="Calibri" w:cs="Calibri"/>
          <w:color w:val="000000"/>
          <w:lang w:eastAsia="zh-CN" w:bidi="en-US"/>
        </w:rPr>
      </w:pPr>
      <w:r>
        <w:rPr>
          <w:rFonts w:eastAsia="Calibri" w:cs="Calibri"/>
          <w:color w:val="000000"/>
          <w:lang w:eastAsia="zh-CN" w:bidi="en-US"/>
        </w:rPr>
        <w:t>…………………………………….... zł podatek VAT, (słownie złotych: …………………………………………)</w:t>
      </w:r>
    </w:p>
    <w:p w14:paraId="6F1D6A69" w14:textId="77777777" w:rsidR="008428D7" w:rsidRDefault="009E61CB">
      <w:pPr>
        <w:widowControl w:val="0"/>
        <w:spacing w:after="0"/>
        <w:ind w:left="426" w:hanging="284"/>
        <w:rPr>
          <w:rFonts w:eastAsia="Calibri" w:cs="Calibri"/>
          <w:color w:val="000000"/>
          <w:lang w:eastAsia="zh-CN" w:bidi="en-US"/>
        </w:rPr>
      </w:pPr>
      <w:r>
        <w:rPr>
          <w:rFonts w:eastAsia="Calibri" w:cs="Calibri"/>
          <w:color w:val="000000"/>
          <w:lang w:eastAsia="zh-CN" w:bidi="en-US"/>
        </w:rPr>
        <w:t>……………………………………………...… zł brutto, (słownie złotych: ………………………………………....)</w:t>
      </w:r>
    </w:p>
    <w:p w14:paraId="56882B50" w14:textId="77777777" w:rsidR="008428D7" w:rsidRDefault="008428D7">
      <w:pPr>
        <w:widowControl w:val="0"/>
        <w:spacing w:after="0"/>
        <w:ind w:left="426" w:hanging="284"/>
        <w:rPr>
          <w:rFonts w:eastAsia="Calibri" w:cs="Calibri"/>
          <w:color w:val="000000"/>
          <w:lang w:eastAsia="zh-CN" w:bidi="en-US"/>
        </w:rPr>
      </w:pPr>
    </w:p>
    <w:p w14:paraId="40F28EEE" w14:textId="5D1F3D3E" w:rsidR="008428D7" w:rsidRDefault="00D66ED0">
      <w:pPr>
        <w:widowControl w:val="0"/>
        <w:tabs>
          <w:tab w:val="left" w:pos="426"/>
        </w:tabs>
        <w:spacing w:after="0"/>
        <w:ind w:left="426" w:hanging="284"/>
        <w:jc w:val="both"/>
        <w:rPr>
          <w:rFonts w:eastAsia="Lucida Sans Unicode" w:cs="Calibri"/>
          <w:color w:val="000000"/>
          <w:lang w:eastAsia="zh-CN" w:bidi="en-US"/>
        </w:rPr>
      </w:pPr>
      <w:r>
        <w:rPr>
          <w:rFonts w:eastAsia="Lucida Sans Unicode" w:cs="Calibri"/>
          <w:color w:val="000000"/>
          <w:lang w:eastAsia="zh-CN" w:bidi="en-US"/>
        </w:rPr>
        <w:lastRenderedPageBreak/>
        <w:t>2</w:t>
      </w:r>
      <w:r w:rsidR="009E61CB">
        <w:rPr>
          <w:rFonts w:eastAsia="Lucida Sans Unicode" w:cs="Calibri"/>
          <w:color w:val="000000"/>
          <w:lang w:eastAsia="zh-CN" w:bidi="en-US"/>
        </w:rPr>
        <w:t xml:space="preserve">. Wynagrodzenie płatne będzie, po wykonaniu </w:t>
      </w:r>
      <w:r w:rsidR="001A35D8">
        <w:rPr>
          <w:rFonts w:eastAsia="Lucida Sans Unicode" w:cs="Calibri"/>
          <w:color w:val="000000"/>
          <w:lang w:eastAsia="zh-CN" w:bidi="en-US"/>
        </w:rPr>
        <w:t xml:space="preserve">przedmiotu umowy </w:t>
      </w:r>
      <w:r w:rsidR="009E61CB">
        <w:rPr>
          <w:rFonts w:eastAsia="Lucida Sans Unicode" w:cs="Calibri"/>
          <w:color w:val="000000"/>
          <w:lang w:eastAsia="zh-CN" w:bidi="en-US"/>
        </w:rPr>
        <w:t>bez zastrzeżeń na podstawie faktury VAT, przelewem na rachunek bankowy Wykonawcy, w terminie do 30 dni od daty dostarczenia faktury do siedziby Zamawiającego, tj. Miejskiego Ośrodka Pomocy Społecznej</w:t>
      </w:r>
      <w:r w:rsidR="00422947">
        <w:rPr>
          <w:rFonts w:eastAsia="Lucida Sans Unicode" w:cs="Calibri"/>
          <w:color w:val="000000"/>
          <w:lang w:eastAsia="zh-CN" w:bidi="en-US"/>
        </w:rPr>
        <w:br/>
      </w:r>
      <w:r w:rsidR="009E61CB">
        <w:rPr>
          <w:rFonts w:eastAsia="Lucida Sans Unicode" w:cs="Calibri"/>
          <w:color w:val="000000"/>
          <w:lang w:eastAsia="zh-CN" w:bidi="en-US"/>
        </w:rPr>
        <w:t>w Łodzi, ul. Kilińskiego 102/102a.</w:t>
      </w:r>
    </w:p>
    <w:p w14:paraId="2F75D1BA" w14:textId="6CDCB125" w:rsidR="008428D7" w:rsidRDefault="009E61CB" w:rsidP="001A35D8">
      <w:pPr>
        <w:widowControl w:val="0"/>
        <w:tabs>
          <w:tab w:val="left" w:pos="426"/>
        </w:tabs>
        <w:spacing w:after="0"/>
        <w:ind w:left="426" w:hanging="284"/>
        <w:jc w:val="both"/>
        <w:rPr>
          <w:rFonts w:eastAsia="Lucida Sans Unicode" w:cs="Calibri"/>
          <w:color w:val="000000"/>
          <w:lang w:eastAsia="zh-CN" w:bidi="en-US"/>
        </w:rPr>
      </w:pPr>
      <w:r>
        <w:rPr>
          <w:rFonts w:eastAsia="Lucida Sans Unicode" w:cs="Calibri"/>
          <w:color w:val="000000"/>
          <w:lang w:eastAsia="zh-CN" w:bidi="en-US"/>
        </w:rPr>
        <w:t xml:space="preserve"> 3.</w:t>
      </w:r>
      <w:r>
        <w:rPr>
          <w:rFonts w:eastAsia="Lucida Sans Unicode" w:cs="Calibri"/>
          <w:color w:val="000000"/>
          <w:lang w:eastAsia="zh-CN" w:bidi="en-US"/>
        </w:rPr>
        <w:tab/>
        <w:t>Data obciążenia rachunku Zamawiającego stanowi datę zapłaty wynagrodzenia.</w:t>
      </w:r>
    </w:p>
    <w:p w14:paraId="55FBA4D6" w14:textId="77777777" w:rsidR="008428D7" w:rsidRDefault="009E61CB">
      <w:pPr>
        <w:widowControl w:val="0"/>
        <w:numPr>
          <w:ilvl w:val="0"/>
          <w:numId w:val="11"/>
        </w:numPr>
        <w:spacing w:after="0" w:line="240" w:lineRule="auto"/>
        <w:ind w:left="426" w:hanging="284"/>
        <w:jc w:val="both"/>
      </w:pPr>
      <w:r>
        <w:rPr>
          <w:rFonts w:eastAsia="Lucida Sans Unicode" w:cs="Calibri"/>
          <w:color w:val="000000"/>
          <w:lang w:eastAsia="zh-CN" w:bidi="en-US"/>
        </w:rPr>
        <w:t>Przy wystawianiu faktur należy zastosować następujące dane identyfikacyjne:</w:t>
      </w:r>
    </w:p>
    <w:p w14:paraId="31EF7E89" w14:textId="77777777" w:rsidR="008428D7" w:rsidRDefault="009E61CB">
      <w:pPr>
        <w:spacing w:after="0"/>
        <w:ind w:left="426"/>
      </w:pPr>
      <w:r>
        <w:rPr>
          <w:rFonts w:eastAsia="Calibri" w:cs="Calibri"/>
          <w:u w:val="single"/>
          <w:lang w:eastAsia="zh-CN"/>
        </w:rPr>
        <w:t>Nabywca</w:t>
      </w:r>
      <w:r>
        <w:rPr>
          <w:rFonts w:eastAsia="Calibri" w:cs="Calibri"/>
          <w:lang w:eastAsia="zh-CN"/>
        </w:rPr>
        <w:t>:</w:t>
      </w:r>
    </w:p>
    <w:p w14:paraId="4BD60A9C" w14:textId="77777777" w:rsidR="008428D7" w:rsidRDefault="009E61CB">
      <w:pPr>
        <w:spacing w:after="0"/>
        <w:ind w:firstLine="426"/>
        <w:rPr>
          <w:rFonts w:eastAsia="Calibri" w:cs="Calibri"/>
          <w:lang w:eastAsia="zh-CN"/>
        </w:rPr>
      </w:pPr>
      <w:r>
        <w:rPr>
          <w:rFonts w:eastAsia="Calibri" w:cs="Calibri"/>
          <w:lang w:eastAsia="zh-CN"/>
        </w:rPr>
        <w:t>Miasto Łódź, ul. Piotrkowska 104, 90-926 Łódź</w:t>
      </w:r>
    </w:p>
    <w:p w14:paraId="6D61EF64" w14:textId="77777777" w:rsidR="008428D7" w:rsidRDefault="009E61CB">
      <w:pPr>
        <w:spacing w:after="0"/>
        <w:ind w:firstLine="426"/>
        <w:rPr>
          <w:rFonts w:eastAsia="Calibri" w:cs="Calibri"/>
          <w:lang w:eastAsia="zh-CN"/>
        </w:rPr>
      </w:pPr>
      <w:r>
        <w:rPr>
          <w:rFonts w:eastAsia="Calibri" w:cs="Calibri"/>
          <w:lang w:eastAsia="zh-CN"/>
        </w:rPr>
        <w:t>nr NIP 7250028902</w:t>
      </w:r>
    </w:p>
    <w:p w14:paraId="6129BEAB" w14:textId="77777777" w:rsidR="008428D7" w:rsidRDefault="009E61CB">
      <w:pPr>
        <w:spacing w:after="0"/>
        <w:ind w:firstLine="426"/>
      </w:pPr>
      <w:r>
        <w:rPr>
          <w:rFonts w:eastAsia="Calibri" w:cs="Calibri"/>
          <w:u w:val="single"/>
          <w:lang w:eastAsia="zh-CN"/>
        </w:rPr>
        <w:t>Odbiorca</w:t>
      </w:r>
      <w:r>
        <w:rPr>
          <w:rFonts w:eastAsia="Calibri" w:cs="Calibri"/>
          <w:lang w:eastAsia="zh-CN"/>
        </w:rPr>
        <w:t>:</w:t>
      </w:r>
    </w:p>
    <w:p w14:paraId="1984A354" w14:textId="77777777" w:rsidR="008428D7" w:rsidRDefault="009E61CB">
      <w:pPr>
        <w:spacing w:after="0"/>
        <w:ind w:firstLine="426"/>
        <w:rPr>
          <w:rFonts w:eastAsia="Calibri" w:cs="Calibri"/>
          <w:lang w:eastAsia="zh-CN"/>
        </w:rPr>
      </w:pPr>
      <w:r>
        <w:rPr>
          <w:rFonts w:eastAsia="Calibri" w:cs="Calibri"/>
          <w:lang w:eastAsia="zh-CN"/>
        </w:rPr>
        <w:t>Miejski Ośrodek Pomocy Społecznej w Łodzi, ul. Kilińskiego 102/102a, 90-012 Łódź.</w:t>
      </w:r>
    </w:p>
    <w:p w14:paraId="107A9500" w14:textId="77777777" w:rsidR="008428D7" w:rsidRDefault="009E61CB">
      <w:pPr>
        <w:spacing w:after="0"/>
        <w:ind w:left="426" w:hanging="426"/>
        <w:rPr>
          <w:rFonts w:cs="Calibri"/>
        </w:rPr>
      </w:pPr>
      <w:r>
        <w:rPr>
          <w:rFonts w:cs="Calibri"/>
        </w:rPr>
        <w:t>7. Wykonawca może skorzystać z faktury ustrukturyzowanej.</w:t>
      </w:r>
    </w:p>
    <w:p w14:paraId="49B2DF6A" w14:textId="77777777" w:rsidR="008428D7" w:rsidRDefault="009E61CB">
      <w:pPr>
        <w:spacing w:after="0"/>
        <w:ind w:left="340" w:hanging="340"/>
        <w:rPr>
          <w:rFonts w:cs="Calibri"/>
        </w:rPr>
      </w:pPr>
      <w:r>
        <w:rPr>
          <w:rFonts w:cs="Calibri"/>
        </w:rPr>
        <w:t>8. Wykonawca ma możliwość przesłania drogą elektroniczną ustrukturyzowanej faktury elektronicznej w rozumieniu ustawy o elektronicznym fakturowaniu.</w:t>
      </w:r>
    </w:p>
    <w:p w14:paraId="6E31CB1C" w14:textId="77777777" w:rsidR="008428D7" w:rsidRDefault="009E61CB">
      <w:pPr>
        <w:spacing w:after="0"/>
        <w:ind w:left="283" w:hanging="283"/>
        <w:jc w:val="both"/>
      </w:pPr>
      <w:r>
        <w:rPr>
          <w:rFonts w:cs="Calibri"/>
        </w:rPr>
        <w:t xml:space="preserve">9. W przypadku, gdy Wykonawca skorzysta z możliwości przesłania ustrukturyzowanej faktury elektronicznej, wówczas zobowiązany jest do skorzystania z Platformy Elektronicznego Fakturowania udostępnionej na stronie internetowej </w:t>
      </w:r>
      <w:hyperlink r:id="rId7" w:anchor="_blank" w:history="1">
        <w:r>
          <w:rPr>
            <w:rFonts w:cs="Calibri"/>
            <w:color w:val="0000FF"/>
            <w:u w:val="single"/>
          </w:rPr>
          <w:t>https://efaktura.gov.pl</w:t>
        </w:r>
      </w:hyperlink>
      <w:r>
        <w:rPr>
          <w:rFonts w:cs="Calibri"/>
          <w:color w:val="0000FF"/>
          <w:u w:val="single"/>
        </w:rPr>
        <w:t>.</w:t>
      </w:r>
    </w:p>
    <w:p w14:paraId="0749D6B4" w14:textId="77777777" w:rsidR="008428D7" w:rsidRDefault="009E61CB">
      <w:pPr>
        <w:spacing w:after="0"/>
        <w:ind w:left="283" w:hanging="283"/>
        <w:jc w:val="both"/>
        <w:rPr>
          <w:rFonts w:cs="Calibri"/>
        </w:rPr>
      </w:pPr>
      <w:r>
        <w:rPr>
          <w:rFonts w:cs="Calibri"/>
        </w:rPr>
        <w:t>10. Szczegółowe zasady związane z wystawianiem ustrukturyzowanych faktur elektronicznych i innych ustrukturyzowanych dokumentów określa ustawa o elektronicznym fakturowaniu oraz akty wykonawcze.</w:t>
      </w:r>
    </w:p>
    <w:p w14:paraId="36BE6FAA" w14:textId="77777777" w:rsidR="008428D7" w:rsidRDefault="009E61CB">
      <w:pPr>
        <w:spacing w:after="0"/>
        <w:ind w:left="426" w:hanging="426"/>
      </w:pPr>
      <w:r>
        <w:rPr>
          <w:rFonts w:cs="Calibri"/>
        </w:rPr>
        <w:t>11. W przypadku, gdy Wykonawca korzysta z usług brokera Infinite IT Solutions, wpisując dane nabywcy:</w:t>
      </w:r>
    </w:p>
    <w:p w14:paraId="42CE900B" w14:textId="77777777" w:rsidR="008428D7" w:rsidRDefault="009E61CB">
      <w:pPr>
        <w:spacing w:after="0"/>
        <w:ind w:left="709" w:hanging="284"/>
      </w:pPr>
      <w:r>
        <w:rPr>
          <w:rFonts w:eastAsia="Calibri" w:cs="Calibri"/>
        </w:rPr>
        <w:t xml:space="preserve">1) </w:t>
      </w:r>
      <w:r>
        <w:rPr>
          <w:rFonts w:cs="Calibri"/>
        </w:rPr>
        <w:t>w sekcji NIP należy wpisać NIP Miasta: 7250028902,</w:t>
      </w:r>
    </w:p>
    <w:p w14:paraId="0978D42F" w14:textId="77777777" w:rsidR="008428D7" w:rsidRDefault="009E61CB">
      <w:pPr>
        <w:spacing w:after="0"/>
        <w:ind w:left="709" w:hanging="284"/>
      </w:pPr>
      <w:r>
        <w:rPr>
          <w:rFonts w:eastAsia="Calibri" w:cs="Calibri"/>
        </w:rPr>
        <w:t xml:space="preserve">2) </w:t>
      </w:r>
      <w:r>
        <w:rPr>
          <w:rFonts w:cs="Calibri"/>
        </w:rPr>
        <w:t xml:space="preserve"> jako typ numeru PEPPOL należy wybrać NIP,</w:t>
      </w:r>
    </w:p>
    <w:p w14:paraId="7B70CEE9" w14:textId="77777777" w:rsidR="008428D7" w:rsidRDefault="009E61CB">
      <w:pPr>
        <w:spacing w:after="0"/>
        <w:ind w:left="709" w:hanging="284"/>
      </w:pPr>
      <w:r>
        <w:rPr>
          <w:rFonts w:eastAsia="Calibri" w:cs="Calibri"/>
        </w:rPr>
        <w:t xml:space="preserve">3) </w:t>
      </w:r>
      <w:r>
        <w:rPr>
          <w:rFonts w:cs="Calibri"/>
        </w:rPr>
        <w:t xml:space="preserve"> w polu Numer PEPPOL należy wpisać NIP własny jednostki będącej adresatem faktury.</w:t>
      </w:r>
    </w:p>
    <w:p w14:paraId="31BEB78F" w14:textId="77777777" w:rsidR="008428D7" w:rsidRDefault="009E61CB">
      <w:pPr>
        <w:spacing w:after="0"/>
        <w:ind w:left="426" w:hanging="426"/>
      </w:pPr>
      <w:r>
        <w:rPr>
          <w:rFonts w:cs="Calibri"/>
        </w:rPr>
        <w:t xml:space="preserve">12. W przypadku, gdy Wykonawca korzysta z usług brokera </w:t>
      </w:r>
      <w:proofErr w:type="spellStart"/>
      <w:r>
        <w:rPr>
          <w:rFonts w:cs="Calibri"/>
        </w:rPr>
        <w:t>PEFexpert</w:t>
      </w:r>
      <w:proofErr w:type="spellEnd"/>
      <w:r>
        <w:rPr>
          <w:rFonts w:cs="Calibri"/>
        </w:rPr>
        <w:t>, wpisując dane nabywcy:</w:t>
      </w:r>
    </w:p>
    <w:p w14:paraId="7C94A69D" w14:textId="77777777" w:rsidR="008428D7" w:rsidRDefault="009E61CB">
      <w:pPr>
        <w:spacing w:after="0"/>
        <w:ind w:left="426" w:hanging="284"/>
      </w:pPr>
      <w:r>
        <w:rPr>
          <w:rFonts w:eastAsia="Calibri" w:cs="Calibri"/>
        </w:rPr>
        <w:t xml:space="preserve">1) </w:t>
      </w:r>
      <w:r>
        <w:rPr>
          <w:rFonts w:cs="Calibri"/>
        </w:rPr>
        <w:t xml:space="preserve">w sekcji </w:t>
      </w:r>
      <w:r>
        <w:rPr>
          <w:rFonts w:cs="Calibri"/>
          <w:i/>
          <w:iCs/>
        </w:rPr>
        <w:t xml:space="preserve">Identyfikator podatkowy </w:t>
      </w:r>
      <w:r>
        <w:rPr>
          <w:rFonts w:cs="Calibri"/>
        </w:rPr>
        <w:t>należy wpisać NIP Miasta: 725 0028902,</w:t>
      </w:r>
    </w:p>
    <w:p w14:paraId="6DC8C1AE" w14:textId="77777777" w:rsidR="008428D7" w:rsidRDefault="009E61CB">
      <w:pPr>
        <w:spacing w:after="0"/>
        <w:ind w:left="426" w:hanging="284"/>
      </w:pPr>
      <w:r>
        <w:rPr>
          <w:rFonts w:eastAsia="Calibri" w:cs="Calibri"/>
        </w:rPr>
        <w:t xml:space="preserve">2)  </w:t>
      </w:r>
      <w:r>
        <w:rPr>
          <w:rFonts w:cs="Calibri"/>
        </w:rPr>
        <w:t xml:space="preserve">jako </w:t>
      </w:r>
      <w:r>
        <w:rPr>
          <w:rFonts w:cs="Calibri"/>
          <w:i/>
          <w:iCs/>
        </w:rPr>
        <w:t>Rodzaj adresu</w:t>
      </w:r>
      <w:r>
        <w:rPr>
          <w:rFonts w:cs="Calibri"/>
        </w:rPr>
        <w:t xml:space="preserve"> </w:t>
      </w:r>
      <w:r>
        <w:rPr>
          <w:rFonts w:cs="Calibri"/>
          <w:i/>
          <w:iCs/>
        </w:rPr>
        <w:t>PEF</w:t>
      </w:r>
      <w:r>
        <w:rPr>
          <w:rFonts w:cs="Calibri"/>
        </w:rPr>
        <w:t xml:space="preserve"> należy wybrać NIP,</w:t>
      </w:r>
    </w:p>
    <w:p w14:paraId="49BB18BC" w14:textId="77777777" w:rsidR="008428D7" w:rsidRDefault="009E61CB">
      <w:pPr>
        <w:spacing w:after="0"/>
        <w:ind w:left="426" w:hanging="284"/>
      </w:pPr>
      <w:r>
        <w:rPr>
          <w:rFonts w:eastAsia="Calibri" w:cs="Calibri"/>
        </w:rPr>
        <w:t xml:space="preserve">3) </w:t>
      </w:r>
      <w:r>
        <w:rPr>
          <w:rFonts w:cs="Calibri"/>
        </w:rPr>
        <w:t xml:space="preserve">w polu </w:t>
      </w:r>
      <w:r>
        <w:rPr>
          <w:rFonts w:cs="Calibri"/>
          <w:i/>
          <w:iCs/>
        </w:rPr>
        <w:t xml:space="preserve">numer adresu PEF </w:t>
      </w:r>
      <w:r>
        <w:rPr>
          <w:rFonts w:cs="Calibri"/>
        </w:rPr>
        <w:t>należy wpisać NIP własny jednostki będącej adresatem faktury.</w:t>
      </w:r>
    </w:p>
    <w:p w14:paraId="29B0CD20" w14:textId="77777777" w:rsidR="008428D7" w:rsidRDefault="009E61CB">
      <w:pPr>
        <w:spacing w:after="0"/>
        <w:ind w:left="284" w:hanging="284"/>
        <w:jc w:val="both"/>
      </w:pPr>
      <w:r>
        <w:rPr>
          <w:rFonts w:cs="Calibri"/>
        </w:rPr>
        <w:t xml:space="preserve">13. W przypadkach wymienionych w pkt. 11 i 12 sekcja </w:t>
      </w:r>
      <w:r>
        <w:rPr>
          <w:rFonts w:cs="Calibri"/>
          <w:i/>
          <w:iCs/>
        </w:rPr>
        <w:t>Odbiorca</w:t>
      </w:r>
      <w:r>
        <w:rPr>
          <w:rFonts w:cs="Calibri"/>
        </w:rPr>
        <w:t xml:space="preserve"> powinna być wypełniona zgodnie </w:t>
      </w:r>
      <w:r>
        <w:rPr>
          <w:rFonts w:cs="Calibri"/>
        </w:rPr>
        <w:br/>
        <w:t>z miejscem dostawy/odbioru usługi.</w:t>
      </w:r>
    </w:p>
    <w:p w14:paraId="7EB9FC85" w14:textId="77777777" w:rsidR="008428D7" w:rsidRDefault="009E61CB">
      <w:pPr>
        <w:spacing w:after="0"/>
        <w:ind w:left="426" w:hanging="426"/>
        <w:jc w:val="both"/>
      </w:pPr>
      <w:r>
        <w:rPr>
          <w:rFonts w:eastAsia="Calibri" w:cs="Calibri"/>
        </w:rPr>
        <w:t xml:space="preserve">14. </w:t>
      </w:r>
      <w:r>
        <w:rPr>
          <w:rFonts w:cs="Calibri"/>
        </w:rPr>
        <w:t xml:space="preserve">Wykonawca zobowiązany jest powiadomić Zamawiającego o wystawieniu faktury na Platformie Elektronicznego Fakturowania na poniższego maila: </w:t>
      </w:r>
      <w:hyperlink r:id="rId8" w:anchor="_blank" w:history="1">
        <w:r>
          <w:rPr>
            <w:rFonts w:cs="Calibri"/>
            <w:color w:val="0000FF"/>
            <w:u w:val="single"/>
          </w:rPr>
          <w:t>sekretariat@mops.lodz.pl</w:t>
        </w:r>
      </w:hyperlink>
    </w:p>
    <w:p w14:paraId="4019677D" w14:textId="77777777" w:rsidR="008428D7" w:rsidRDefault="009E61CB">
      <w:pPr>
        <w:spacing w:after="0"/>
        <w:ind w:left="426" w:hanging="426"/>
        <w:jc w:val="both"/>
        <w:rPr>
          <w:rFonts w:eastAsia="Calibri" w:cs="Calibri"/>
          <w:lang w:eastAsia="zh-CN"/>
        </w:rPr>
      </w:pPr>
      <w:r>
        <w:rPr>
          <w:rFonts w:eastAsia="Calibri" w:cs="Calibri"/>
          <w:lang w:eastAsia="zh-CN"/>
        </w:rPr>
        <w:t>15.</w:t>
      </w:r>
      <w:r>
        <w:rPr>
          <w:rFonts w:eastAsia="Calibri" w:cs="Calibri"/>
          <w:lang w:eastAsia="zh-CN"/>
        </w:rPr>
        <w:tab/>
        <w:t xml:space="preserve">Zamawiający informuje, iż zgodnie z art. 108a ust. 1a ustawy O podatku od towarów i usług </w:t>
      </w:r>
      <w:r>
        <w:rPr>
          <w:rFonts w:eastAsia="Calibri" w:cs="Calibri"/>
          <w:lang w:eastAsia="zh-CN"/>
        </w:rPr>
        <w:br/>
        <w:t>(</w:t>
      </w:r>
      <w:proofErr w:type="spellStart"/>
      <w:r>
        <w:rPr>
          <w:rFonts w:eastAsia="Calibri" w:cs="Calibri"/>
          <w:lang w:eastAsia="zh-CN"/>
        </w:rPr>
        <w:t>t.j</w:t>
      </w:r>
      <w:proofErr w:type="spellEnd"/>
      <w:r>
        <w:rPr>
          <w:rFonts w:eastAsia="Calibri" w:cs="Calibri"/>
          <w:lang w:eastAsia="zh-CN"/>
        </w:rPr>
        <w:t>. Dz.U. z 2020 r. poz. 106) istnieje obowiązek  stosowania mechanizmu podzielonej płatności, jeżeli spełnione będą warunki:</w:t>
      </w:r>
    </w:p>
    <w:p w14:paraId="29A3F2EA" w14:textId="77777777" w:rsidR="008428D7" w:rsidRDefault="009E61CB">
      <w:pPr>
        <w:widowControl w:val="0"/>
        <w:numPr>
          <w:ilvl w:val="0"/>
          <w:numId w:val="12"/>
        </w:numPr>
        <w:spacing w:after="0" w:line="240" w:lineRule="auto"/>
        <w:ind w:left="709" w:hanging="349"/>
        <w:jc w:val="both"/>
        <w:rPr>
          <w:rFonts w:eastAsia="Calibri" w:cs="Calibri"/>
          <w:lang w:eastAsia="zh-CN"/>
        </w:rPr>
      </w:pPr>
      <w:r>
        <w:rPr>
          <w:rFonts w:eastAsia="Calibri" w:cs="Calibri"/>
          <w:lang w:eastAsia="zh-CN"/>
        </w:rPr>
        <w:t>podatnik VAT otrzymał fakturę z wykazaną kwotą VAT albo przekazuje całość lub część zapłaty przed dokonaniem dostawy towarów lub wykonaniem usługi,</w:t>
      </w:r>
    </w:p>
    <w:p w14:paraId="11AABFF2" w14:textId="77777777" w:rsidR="008428D7" w:rsidRDefault="009E61CB">
      <w:pPr>
        <w:widowControl w:val="0"/>
        <w:spacing w:after="0"/>
        <w:ind w:left="709" w:hanging="349"/>
        <w:jc w:val="both"/>
        <w:rPr>
          <w:rFonts w:eastAsia="Calibri" w:cs="Calibri"/>
          <w:lang w:eastAsia="zh-CN"/>
        </w:rPr>
      </w:pPr>
      <w:r>
        <w:rPr>
          <w:rFonts w:eastAsia="Calibri" w:cs="Calibri"/>
          <w:lang w:eastAsia="zh-CN"/>
        </w:rPr>
        <w:t>2)</w:t>
      </w:r>
      <w:r>
        <w:rPr>
          <w:rFonts w:eastAsia="Calibri" w:cs="Calibri"/>
          <w:lang w:eastAsia="zh-CN"/>
        </w:rPr>
        <w:tab/>
        <w:t>otrzymana faktura dokumentuje nabycie towarów lub usług wymienionych w nowym załączniku nr 15 do ustawy O podatku od towarów i usług albo nabycia towarów lub usług wymienionych w nowym załączniku nr 15 do ustawy O podatku od towarów dotyczy kwota płacona przed dokonaniem dostawy towarów lub wykonaniem usługi,</w:t>
      </w:r>
    </w:p>
    <w:p w14:paraId="5E925E96" w14:textId="1ABE40D5" w:rsidR="008428D7" w:rsidRDefault="009E61CB">
      <w:pPr>
        <w:widowControl w:val="0"/>
        <w:spacing w:after="0"/>
        <w:ind w:left="709" w:hanging="349"/>
        <w:jc w:val="both"/>
        <w:rPr>
          <w:rFonts w:eastAsia="Calibri" w:cs="Calibri"/>
          <w:lang w:eastAsia="zh-CN"/>
        </w:rPr>
      </w:pPr>
      <w:r>
        <w:rPr>
          <w:rFonts w:eastAsia="Calibri" w:cs="Calibri"/>
          <w:lang w:eastAsia="zh-CN"/>
        </w:rPr>
        <w:t>3)</w:t>
      </w:r>
      <w:r>
        <w:rPr>
          <w:rFonts w:eastAsia="Calibri" w:cs="Calibri"/>
          <w:lang w:eastAsia="zh-CN"/>
        </w:rPr>
        <w:tab/>
        <w:t xml:space="preserve">jednorazowa wartość transakcji, o której mowa w art. 19 pkt 2 ustawy Prawo przedsiębiorców (Dz.U. z 2019 r. poz. 1292 ze zm.), bez względu na liczbę wynikających z niej płatności, przekracza 15 000 zł lub równowartość tej kwoty, przy czym transakcje w walutach obcych </w:t>
      </w:r>
      <w:r>
        <w:rPr>
          <w:rFonts w:eastAsia="Calibri" w:cs="Calibri"/>
          <w:lang w:eastAsia="zh-CN"/>
        </w:rPr>
        <w:lastRenderedPageBreak/>
        <w:t>przelicza się na złote według średniego kursu walut obcych ogłaszanego przez Narodowy Bank Polski z ostatniego dnia roboczego poprzedzającego dzień dokonania transakcji.</w:t>
      </w:r>
    </w:p>
    <w:p w14:paraId="304378C2" w14:textId="77777777" w:rsidR="008428D7" w:rsidRDefault="009E61CB">
      <w:pPr>
        <w:widowControl w:val="0"/>
        <w:spacing w:after="0"/>
        <w:ind w:left="709" w:hanging="349"/>
        <w:jc w:val="both"/>
        <w:rPr>
          <w:rFonts w:eastAsia="Calibri" w:cs="Calibri"/>
          <w:lang w:eastAsia="zh-CN"/>
        </w:rPr>
      </w:pPr>
      <w:r>
        <w:rPr>
          <w:rFonts w:eastAsia="Calibri" w:cs="Calibri"/>
          <w:lang w:eastAsia="zh-CN"/>
        </w:rPr>
        <w:t>4)</w:t>
      </w:r>
      <w:r>
        <w:rPr>
          <w:rFonts w:eastAsia="Calibri" w:cs="Calibri"/>
          <w:lang w:eastAsia="zh-CN"/>
        </w:rPr>
        <w:tab/>
        <w:t>płatność nie jest dokonywana w drodze potrącenia, o którym mowa w art. 498 Kodeksu cywilnego; wyłączenie to będzie mieć zastosowanie w zakresie, w jakim kwoty należności są potrącane ( art. 108a ust. 1d ustawy O podatku od towarów i usług),</w:t>
      </w:r>
    </w:p>
    <w:p w14:paraId="277C8345" w14:textId="77777777" w:rsidR="008428D7" w:rsidRDefault="009E61CB">
      <w:pPr>
        <w:widowControl w:val="0"/>
        <w:spacing w:after="0"/>
        <w:ind w:left="709" w:hanging="349"/>
        <w:jc w:val="both"/>
        <w:rPr>
          <w:rFonts w:eastAsia="Calibri" w:cs="Calibri"/>
          <w:lang w:eastAsia="zh-CN"/>
        </w:rPr>
      </w:pPr>
      <w:r>
        <w:rPr>
          <w:rFonts w:eastAsia="Calibri" w:cs="Calibri"/>
          <w:lang w:eastAsia="zh-CN"/>
        </w:rPr>
        <w:t>5)</w:t>
      </w:r>
      <w:r>
        <w:rPr>
          <w:rFonts w:eastAsia="Calibri" w:cs="Calibri"/>
          <w:lang w:eastAsia="zh-CN"/>
        </w:rPr>
        <w:tab/>
        <w:t xml:space="preserve">płatność nie wynika z faktury dokumentującej transakcje realizowane w wykonaniu umowy </w:t>
      </w:r>
      <w:r>
        <w:rPr>
          <w:rFonts w:eastAsia="Calibri" w:cs="Calibri"/>
          <w:lang w:eastAsia="zh-CN"/>
        </w:rPr>
        <w:br/>
        <w:t xml:space="preserve">o partnerstwie publiczno-prywatnym, o której mowa w art. 7 ust. 1 ustawy z 19.12.2008r. </w:t>
      </w:r>
      <w:r>
        <w:rPr>
          <w:rFonts w:eastAsia="Calibri" w:cs="Calibri"/>
          <w:lang w:eastAsia="zh-CN"/>
        </w:rPr>
        <w:br/>
        <w:t>o partnerstwie publiczno-prywatnym (</w:t>
      </w:r>
      <w:proofErr w:type="spellStart"/>
      <w:r>
        <w:rPr>
          <w:rFonts w:eastAsia="Calibri" w:cs="Calibri"/>
          <w:lang w:eastAsia="zh-CN"/>
        </w:rPr>
        <w:t>t.j</w:t>
      </w:r>
      <w:proofErr w:type="spellEnd"/>
      <w:r>
        <w:rPr>
          <w:rFonts w:eastAsia="Calibri" w:cs="Calibri"/>
          <w:lang w:eastAsia="zh-CN"/>
        </w:rPr>
        <w:t xml:space="preserve"> Dz.U. z 2019 r. poz. 1445), jeżeli podmiot, na rzecz którego dokonywana jest płatność, na dzień dokonania dostawy był partnerem prywatnym, </w:t>
      </w:r>
      <w:r>
        <w:rPr>
          <w:rFonts w:eastAsia="Calibri" w:cs="Calibri"/>
          <w:lang w:eastAsia="zh-CN"/>
        </w:rPr>
        <w:br/>
        <w:t xml:space="preserve">z którym podmiot publiczny zawarł umowę o partnerstwie publiczno-prywatnym, lub jednoosobową spółką partnera prywatnego albo spółką kapitałową, której jedynymi wspólnikami są partnerzy prywatni, z którą podmiot publiczny zawarł umowę o partnerstwie publiczno-prywatnym (zob. art. 108a ust. 1e VATU). Stosowanie mechanizmu podzielonej płatności generuje obowiązek wskazywania na fakturach adnotacji „mechanizm podzielonej płatności” (art. 106e ust. 1 pkt 18a ustawy O podatku od towarów i usług). </w:t>
      </w:r>
    </w:p>
    <w:p w14:paraId="6EC4AAE8" w14:textId="77777777" w:rsidR="008428D7" w:rsidRDefault="009E61CB">
      <w:pPr>
        <w:widowControl w:val="0"/>
        <w:numPr>
          <w:ilvl w:val="0"/>
          <w:numId w:val="13"/>
        </w:numPr>
        <w:tabs>
          <w:tab w:val="left" w:pos="-360"/>
        </w:tabs>
        <w:spacing w:after="0" w:line="240" w:lineRule="auto"/>
        <w:ind w:left="567" w:hanging="567"/>
        <w:jc w:val="both"/>
        <w:rPr>
          <w:rFonts w:eastAsia="Calibri" w:cs="Calibri"/>
          <w:lang w:eastAsia="zh-CN"/>
        </w:rPr>
      </w:pPr>
      <w:r>
        <w:rPr>
          <w:rFonts w:eastAsia="Calibri" w:cs="Calibri"/>
          <w:lang w:eastAsia="zh-CN"/>
        </w:rPr>
        <w:t>Wprowadzenie obowiązku stosowania mechanizmu podzielonej płatności nakłada również obowiązek posiadania przez niektórych podatników prowadzonych w walucie polskiej rachunków rozliczeniowych, o których mowa w art. 49 ust. 1 pkt 1 ustawy Prawo bankowe (</w:t>
      </w:r>
      <w:proofErr w:type="spellStart"/>
      <w:r>
        <w:rPr>
          <w:rFonts w:eastAsia="Calibri" w:cs="Calibri"/>
          <w:lang w:eastAsia="zh-CN"/>
        </w:rPr>
        <w:t>t.j</w:t>
      </w:r>
      <w:proofErr w:type="spellEnd"/>
      <w:r>
        <w:rPr>
          <w:rFonts w:eastAsia="Calibri" w:cs="Calibri"/>
          <w:lang w:eastAsia="zh-CN"/>
        </w:rPr>
        <w:t>. Dz.U. z 2019 r. poz. 2357), lub imiennych rachunków w spółdzielczej kasie oszczędnościowo-kredytowej otwartych w związku  z prowadzoną działalnością gospodarczą (czyli – w uproszczeniu – obowiązek posiadania rachunku „firmowego”). Zgodnie z art. 108e ustawy O podatku od towarów i usług wynika, że obowiązek ten ciążyć będzie na:</w:t>
      </w:r>
    </w:p>
    <w:p w14:paraId="09DD7301" w14:textId="77777777" w:rsidR="008428D7" w:rsidRDefault="009E61CB">
      <w:pPr>
        <w:widowControl w:val="0"/>
        <w:spacing w:after="0"/>
        <w:ind w:left="709" w:hanging="283"/>
        <w:jc w:val="both"/>
        <w:rPr>
          <w:rFonts w:eastAsia="Calibri" w:cs="Calibri"/>
          <w:lang w:eastAsia="zh-CN"/>
        </w:rPr>
      </w:pPr>
      <w:r>
        <w:rPr>
          <w:rFonts w:eastAsia="Calibri" w:cs="Calibri"/>
          <w:lang w:eastAsia="zh-CN"/>
        </w:rPr>
        <w:t>1)</w:t>
      </w:r>
      <w:r>
        <w:rPr>
          <w:rFonts w:eastAsia="Calibri" w:cs="Calibri"/>
          <w:lang w:eastAsia="zh-CN"/>
        </w:rPr>
        <w:tab/>
        <w:t xml:space="preserve">podatnikach, którzy dokonują dostaw towarów lub świadczących usługi, o których mowa </w:t>
      </w:r>
      <w:r>
        <w:rPr>
          <w:rFonts w:eastAsia="Calibri" w:cs="Calibri"/>
          <w:lang w:eastAsia="zh-CN"/>
        </w:rPr>
        <w:br/>
        <w:t>w nowym załączniku nr 15 do VATU, oraz</w:t>
      </w:r>
    </w:p>
    <w:p w14:paraId="0F91B66C" w14:textId="77777777" w:rsidR="008428D7" w:rsidRDefault="009E61CB">
      <w:pPr>
        <w:widowControl w:val="0"/>
        <w:spacing w:after="0"/>
        <w:ind w:left="709" w:hanging="283"/>
        <w:jc w:val="both"/>
      </w:pPr>
      <w:r>
        <w:rPr>
          <w:rFonts w:eastAsia="Calibri" w:cs="Calibri"/>
          <w:lang w:eastAsia="zh-CN"/>
        </w:rPr>
        <w:t>2)</w:t>
      </w:r>
      <w:r>
        <w:rPr>
          <w:rFonts w:eastAsia="Calibri" w:cs="Calibri"/>
          <w:lang w:eastAsia="zh-CN"/>
        </w:rPr>
        <w:tab/>
        <w:t>podatnikach nabywających towary lub usługi wymienione w nowym załączniku nr 15 do VATU.</w:t>
      </w:r>
    </w:p>
    <w:p w14:paraId="64100488" w14:textId="77777777" w:rsidR="008428D7" w:rsidRDefault="008428D7">
      <w:pPr>
        <w:widowControl w:val="0"/>
        <w:spacing w:after="0"/>
        <w:ind w:left="3545" w:firstLine="709"/>
        <w:rPr>
          <w:rFonts w:eastAsia="Lucida Sans Unicode" w:cs="Calibri"/>
          <w:b/>
          <w:bCs/>
          <w:color w:val="000000"/>
          <w:lang w:eastAsia="zh-CN" w:bidi="en-US"/>
        </w:rPr>
      </w:pPr>
    </w:p>
    <w:p w14:paraId="558AB131" w14:textId="77777777" w:rsidR="008428D7" w:rsidRDefault="009E61CB">
      <w:pPr>
        <w:widowControl w:val="0"/>
        <w:spacing w:after="0"/>
        <w:ind w:left="3545" w:firstLine="709"/>
      </w:pPr>
      <w:r>
        <w:rPr>
          <w:rFonts w:eastAsia="Lucida Sans Unicode" w:cs="Calibri"/>
          <w:b/>
          <w:bCs/>
          <w:color w:val="000000"/>
          <w:lang w:eastAsia="zh-CN" w:bidi="en-US"/>
        </w:rPr>
        <w:t>§ 6</w:t>
      </w:r>
    </w:p>
    <w:p w14:paraId="44BC9232" w14:textId="77777777" w:rsidR="008428D7" w:rsidRDefault="009E61CB">
      <w:pPr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ind w:left="426" w:hanging="426"/>
        <w:jc w:val="both"/>
        <w:rPr>
          <w:rFonts w:eastAsia="Calibri" w:cs="Calibri"/>
          <w:lang w:eastAsia="zh-CN"/>
        </w:rPr>
      </w:pPr>
      <w:r>
        <w:rPr>
          <w:rFonts w:eastAsia="Calibri" w:cs="Calibri"/>
          <w:lang w:eastAsia="zh-CN"/>
        </w:rPr>
        <w:t>W przypadku niewykonania lub nienależytego wykonania przedmiotu umowy Wykonawca zobowiązany jest do zapłaty Zamawiającemu kar umownych w wysokości i w sytuacjach określonych poniżej.</w:t>
      </w:r>
    </w:p>
    <w:p w14:paraId="11416980" w14:textId="77777777" w:rsidR="008428D7" w:rsidRDefault="009E61CB">
      <w:pPr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ind w:left="426" w:hanging="426"/>
        <w:jc w:val="both"/>
        <w:rPr>
          <w:rFonts w:eastAsia="Calibri" w:cs="Calibri"/>
          <w:lang w:eastAsia="zh-CN"/>
        </w:rPr>
      </w:pPr>
      <w:r>
        <w:rPr>
          <w:rFonts w:eastAsia="Calibri" w:cs="Calibri"/>
          <w:lang w:eastAsia="zh-CN"/>
        </w:rPr>
        <w:t>Strony ustalają, że w przypadku niewykonania lub nienależytego wykonania niniejszej umowy Wykonawca zapłaci Zamawiającemu następujące kary umowne:</w:t>
      </w:r>
    </w:p>
    <w:p w14:paraId="1579051B" w14:textId="77777777" w:rsidR="008428D7" w:rsidRDefault="009E61CB">
      <w:pPr>
        <w:widowControl w:val="0"/>
        <w:numPr>
          <w:ilvl w:val="0"/>
          <w:numId w:val="15"/>
        </w:numPr>
        <w:tabs>
          <w:tab w:val="left" w:pos="0"/>
        </w:tabs>
        <w:spacing w:after="0" w:line="240" w:lineRule="auto"/>
        <w:ind w:left="851" w:hanging="284"/>
        <w:jc w:val="both"/>
        <w:rPr>
          <w:rFonts w:eastAsia="Calibri" w:cs="Calibri"/>
          <w:lang w:eastAsia="zh-CN"/>
        </w:rPr>
      </w:pPr>
      <w:r>
        <w:rPr>
          <w:rFonts w:eastAsia="Calibri" w:cs="Calibri"/>
          <w:lang w:eastAsia="zh-CN"/>
        </w:rPr>
        <w:t xml:space="preserve">za odstąpienie od umowy przez Zamawiającego z przyczyn leżących po stronie  Wykonawcy </w:t>
      </w:r>
      <w:r>
        <w:rPr>
          <w:rFonts w:eastAsia="Calibri" w:cs="Calibri"/>
          <w:lang w:eastAsia="zh-CN"/>
        </w:rPr>
        <w:br/>
        <w:t>w wysokości 20% wartości umowy brutto, o której mowa w § 5 ust.1 umowy,</w:t>
      </w:r>
    </w:p>
    <w:p w14:paraId="5EC599B9" w14:textId="631CA5A6" w:rsidR="008428D7" w:rsidRPr="00B61923" w:rsidRDefault="009E61CB" w:rsidP="00B61923">
      <w:pPr>
        <w:widowControl w:val="0"/>
        <w:numPr>
          <w:ilvl w:val="0"/>
          <w:numId w:val="15"/>
        </w:numPr>
        <w:tabs>
          <w:tab w:val="left" w:pos="0"/>
        </w:tabs>
        <w:spacing w:after="0" w:line="240" w:lineRule="auto"/>
        <w:ind w:left="851" w:hanging="284"/>
        <w:jc w:val="both"/>
        <w:rPr>
          <w:rFonts w:eastAsia="Calibri" w:cs="Calibri"/>
          <w:lang w:eastAsia="zh-CN"/>
        </w:rPr>
      </w:pPr>
      <w:r w:rsidRPr="00B61923">
        <w:rPr>
          <w:rFonts w:eastAsia="Calibri" w:cs="Calibri"/>
          <w:lang w:eastAsia="zh-CN"/>
        </w:rPr>
        <w:t xml:space="preserve">za każde niedotrzymanie terminów umownych, o których mowa w § 1 ust. </w:t>
      </w:r>
      <w:r w:rsidR="001051F0">
        <w:rPr>
          <w:rFonts w:eastAsia="Calibri" w:cs="Calibri"/>
          <w:lang w:eastAsia="zh-CN"/>
        </w:rPr>
        <w:t>8</w:t>
      </w:r>
      <w:r w:rsidRPr="00B61923">
        <w:rPr>
          <w:rFonts w:eastAsia="Calibri" w:cs="Calibri"/>
          <w:lang w:eastAsia="zh-CN"/>
        </w:rPr>
        <w:t>), 2</w:t>
      </w:r>
      <w:r w:rsidR="00F919D1">
        <w:rPr>
          <w:rFonts w:eastAsia="Calibri" w:cs="Calibri"/>
          <w:lang w:eastAsia="zh-CN"/>
        </w:rPr>
        <w:t>2</w:t>
      </w:r>
      <w:r w:rsidRPr="00B61923">
        <w:rPr>
          <w:rFonts w:eastAsia="Calibri" w:cs="Calibri"/>
          <w:lang w:eastAsia="zh-CN"/>
        </w:rPr>
        <w:t>)</w:t>
      </w:r>
      <w:r w:rsidR="00B61923" w:rsidRPr="00B61923">
        <w:rPr>
          <w:rFonts w:eastAsia="Calibri" w:cs="Calibri"/>
          <w:lang w:eastAsia="zh-CN"/>
        </w:rPr>
        <w:t>, 2</w:t>
      </w:r>
      <w:r w:rsidR="00F919D1">
        <w:rPr>
          <w:rFonts w:eastAsia="Calibri" w:cs="Calibri"/>
          <w:lang w:eastAsia="zh-CN"/>
        </w:rPr>
        <w:t>3</w:t>
      </w:r>
      <w:r w:rsidR="00B61923" w:rsidRPr="00B61923">
        <w:rPr>
          <w:rFonts w:eastAsia="Calibri" w:cs="Calibri"/>
          <w:lang w:eastAsia="zh-CN"/>
        </w:rPr>
        <w:t>)</w:t>
      </w:r>
      <w:r w:rsidR="00B61923">
        <w:rPr>
          <w:rFonts w:eastAsia="Calibri" w:cs="Calibri"/>
          <w:lang w:eastAsia="zh-CN"/>
        </w:rPr>
        <w:br/>
      </w:r>
      <w:r w:rsidRPr="00B61923">
        <w:rPr>
          <w:rFonts w:eastAsia="Calibri" w:cs="Calibri"/>
          <w:lang w:eastAsia="zh-CN"/>
        </w:rPr>
        <w:t>w wysokości 100,00 zł (słownie: sto złotych) za każdy dzień zwłoki,</w:t>
      </w:r>
    </w:p>
    <w:p w14:paraId="5DA741E5" w14:textId="10CD8AEE" w:rsidR="008428D7" w:rsidRDefault="009E61CB">
      <w:pPr>
        <w:widowControl w:val="0"/>
        <w:numPr>
          <w:ilvl w:val="0"/>
          <w:numId w:val="15"/>
        </w:numPr>
        <w:tabs>
          <w:tab w:val="left" w:pos="0"/>
        </w:tabs>
        <w:spacing w:after="0" w:line="240" w:lineRule="auto"/>
        <w:ind w:left="851" w:hanging="284"/>
        <w:jc w:val="both"/>
        <w:rPr>
          <w:rFonts w:eastAsia="Calibri" w:cs="Calibri"/>
          <w:lang w:eastAsia="zh-CN"/>
        </w:rPr>
      </w:pPr>
      <w:r>
        <w:rPr>
          <w:rFonts w:eastAsia="Calibri" w:cs="Calibri"/>
          <w:lang w:eastAsia="zh-CN"/>
        </w:rPr>
        <w:t xml:space="preserve">za niedotrzymanie zobowiązań, o których mowa w § 1 ust. </w:t>
      </w:r>
      <w:r w:rsidR="001051F0">
        <w:rPr>
          <w:rFonts w:eastAsia="Calibri" w:cs="Calibri"/>
          <w:lang w:eastAsia="zh-CN"/>
        </w:rPr>
        <w:t>5</w:t>
      </w:r>
      <w:r>
        <w:rPr>
          <w:rFonts w:eastAsia="Calibri" w:cs="Calibri"/>
          <w:lang w:eastAsia="zh-CN"/>
        </w:rPr>
        <w:t xml:space="preserve">), </w:t>
      </w:r>
      <w:r w:rsidR="00B61923">
        <w:rPr>
          <w:rFonts w:eastAsia="Calibri" w:cs="Calibri"/>
          <w:lang w:eastAsia="zh-CN"/>
        </w:rPr>
        <w:t>9</w:t>
      </w:r>
      <w:r>
        <w:rPr>
          <w:rFonts w:eastAsia="Calibri" w:cs="Calibri"/>
          <w:lang w:eastAsia="zh-CN"/>
        </w:rPr>
        <w:t>),</w:t>
      </w:r>
      <w:r w:rsidR="001051F0">
        <w:rPr>
          <w:rFonts w:eastAsia="Calibri" w:cs="Calibri"/>
          <w:lang w:eastAsia="zh-CN"/>
        </w:rPr>
        <w:t xml:space="preserve"> 11),</w:t>
      </w:r>
      <w:r>
        <w:rPr>
          <w:rFonts w:eastAsia="Calibri" w:cs="Calibri"/>
          <w:lang w:eastAsia="zh-CN"/>
        </w:rPr>
        <w:t xml:space="preserve"> </w:t>
      </w:r>
      <w:r w:rsidR="001051F0">
        <w:rPr>
          <w:rFonts w:eastAsia="Calibri" w:cs="Calibri"/>
          <w:lang w:eastAsia="zh-CN"/>
        </w:rPr>
        <w:t>19</w:t>
      </w:r>
      <w:r>
        <w:rPr>
          <w:rFonts w:eastAsia="Calibri" w:cs="Calibri"/>
          <w:lang w:eastAsia="zh-CN"/>
        </w:rPr>
        <w:t>)</w:t>
      </w:r>
      <w:r w:rsidR="001051F0">
        <w:rPr>
          <w:rFonts w:eastAsia="Calibri" w:cs="Calibri"/>
          <w:lang w:eastAsia="zh-CN"/>
        </w:rPr>
        <w:t>, 20)</w:t>
      </w:r>
      <w:r>
        <w:rPr>
          <w:rFonts w:eastAsia="Calibri" w:cs="Calibri"/>
          <w:lang w:eastAsia="zh-CN"/>
        </w:rPr>
        <w:br/>
        <w:t>w wysokości 100,00 zł (słownie: sto złotych) za każdy przypadek oddzielnie,</w:t>
      </w:r>
    </w:p>
    <w:p w14:paraId="007C8E94" w14:textId="77777777" w:rsidR="008428D7" w:rsidRDefault="009E61CB">
      <w:pPr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ind w:left="426" w:hanging="426"/>
        <w:jc w:val="both"/>
        <w:rPr>
          <w:rFonts w:eastAsia="Calibri" w:cs="Calibri"/>
          <w:lang w:eastAsia="zh-CN"/>
        </w:rPr>
      </w:pPr>
      <w:r>
        <w:rPr>
          <w:rFonts w:eastAsia="Calibri" w:cs="Calibri"/>
          <w:lang w:eastAsia="zh-CN"/>
        </w:rPr>
        <w:t xml:space="preserve">Kary umowne są niezależne od siebie i należą się w pełnej wysokości, nawet w przypadku, gdy </w:t>
      </w:r>
      <w:r>
        <w:rPr>
          <w:rFonts w:eastAsia="Calibri" w:cs="Calibri"/>
          <w:lang w:eastAsia="zh-CN"/>
        </w:rPr>
        <w:br/>
        <w:t>w wyniku jednego zdarzenia naliczana jest więcej niż jedna kara.</w:t>
      </w:r>
    </w:p>
    <w:p w14:paraId="457679F0" w14:textId="070D0A97" w:rsidR="008428D7" w:rsidRDefault="009E61CB">
      <w:pPr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ind w:left="426" w:hanging="426"/>
        <w:jc w:val="both"/>
        <w:rPr>
          <w:rFonts w:eastAsia="Calibri" w:cs="Calibri"/>
          <w:lang w:eastAsia="zh-CN"/>
        </w:rPr>
      </w:pPr>
      <w:r>
        <w:rPr>
          <w:rFonts w:eastAsia="Calibri" w:cs="Calibri"/>
          <w:lang w:eastAsia="zh-CN"/>
        </w:rPr>
        <w:t>W przypadku zaistnienia zwłoki w wykonaniu umowy a następnie odstąpienia od umowy, Zamawiający uprawniony jest do żądania kar umownych zarówno z tytułu zwłoki jak</w:t>
      </w:r>
      <w:r w:rsidR="00F919D1">
        <w:rPr>
          <w:rFonts w:eastAsia="Calibri" w:cs="Calibri"/>
          <w:lang w:eastAsia="zh-CN"/>
        </w:rPr>
        <w:br/>
      </w:r>
      <w:r>
        <w:rPr>
          <w:rFonts w:eastAsia="Calibri" w:cs="Calibri"/>
          <w:lang w:eastAsia="zh-CN"/>
        </w:rPr>
        <w:t>i odstąpienia.</w:t>
      </w:r>
    </w:p>
    <w:p w14:paraId="6D30D28A" w14:textId="77777777" w:rsidR="008428D7" w:rsidRDefault="009E61CB">
      <w:pPr>
        <w:widowControl w:val="0"/>
        <w:numPr>
          <w:ilvl w:val="0"/>
          <w:numId w:val="16"/>
        </w:numPr>
        <w:spacing w:after="0" w:line="240" w:lineRule="auto"/>
        <w:jc w:val="both"/>
      </w:pPr>
      <w:r>
        <w:rPr>
          <w:rFonts w:eastAsia="Lucida Sans Unicode" w:cs="Calibri"/>
          <w:color w:val="000000"/>
          <w:lang w:eastAsia="zh-CN" w:bidi="en-US"/>
        </w:rPr>
        <w:t>Jeżeli wysokość szkody przekracza wysokość kar umownych  lub jeżeli szkoda powstała z przyczyn dla których strony nie zastrzegły kar umownych Zamawiający jest uprawniony do dochodzenia odszkodowania na zasadach ogólnych Kodeksu cywilnego.</w:t>
      </w:r>
    </w:p>
    <w:p w14:paraId="0509E216" w14:textId="77777777" w:rsidR="008428D7" w:rsidRDefault="009E61CB">
      <w:pPr>
        <w:widowControl w:val="0"/>
        <w:numPr>
          <w:ilvl w:val="0"/>
          <w:numId w:val="16"/>
        </w:numPr>
        <w:spacing w:after="0" w:line="240" w:lineRule="auto"/>
        <w:jc w:val="both"/>
      </w:pPr>
      <w:r>
        <w:rPr>
          <w:rFonts w:eastAsia="Batang" w:cs="Calibri"/>
        </w:rPr>
        <w:t>Wysokość kar umownych określonych w ust. 1 nie może przekroczyć 100 % wynagrodzenia określonego w § 5 ust. 1.</w:t>
      </w:r>
    </w:p>
    <w:p w14:paraId="67331379" w14:textId="229A139D" w:rsidR="008428D7" w:rsidRDefault="009E61CB">
      <w:pPr>
        <w:widowControl w:val="0"/>
        <w:numPr>
          <w:ilvl w:val="0"/>
          <w:numId w:val="16"/>
        </w:numPr>
        <w:spacing w:after="0" w:line="240" w:lineRule="auto"/>
        <w:jc w:val="both"/>
      </w:pPr>
      <w:r>
        <w:rPr>
          <w:rFonts w:eastAsia="Calibri" w:cs="Calibri"/>
          <w:lang w:eastAsia="zh-CN"/>
        </w:rPr>
        <w:lastRenderedPageBreak/>
        <w:t>Strony zgodnie postanawiają, że Zamawiający jest uprawniony do dokonania potrącenia</w:t>
      </w:r>
      <w:r w:rsidR="00D66ED0">
        <w:rPr>
          <w:rFonts w:eastAsia="Calibri" w:cs="Calibri"/>
          <w:lang w:eastAsia="zh-CN"/>
        </w:rPr>
        <w:t xml:space="preserve"> kar.</w:t>
      </w:r>
      <w:r>
        <w:rPr>
          <w:rFonts w:eastAsia="Calibri" w:cs="Calibri"/>
          <w:lang w:eastAsia="zh-CN"/>
        </w:rPr>
        <w:t xml:space="preserve"> Wykonawca wyraża zgodę na potrącenie kar umownych z należnego mu wynagrodzenia</w:t>
      </w:r>
      <w:r w:rsidR="001231EF">
        <w:rPr>
          <w:rFonts w:eastAsia="Calibri" w:cs="Calibri"/>
          <w:lang w:eastAsia="zh-CN"/>
        </w:rPr>
        <w:br/>
      </w:r>
      <w:r w:rsidR="00D66ED0">
        <w:rPr>
          <w:rFonts w:eastAsia="Calibri" w:cs="Calibri"/>
          <w:lang w:eastAsia="zh-CN"/>
        </w:rPr>
        <w:t xml:space="preserve">z </w:t>
      </w:r>
      <w:r>
        <w:rPr>
          <w:rFonts w:eastAsia="Calibri" w:cs="Calibri"/>
          <w:lang w:eastAsia="zh-CN"/>
        </w:rPr>
        <w:t>zastrzeżeniem art. 15 r1 ust 1 Ustawy Szczególne rozwiązania związane z zapobieganiem, przeciwdziałaniem i zwalczaniem COVID-19, innych chorób zakaźnych oraz wywołanych nimi sytuacji kryzysowych.</w:t>
      </w:r>
    </w:p>
    <w:p w14:paraId="2D7EEC9D" w14:textId="77777777" w:rsidR="008428D7" w:rsidRDefault="009E61CB">
      <w:pPr>
        <w:widowControl w:val="0"/>
        <w:spacing w:after="0"/>
        <w:jc w:val="center"/>
      </w:pPr>
      <w:r>
        <w:rPr>
          <w:rFonts w:eastAsia="Lucida Sans Unicode" w:cs="Calibri"/>
          <w:b/>
          <w:bCs/>
          <w:color w:val="000000"/>
          <w:lang w:eastAsia="zh-CN" w:bidi="en-US"/>
        </w:rPr>
        <w:t>§ 7</w:t>
      </w:r>
    </w:p>
    <w:p w14:paraId="79480CD6" w14:textId="3984444D" w:rsidR="008428D7" w:rsidRDefault="009E61CB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eastAsia="Calibri" w:cs="Calibri"/>
          <w:lang w:eastAsia="zh-CN"/>
        </w:rPr>
      </w:pPr>
      <w:r>
        <w:rPr>
          <w:rFonts w:eastAsia="Calibri" w:cs="Calibri"/>
          <w:lang w:eastAsia="zh-CN"/>
        </w:rPr>
        <w:t xml:space="preserve">W razie zaistnienia istotnej zmiany okoliczności powodującej, że wykonanie umowy nie leży </w:t>
      </w:r>
      <w:r>
        <w:rPr>
          <w:rFonts w:eastAsia="Calibri" w:cs="Calibri"/>
          <w:lang w:eastAsia="zh-CN"/>
        </w:rPr>
        <w:br/>
        <w:t>w interesie publicznym, czego nie można było przewidzieć w chwili zawierania umowy, Zamawiający może odstąpić od umowy w terminie 30 dni od powzięcia wiadomości o tej okoliczności. W takim przypadku Wykonawca może żądać jedynie wynagrodzenia należnego</w:t>
      </w:r>
      <w:r w:rsidR="00EA6963">
        <w:rPr>
          <w:rFonts w:eastAsia="Calibri" w:cs="Calibri"/>
          <w:lang w:eastAsia="zh-CN"/>
        </w:rPr>
        <w:br/>
      </w:r>
      <w:r>
        <w:rPr>
          <w:rFonts w:eastAsia="Calibri" w:cs="Calibri"/>
          <w:lang w:eastAsia="zh-CN"/>
        </w:rPr>
        <w:t>z tytułu wykonania części przedmiotu umowy.</w:t>
      </w:r>
    </w:p>
    <w:p w14:paraId="5C216AB9" w14:textId="77777777" w:rsidR="008428D7" w:rsidRDefault="009E61CB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eastAsia="Calibri" w:cs="Calibri"/>
          <w:lang w:eastAsia="zh-CN"/>
        </w:rPr>
      </w:pPr>
      <w:r>
        <w:rPr>
          <w:rFonts w:eastAsia="Calibri" w:cs="Calibri"/>
          <w:lang w:eastAsia="zh-CN"/>
        </w:rPr>
        <w:t>Prawo do odstąpienia od umowy przysługuje Zamawiającemu także w następujących przypadkach:</w:t>
      </w:r>
    </w:p>
    <w:p w14:paraId="09081427" w14:textId="0FC63420" w:rsidR="008428D7" w:rsidRDefault="00B763B6">
      <w:pPr>
        <w:widowControl w:val="0"/>
        <w:spacing w:after="0"/>
        <w:ind w:left="426" w:hanging="284"/>
        <w:jc w:val="both"/>
      </w:pPr>
      <w:r>
        <w:rPr>
          <w:rFonts w:eastAsia="Calibri" w:cs="Calibri"/>
          <w:lang w:eastAsia="zh-CN"/>
        </w:rPr>
        <w:t xml:space="preserve">1) </w:t>
      </w:r>
      <w:r w:rsidR="009E61CB">
        <w:rPr>
          <w:rFonts w:eastAsia="Calibri" w:cs="Calibri"/>
          <w:lang w:eastAsia="zh-CN"/>
        </w:rPr>
        <w:t>w przypadku, gdy Wykonawca pomimo uprzedni</w:t>
      </w:r>
      <w:r w:rsidR="00F919D1">
        <w:rPr>
          <w:rFonts w:eastAsia="Calibri" w:cs="Calibri"/>
          <w:lang w:eastAsia="zh-CN"/>
        </w:rPr>
        <w:t>ego</w:t>
      </w:r>
      <w:r w:rsidR="009E61CB">
        <w:rPr>
          <w:rFonts w:eastAsia="Calibri" w:cs="Calibri"/>
          <w:lang w:eastAsia="zh-CN"/>
        </w:rPr>
        <w:t xml:space="preserve"> pisemn</w:t>
      </w:r>
      <w:r w:rsidR="00F919D1">
        <w:rPr>
          <w:rFonts w:eastAsia="Calibri" w:cs="Calibri"/>
          <w:lang w:eastAsia="zh-CN"/>
        </w:rPr>
        <w:t>ego</w:t>
      </w:r>
      <w:r w:rsidR="009E61CB">
        <w:rPr>
          <w:rFonts w:eastAsia="Calibri" w:cs="Calibri"/>
          <w:lang w:eastAsia="zh-CN"/>
        </w:rPr>
        <w:t xml:space="preserve"> zastrzeże</w:t>
      </w:r>
      <w:r w:rsidR="00F919D1">
        <w:rPr>
          <w:rFonts w:eastAsia="Calibri" w:cs="Calibri"/>
          <w:lang w:eastAsia="zh-CN"/>
        </w:rPr>
        <w:t>nia</w:t>
      </w:r>
      <w:r w:rsidR="009E61CB">
        <w:rPr>
          <w:rFonts w:eastAsia="Calibri" w:cs="Calibri"/>
          <w:lang w:eastAsia="zh-CN"/>
        </w:rPr>
        <w:t xml:space="preserve"> z</w:t>
      </w:r>
      <w:r w:rsidR="00F919D1">
        <w:rPr>
          <w:rFonts w:eastAsia="Calibri" w:cs="Calibri"/>
          <w:lang w:eastAsia="zh-CN"/>
        </w:rPr>
        <w:t>e</w:t>
      </w:r>
      <w:r w:rsidR="009E61CB">
        <w:rPr>
          <w:rFonts w:eastAsia="Calibri" w:cs="Calibri"/>
          <w:lang w:eastAsia="zh-CN"/>
        </w:rPr>
        <w:t xml:space="preserve"> strony Zamawiającego nie wykonuje usługi zgodnie z warunkami umowy lub w rażący sposób </w:t>
      </w:r>
      <w:r w:rsidR="009E61CB">
        <w:rPr>
          <w:rFonts w:eastAsia="Calibri" w:cs="Calibri"/>
          <w:color w:val="000000"/>
          <w:lang w:eastAsia="zh-CN"/>
        </w:rPr>
        <w:t>zaniedbuje zobowiązania umowne,</w:t>
      </w:r>
    </w:p>
    <w:p w14:paraId="15F9C096" w14:textId="6D300C7F" w:rsidR="008428D7" w:rsidRDefault="00B763B6">
      <w:pPr>
        <w:widowControl w:val="0"/>
        <w:spacing w:after="0"/>
        <w:ind w:left="426" w:hanging="284"/>
        <w:jc w:val="both"/>
      </w:pPr>
      <w:r>
        <w:rPr>
          <w:rFonts w:eastAsia="Calibri" w:cs="Calibri"/>
          <w:color w:val="000000"/>
          <w:lang w:eastAsia="zh-CN"/>
        </w:rPr>
        <w:t xml:space="preserve">2) </w:t>
      </w:r>
      <w:r w:rsidR="009E61CB">
        <w:rPr>
          <w:rFonts w:eastAsia="Calibri" w:cs="Calibri"/>
          <w:color w:val="000000"/>
          <w:lang w:eastAsia="zh-CN"/>
        </w:rPr>
        <w:t xml:space="preserve">w przypadku, gdy Wykonawca będzie realizował </w:t>
      </w:r>
      <w:r w:rsidR="001051F0">
        <w:rPr>
          <w:rFonts w:eastAsia="Calibri" w:cs="Calibri"/>
          <w:color w:val="000000"/>
          <w:lang w:eastAsia="zh-CN"/>
        </w:rPr>
        <w:t>przedmiot umowy</w:t>
      </w:r>
      <w:r w:rsidR="009E61CB">
        <w:rPr>
          <w:rFonts w:eastAsia="Calibri" w:cs="Calibri"/>
          <w:color w:val="000000"/>
          <w:lang w:eastAsia="zh-CN"/>
        </w:rPr>
        <w:t xml:space="preserve"> przy udziale osoby nieposiadającej wymaganych uprawnień lub doświadczenia, o których mowa w  </w:t>
      </w:r>
      <w:r w:rsidR="009E61CB">
        <w:rPr>
          <w:rFonts w:eastAsia="Batang" w:cs="Calibri"/>
          <w:color w:val="000000"/>
        </w:rPr>
        <w:t xml:space="preserve">§ 1 ust. </w:t>
      </w:r>
      <w:r w:rsidR="001051F0">
        <w:rPr>
          <w:rFonts w:eastAsia="Batang" w:cs="Calibri"/>
          <w:color w:val="000000"/>
        </w:rPr>
        <w:t>11</w:t>
      </w:r>
      <w:r w:rsidR="009E61CB">
        <w:rPr>
          <w:rFonts w:eastAsia="Batang" w:cs="Calibri"/>
          <w:color w:val="000000"/>
        </w:rPr>
        <w:t xml:space="preserve">, Zamawiający odstąpi od umowy i obciąży Wykonawcę karami umownymi, o których mowa w § </w:t>
      </w:r>
      <w:r>
        <w:rPr>
          <w:rFonts w:eastAsia="Batang" w:cs="Calibri"/>
          <w:color w:val="000000"/>
        </w:rPr>
        <w:t>6</w:t>
      </w:r>
      <w:r w:rsidR="009E61CB">
        <w:rPr>
          <w:rFonts w:eastAsia="Batang" w:cs="Calibri"/>
          <w:color w:val="000000"/>
        </w:rPr>
        <w:t xml:space="preserve"> ust. </w:t>
      </w:r>
      <w:r>
        <w:rPr>
          <w:rFonts w:eastAsia="Batang" w:cs="Calibri"/>
          <w:color w:val="000000"/>
        </w:rPr>
        <w:t>2.</w:t>
      </w:r>
    </w:p>
    <w:p w14:paraId="295DF89C" w14:textId="29AAC3B5" w:rsidR="008428D7" w:rsidRDefault="00B763B6">
      <w:pPr>
        <w:widowControl w:val="0"/>
        <w:spacing w:after="0"/>
        <w:ind w:left="426" w:hanging="284"/>
        <w:jc w:val="both"/>
        <w:rPr>
          <w:rFonts w:eastAsia="Calibri" w:cs="Calibri"/>
          <w:lang w:eastAsia="zh-CN"/>
        </w:rPr>
      </w:pPr>
      <w:r>
        <w:rPr>
          <w:rFonts w:eastAsia="Calibri" w:cs="Calibri"/>
          <w:lang w:eastAsia="zh-CN"/>
        </w:rPr>
        <w:t xml:space="preserve">3) </w:t>
      </w:r>
      <w:r w:rsidR="009E61CB">
        <w:rPr>
          <w:rFonts w:eastAsia="Calibri" w:cs="Calibri"/>
          <w:lang w:eastAsia="zh-CN"/>
        </w:rPr>
        <w:t>w przypadku, gdy Wykonawca spowodował swoim działaniem albo zaniechaniem zagrożenie życia lub zdrowia uczestników zajęć,</w:t>
      </w:r>
    </w:p>
    <w:p w14:paraId="385B3911" w14:textId="4497AF46" w:rsidR="008428D7" w:rsidRDefault="00302C1E">
      <w:pPr>
        <w:widowControl w:val="0"/>
        <w:spacing w:after="0"/>
        <w:ind w:left="426" w:hanging="284"/>
        <w:jc w:val="both"/>
        <w:rPr>
          <w:rFonts w:eastAsia="Calibri" w:cs="Calibri"/>
          <w:lang w:eastAsia="zh-CN"/>
        </w:rPr>
      </w:pPr>
      <w:r>
        <w:rPr>
          <w:rFonts w:eastAsia="Calibri" w:cs="Calibri"/>
          <w:lang w:eastAsia="zh-CN"/>
        </w:rPr>
        <w:t>4</w:t>
      </w:r>
      <w:r w:rsidR="00B763B6">
        <w:rPr>
          <w:rFonts w:eastAsia="Calibri" w:cs="Calibri"/>
          <w:lang w:eastAsia="zh-CN"/>
        </w:rPr>
        <w:t xml:space="preserve">) </w:t>
      </w:r>
      <w:r w:rsidR="009E61CB">
        <w:rPr>
          <w:rFonts w:eastAsia="Calibri" w:cs="Calibri"/>
          <w:lang w:eastAsia="zh-CN"/>
        </w:rPr>
        <w:t>zaistnienia choćby jednej z następujących okoliczności:</w:t>
      </w:r>
    </w:p>
    <w:p w14:paraId="1EA91E3D" w14:textId="77777777" w:rsidR="008428D7" w:rsidRDefault="009E61CB">
      <w:pPr>
        <w:widowControl w:val="0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eastAsia="Calibri" w:cs="Calibri"/>
          <w:lang w:eastAsia="zh-CN"/>
        </w:rPr>
      </w:pPr>
      <w:r>
        <w:rPr>
          <w:rFonts w:eastAsia="Calibri" w:cs="Calibri"/>
          <w:lang w:eastAsia="zh-CN"/>
        </w:rPr>
        <w:t>zawieszenia prowadzenia działalności gospodarczej przez Wykonawcę,</w:t>
      </w:r>
    </w:p>
    <w:p w14:paraId="58F9D490" w14:textId="77777777" w:rsidR="008428D7" w:rsidRDefault="009E61CB">
      <w:pPr>
        <w:widowControl w:val="0"/>
        <w:numPr>
          <w:ilvl w:val="0"/>
          <w:numId w:val="18"/>
        </w:numPr>
        <w:tabs>
          <w:tab w:val="left" w:pos="426"/>
        </w:tabs>
        <w:spacing w:after="0" w:line="240" w:lineRule="auto"/>
        <w:ind w:left="567" w:hanging="283"/>
        <w:jc w:val="both"/>
        <w:rPr>
          <w:rFonts w:eastAsia="Calibri" w:cs="Calibri"/>
          <w:lang w:eastAsia="zh-CN"/>
        </w:rPr>
      </w:pPr>
      <w:r>
        <w:rPr>
          <w:rFonts w:eastAsia="Calibri" w:cs="Calibri"/>
          <w:lang w:eastAsia="zh-CN"/>
        </w:rPr>
        <w:t>zajęcia lub obciążenia majątku Wykonawcy, gdy takie zajęcie lub obciążenie uniemożliwia wykonanie umowy zgodnie z jej postanowieniami,</w:t>
      </w:r>
    </w:p>
    <w:p w14:paraId="035C8051" w14:textId="3E6CA3DE" w:rsidR="008428D7" w:rsidRDefault="009E61CB">
      <w:pPr>
        <w:widowControl w:val="0"/>
        <w:numPr>
          <w:ilvl w:val="0"/>
          <w:numId w:val="18"/>
        </w:numPr>
        <w:tabs>
          <w:tab w:val="left" w:pos="426"/>
        </w:tabs>
        <w:spacing w:after="0" w:line="240" w:lineRule="auto"/>
        <w:ind w:left="567" w:hanging="283"/>
        <w:jc w:val="both"/>
        <w:rPr>
          <w:rFonts w:eastAsia="Calibri" w:cs="Calibri"/>
          <w:lang w:eastAsia="zh-CN"/>
        </w:rPr>
      </w:pPr>
      <w:r>
        <w:rPr>
          <w:rFonts w:eastAsia="Calibri" w:cs="Calibri"/>
          <w:lang w:eastAsia="zh-CN"/>
        </w:rPr>
        <w:t>przejścia w stan likwidacji w celach innych niż przekształcenia przedsiębiorstwa lub połączenia się z innym przedsiębiorstwem.</w:t>
      </w:r>
    </w:p>
    <w:p w14:paraId="0EB35B67" w14:textId="77777777" w:rsidR="008428D7" w:rsidRDefault="009E61CB">
      <w:pPr>
        <w:widowControl w:val="0"/>
        <w:numPr>
          <w:ilvl w:val="0"/>
          <w:numId w:val="19"/>
        </w:numPr>
        <w:tabs>
          <w:tab w:val="left" w:pos="-360"/>
          <w:tab w:val="left" w:pos="66"/>
        </w:tabs>
        <w:spacing w:after="0" w:line="240" w:lineRule="auto"/>
        <w:jc w:val="both"/>
        <w:rPr>
          <w:rFonts w:eastAsia="Calibri" w:cs="Calibri"/>
          <w:lang w:eastAsia="zh-CN"/>
        </w:rPr>
      </w:pPr>
      <w:r>
        <w:rPr>
          <w:rFonts w:eastAsia="Calibri" w:cs="Calibri"/>
          <w:lang w:eastAsia="zh-CN"/>
        </w:rPr>
        <w:t>Odstąpienie od umowy lub jej wygaśnięcie nie wyłącza prawa Zamawiającego do dochodzenia kar umownych ustalonych zgodnie z jej postanowieniami.</w:t>
      </w:r>
    </w:p>
    <w:p w14:paraId="79A624AE" w14:textId="6390CD8B" w:rsidR="008428D7" w:rsidRPr="001051F0" w:rsidRDefault="009E61CB" w:rsidP="001051F0">
      <w:pPr>
        <w:widowControl w:val="0"/>
        <w:numPr>
          <w:ilvl w:val="0"/>
          <w:numId w:val="19"/>
        </w:numPr>
        <w:tabs>
          <w:tab w:val="left" w:pos="-360"/>
          <w:tab w:val="left" w:pos="66"/>
        </w:tabs>
        <w:spacing w:after="0" w:line="240" w:lineRule="auto"/>
        <w:ind w:left="426"/>
        <w:jc w:val="both"/>
        <w:rPr>
          <w:rFonts w:eastAsia="Calibri" w:cs="Calibri"/>
          <w:lang w:eastAsia="zh-CN"/>
        </w:rPr>
      </w:pPr>
      <w:r w:rsidRPr="001051F0">
        <w:rPr>
          <w:rFonts w:eastAsia="Calibri" w:cs="Calibri"/>
          <w:lang w:eastAsia="zh-CN"/>
        </w:rPr>
        <w:t>Odstąpienie od umowy powinno nastąpić w formie pisemnej pod rygorem nieważności</w:t>
      </w:r>
      <w:r w:rsidR="001051F0">
        <w:rPr>
          <w:rFonts w:eastAsia="Calibri" w:cs="Calibri"/>
          <w:lang w:eastAsia="zh-CN"/>
        </w:rPr>
        <w:br/>
      </w:r>
      <w:r w:rsidRPr="001051F0">
        <w:rPr>
          <w:rFonts w:eastAsia="Calibri" w:cs="Calibri"/>
          <w:lang w:eastAsia="zh-CN"/>
        </w:rPr>
        <w:t xml:space="preserve">i </w:t>
      </w:r>
      <w:r w:rsidR="001051F0">
        <w:rPr>
          <w:rFonts w:eastAsia="Calibri" w:cs="Calibri"/>
          <w:lang w:eastAsia="zh-CN"/>
        </w:rPr>
        <w:t>p</w:t>
      </w:r>
      <w:r w:rsidRPr="001051F0">
        <w:rPr>
          <w:rFonts w:eastAsia="Calibri" w:cs="Calibri"/>
          <w:lang w:eastAsia="zh-CN"/>
        </w:rPr>
        <w:t>owinno zawierać uzasadnienie.</w:t>
      </w:r>
    </w:p>
    <w:p w14:paraId="75DA3246" w14:textId="77777777" w:rsidR="008428D7" w:rsidRDefault="009E61CB">
      <w:pPr>
        <w:widowControl w:val="0"/>
        <w:spacing w:after="0"/>
        <w:ind w:left="3545" w:firstLine="709"/>
      </w:pPr>
      <w:r>
        <w:rPr>
          <w:rFonts w:eastAsia="Lucida Sans Unicode" w:cs="Calibri"/>
          <w:b/>
          <w:bCs/>
          <w:color w:val="000000"/>
          <w:lang w:eastAsia="zh-CN" w:bidi="en-US"/>
        </w:rPr>
        <w:t>§ 8</w:t>
      </w:r>
    </w:p>
    <w:p w14:paraId="4EC7AC6D" w14:textId="77777777" w:rsidR="008428D7" w:rsidRDefault="009E61CB">
      <w:pPr>
        <w:widowControl w:val="0"/>
        <w:numPr>
          <w:ilvl w:val="1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eastAsia="Calibri" w:cs="Calibri"/>
          <w:lang w:eastAsia="zh-CN"/>
        </w:rPr>
      </w:pPr>
      <w:r>
        <w:rPr>
          <w:rFonts w:eastAsia="Calibri" w:cs="Calibri"/>
          <w:lang w:eastAsia="zh-CN"/>
        </w:rPr>
        <w:t xml:space="preserve">Zmiana umowy w stosunku do treści oferty złożonej przez Wykonawcę w trakcie postępowania </w:t>
      </w:r>
      <w:r>
        <w:rPr>
          <w:rFonts w:eastAsia="Calibri" w:cs="Calibri"/>
          <w:lang w:eastAsia="zh-CN"/>
        </w:rPr>
        <w:br/>
        <w:t xml:space="preserve">o udzielenie zamówienia publicznego obejmującego przedmiot umowy dopuszczalna jest </w:t>
      </w:r>
      <w:r>
        <w:rPr>
          <w:rFonts w:eastAsia="Calibri" w:cs="Calibri"/>
          <w:lang w:eastAsia="zh-CN"/>
        </w:rPr>
        <w:br/>
        <w:t>w przypadku zmiany stawki VAT dopuszcza się możliwość zmiany w zakresie kwoty VAT, natomiast kwota wynagrodzenia brutto nie może ulec zmianie.</w:t>
      </w:r>
    </w:p>
    <w:p w14:paraId="5D2EBB52" w14:textId="77777777" w:rsidR="008428D7" w:rsidRDefault="009E61CB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eastAsia="Calibri" w:cs="Calibri"/>
          <w:lang w:eastAsia="zh-CN"/>
        </w:rPr>
      </w:pPr>
      <w:r>
        <w:rPr>
          <w:rFonts w:eastAsia="Calibri" w:cs="Calibri"/>
          <w:lang w:eastAsia="zh-CN"/>
        </w:rPr>
        <w:t>Zmiana umowy dopuszczalna jest w zakresie związanym z przestrzeganiem wszelkich obowiązujących przepisów dotyczących zapobiegania COVID-19, a także zgodnie z wytycznymi stosownych organów.</w:t>
      </w:r>
    </w:p>
    <w:p w14:paraId="64D51DF1" w14:textId="1E3747AF" w:rsidR="008428D7" w:rsidRDefault="009E61CB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eastAsia="Calibri" w:cs="Calibri"/>
          <w:lang w:eastAsia="zh-CN"/>
        </w:rPr>
      </w:pPr>
      <w:r>
        <w:rPr>
          <w:rFonts w:eastAsia="Calibri" w:cs="Calibri"/>
          <w:lang w:eastAsia="zh-CN"/>
        </w:rPr>
        <w:t xml:space="preserve">Strony przewidują możliwość zmiany terminu realizacji umowy w przypadku, kiedy z uwagi na warunki epidemiologiczne realizacja umowy nie może odbyć się w terminie wskazanym w § </w:t>
      </w:r>
      <w:r w:rsidR="00EA6963">
        <w:rPr>
          <w:rFonts w:eastAsia="Calibri" w:cs="Calibri"/>
          <w:lang w:eastAsia="zh-CN"/>
        </w:rPr>
        <w:t>2</w:t>
      </w:r>
      <w:r>
        <w:rPr>
          <w:rFonts w:eastAsia="Calibri" w:cs="Calibri"/>
          <w:lang w:eastAsia="zh-CN"/>
        </w:rPr>
        <w:t xml:space="preserve"> ust 1 Umowy. W przypadku wydłużenia terminu realizacji zamówienia Wykonawcy nie przysługuje dodatkowe wynagrodzenie. </w:t>
      </w:r>
    </w:p>
    <w:p w14:paraId="5EEA88A1" w14:textId="77777777" w:rsidR="008428D7" w:rsidRDefault="009E61CB" w:rsidP="00B763B6">
      <w:pPr>
        <w:widowControl w:val="0"/>
        <w:numPr>
          <w:ilvl w:val="1"/>
          <w:numId w:val="20"/>
        </w:numPr>
        <w:tabs>
          <w:tab w:val="left" w:pos="-1440"/>
          <w:tab w:val="left" w:pos="-1014"/>
        </w:tabs>
        <w:spacing w:after="0" w:line="240" w:lineRule="auto"/>
        <w:ind w:left="0" w:firstLine="0"/>
        <w:jc w:val="both"/>
        <w:rPr>
          <w:rFonts w:eastAsia="Calibri" w:cs="Calibri"/>
          <w:lang w:eastAsia="zh-CN"/>
        </w:rPr>
      </w:pPr>
      <w:r>
        <w:rPr>
          <w:rFonts w:eastAsia="Calibri" w:cs="Calibri"/>
          <w:lang w:eastAsia="zh-CN"/>
        </w:rPr>
        <w:t>Zmiany umowy, nie stanowią:</w:t>
      </w:r>
    </w:p>
    <w:p w14:paraId="66887FC6" w14:textId="4DC77B2F" w:rsidR="008428D7" w:rsidRDefault="009E61CB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  <w:rPr>
          <w:rFonts w:eastAsia="Calibri" w:cs="Calibri"/>
          <w:lang w:eastAsia="zh-CN"/>
        </w:rPr>
      </w:pPr>
      <w:r>
        <w:rPr>
          <w:rFonts w:eastAsia="Calibri" w:cs="Calibri"/>
          <w:lang w:eastAsia="zh-CN"/>
        </w:rPr>
        <w:t xml:space="preserve">zmiana wskazanych w umowie osób </w:t>
      </w:r>
      <w:r w:rsidR="00B763B6">
        <w:rPr>
          <w:rFonts w:eastAsia="Calibri" w:cs="Calibri"/>
          <w:lang w:eastAsia="zh-CN"/>
        </w:rPr>
        <w:t xml:space="preserve">do kontaktów i </w:t>
      </w:r>
      <w:r>
        <w:rPr>
          <w:rFonts w:eastAsia="Calibri" w:cs="Calibri"/>
          <w:lang w:eastAsia="zh-CN"/>
        </w:rPr>
        <w:t>nadzorujących realizację przedmiotu umowy, określonych w § 4 ust. 2 niniejszej umowy,</w:t>
      </w:r>
    </w:p>
    <w:p w14:paraId="1D9AAF5D" w14:textId="77777777" w:rsidR="008428D7" w:rsidRDefault="009E61CB">
      <w:pPr>
        <w:widowControl w:val="0"/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  <w:rPr>
          <w:rFonts w:eastAsia="Calibri" w:cs="Calibri"/>
          <w:lang w:eastAsia="zh-CN"/>
        </w:rPr>
      </w:pPr>
      <w:r>
        <w:rPr>
          <w:rFonts w:eastAsia="Calibri" w:cs="Calibri"/>
          <w:lang w:eastAsia="zh-CN"/>
        </w:rPr>
        <w:t>zmiana danych teleadresowych stron,</w:t>
      </w:r>
    </w:p>
    <w:p w14:paraId="524653DB" w14:textId="77777777" w:rsidR="008428D7" w:rsidRDefault="009E61CB">
      <w:pPr>
        <w:widowControl w:val="0"/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</w:pPr>
      <w:r>
        <w:rPr>
          <w:rFonts w:eastAsia="Calibri" w:cs="Calibri"/>
          <w:lang w:eastAsia="zh-CN"/>
        </w:rPr>
        <w:t>zmiana danych rejestrowych stron.</w:t>
      </w:r>
    </w:p>
    <w:p w14:paraId="7F44C81D" w14:textId="77777777" w:rsidR="001051F0" w:rsidRDefault="001051F0">
      <w:pPr>
        <w:spacing w:after="0"/>
        <w:jc w:val="center"/>
        <w:rPr>
          <w:rFonts w:eastAsia="Calibri" w:cs="Calibri"/>
          <w:b/>
          <w:bCs/>
          <w:lang w:eastAsia="zh-CN"/>
        </w:rPr>
      </w:pPr>
    </w:p>
    <w:p w14:paraId="7176D5A9" w14:textId="77777777" w:rsidR="001051F0" w:rsidRDefault="001051F0">
      <w:pPr>
        <w:spacing w:after="0"/>
        <w:jc w:val="center"/>
        <w:rPr>
          <w:rFonts w:eastAsia="Calibri" w:cs="Calibri"/>
          <w:b/>
          <w:bCs/>
          <w:lang w:eastAsia="zh-CN"/>
        </w:rPr>
      </w:pPr>
    </w:p>
    <w:p w14:paraId="6F0BE6ED" w14:textId="0CBE0948" w:rsidR="008428D7" w:rsidRDefault="009E61CB">
      <w:pPr>
        <w:spacing w:after="0"/>
        <w:jc w:val="center"/>
        <w:rPr>
          <w:rFonts w:eastAsia="Calibri" w:cs="Calibri"/>
          <w:b/>
          <w:bCs/>
          <w:lang w:eastAsia="zh-CN"/>
        </w:rPr>
      </w:pPr>
      <w:r>
        <w:rPr>
          <w:rFonts w:eastAsia="Calibri" w:cs="Calibri"/>
          <w:b/>
          <w:bCs/>
          <w:lang w:eastAsia="zh-CN"/>
        </w:rPr>
        <w:t>§ 9</w:t>
      </w:r>
    </w:p>
    <w:p w14:paraId="3FE96300" w14:textId="05789B12" w:rsidR="008428D7" w:rsidRDefault="009E61CB" w:rsidP="002706BC">
      <w:pPr>
        <w:pStyle w:val="Akapitzlist"/>
        <w:numPr>
          <w:ilvl w:val="3"/>
          <w:numId w:val="20"/>
        </w:numPr>
        <w:spacing w:after="0"/>
        <w:ind w:left="0" w:firstLine="0"/>
        <w:jc w:val="both"/>
        <w:rPr>
          <w:rFonts w:eastAsia="Calibri" w:cs="Calibri"/>
          <w:lang w:eastAsia="zh-CN"/>
        </w:rPr>
      </w:pPr>
      <w:r w:rsidRPr="002706BC">
        <w:rPr>
          <w:rFonts w:eastAsia="Calibri" w:cs="Calibri"/>
          <w:lang w:eastAsia="zh-CN"/>
        </w:rPr>
        <w:lastRenderedPageBreak/>
        <w:t>Zamawiający zastrzega sobie prawo</w:t>
      </w:r>
      <w:r w:rsidR="00422947" w:rsidRPr="002706BC">
        <w:rPr>
          <w:rFonts w:eastAsia="Calibri" w:cs="Calibri"/>
          <w:lang w:eastAsia="zh-CN"/>
        </w:rPr>
        <w:t xml:space="preserve"> k</w:t>
      </w:r>
      <w:r w:rsidRPr="002706BC">
        <w:rPr>
          <w:rFonts w:eastAsia="Calibri" w:cs="Calibri"/>
          <w:lang w:eastAsia="zh-CN"/>
        </w:rPr>
        <w:t>ontroli zgodności realizacji zamówienia z niniejszą umową,</w:t>
      </w:r>
      <w:r w:rsidR="002706BC">
        <w:rPr>
          <w:rFonts w:eastAsia="Calibri" w:cs="Calibri"/>
          <w:lang w:eastAsia="zh-CN"/>
        </w:rPr>
        <w:t xml:space="preserve"> </w:t>
      </w:r>
      <w:r w:rsidRPr="002706BC">
        <w:rPr>
          <w:rFonts w:eastAsia="Calibri" w:cs="Calibri"/>
          <w:lang w:eastAsia="zh-CN"/>
        </w:rPr>
        <w:t>w tym również w zakresie przestrzegania obostrzeń związanych z COVID-19</w:t>
      </w:r>
      <w:r w:rsidR="002706BC">
        <w:rPr>
          <w:rFonts w:eastAsia="Calibri" w:cs="Calibri"/>
          <w:lang w:eastAsia="zh-CN"/>
        </w:rPr>
        <w:t>.</w:t>
      </w:r>
    </w:p>
    <w:p w14:paraId="33D60D08" w14:textId="525529D6" w:rsidR="002706BC" w:rsidRPr="00D1544C" w:rsidRDefault="002706BC" w:rsidP="002706BC">
      <w:pPr>
        <w:pStyle w:val="NormalnyWeb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Calibri" w:hAnsi="Calibri"/>
          <w:sz w:val="22"/>
          <w:szCs w:val="22"/>
        </w:rPr>
      </w:pPr>
      <w:r w:rsidRPr="00D1544C">
        <w:rPr>
          <w:rFonts w:ascii="Calibri" w:hAnsi="Calibri"/>
          <w:sz w:val="22"/>
          <w:szCs w:val="22"/>
        </w:rPr>
        <w:t xml:space="preserve">Zamawiający nie ponosi odpowiedzialności za szkody wyrządzone </w:t>
      </w:r>
      <w:r w:rsidRPr="00D1544C">
        <w:rPr>
          <w:rFonts w:ascii="Calibri" w:hAnsi="Calibri"/>
          <w:sz w:val="22"/>
          <w:szCs w:val="22"/>
        </w:rPr>
        <w:br/>
        <w:t>przez  Wykonawcę podczas wykonywania przedmiotu zamówienia.</w:t>
      </w:r>
    </w:p>
    <w:p w14:paraId="7EE1B47D" w14:textId="77777777" w:rsidR="002706BC" w:rsidRPr="002706BC" w:rsidRDefault="002706BC" w:rsidP="002706BC">
      <w:pPr>
        <w:pStyle w:val="Akapitzlist"/>
        <w:spacing w:after="0"/>
        <w:ind w:left="0"/>
        <w:rPr>
          <w:rFonts w:eastAsia="Calibri" w:cs="Calibri"/>
          <w:lang w:eastAsia="zh-CN"/>
        </w:rPr>
      </w:pPr>
    </w:p>
    <w:p w14:paraId="3E9841E0" w14:textId="3E383584" w:rsidR="008428D7" w:rsidRDefault="009E61CB">
      <w:pPr>
        <w:spacing w:after="0"/>
        <w:jc w:val="center"/>
      </w:pPr>
      <w:r>
        <w:rPr>
          <w:rFonts w:eastAsia="Calibri" w:cs="Calibri"/>
          <w:b/>
          <w:lang w:eastAsia="zh-CN"/>
        </w:rPr>
        <w:t>§ 10</w:t>
      </w:r>
    </w:p>
    <w:p w14:paraId="7223FE65" w14:textId="187D6377" w:rsidR="008428D7" w:rsidRDefault="009E61CB">
      <w:pPr>
        <w:numPr>
          <w:ilvl w:val="0"/>
          <w:numId w:val="22"/>
        </w:numPr>
        <w:tabs>
          <w:tab w:val="left" w:pos="-219"/>
        </w:tabs>
        <w:spacing w:after="0" w:line="240" w:lineRule="auto"/>
        <w:ind w:left="340" w:hanging="340"/>
        <w:jc w:val="both"/>
      </w:pPr>
      <w:r>
        <w:rPr>
          <w:rFonts w:eastAsia="Calibri" w:cs="Calibri"/>
          <w:lang w:eastAsia="zh-CN"/>
        </w:rPr>
        <w:t xml:space="preserve">Strony oświadczają, że wypełniły obowiązki informacyjne przewidziane w art. 13 i art. 14 rozporządzenia Parlamentu Europejskiego i Rady (UE) 2016/679 z dnia 27 kwietnia 2016 roku </w:t>
      </w:r>
      <w:r>
        <w:rPr>
          <w:rFonts w:eastAsia="Calibri" w:cs="Calibri"/>
          <w:lang w:eastAsia="zh-CN"/>
        </w:rPr>
        <w:br/>
        <w:t>w sprawie ochrony osób fizycznych w związku z przetwarzaniem danych osobowych i w sprawie swobodnego przepływu takich danych oraz uchylenia dyrektywy 95/46/WE ogólne rozporządzenie o ochronie danych (Dz. Urz. UE L 119 z 04.05.2016 roku, s. 1) RODO wobec osób fizycznych, od których dane osobowe bezpośrednio lub pośrednio pozyskał w celu realizacji niniejszej umowy.</w:t>
      </w:r>
    </w:p>
    <w:p w14:paraId="69E36897" w14:textId="77777777" w:rsidR="008428D7" w:rsidRDefault="009E61CB">
      <w:pPr>
        <w:numPr>
          <w:ilvl w:val="0"/>
          <w:numId w:val="22"/>
        </w:numPr>
        <w:tabs>
          <w:tab w:val="left" w:pos="-219"/>
        </w:tabs>
        <w:spacing w:after="0" w:line="240" w:lineRule="auto"/>
        <w:ind w:left="340" w:hanging="340"/>
        <w:jc w:val="both"/>
      </w:pPr>
      <w:r>
        <w:rPr>
          <w:rFonts w:eastAsia="Calibri" w:cs="Calibri"/>
        </w:rPr>
        <w:t>Obowiązek informacyjny Zamawiającego zawarty jest w załączniku nr 1 do niniejszej umowy.</w:t>
      </w:r>
    </w:p>
    <w:p w14:paraId="54306B74" w14:textId="77777777" w:rsidR="008428D7" w:rsidRDefault="008428D7">
      <w:pPr>
        <w:spacing w:after="0"/>
        <w:jc w:val="center"/>
        <w:rPr>
          <w:rFonts w:eastAsia="Calibri" w:cs="Calibri"/>
          <w:b/>
          <w:bCs/>
          <w:lang w:eastAsia="zh-CN"/>
        </w:rPr>
      </w:pPr>
    </w:p>
    <w:p w14:paraId="609731FB" w14:textId="77777777" w:rsidR="008428D7" w:rsidRDefault="009E61CB">
      <w:pPr>
        <w:spacing w:after="0"/>
        <w:jc w:val="center"/>
      </w:pPr>
      <w:r>
        <w:rPr>
          <w:rFonts w:eastAsia="Calibri" w:cs="Calibri"/>
          <w:b/>
          <w:bCs/>
          <w:lang w:eastAsia="zh-CN"/>
        </w:rPr>
        <w:t>§ 11</w:t>
      </w:r>
    </w:p>
    <w:p w14:paraId="23655928" w14:textId="77777777" w:rsidR="008428D7" w:rsidRDefault="009E61CB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426" w:hanging="426"/>
        <w:jc w:val="both"/>
        <w:rPr>
          <w:rFonts w:eastAsia="Calibri" w:cs="Calibri"/>
          <w:lang w:eastAsia="zh-CN"/>
        </w:rPr>
      </w:pPr>
      <w:r>
        <w:rPr>
          <w:rFonts w:eastAsia="Calibri" w:cs="Calibri"/>
          <w:lang w:eastAsia="zh-CN"/>
        </w:rPr>
        <w:t>W sprawach nieuregulowanych niniejszą umową zastosowanie mają przepisy Kodeksu Cywilnego oraz inne właściwe dla przedmiotu umowy.</w:t>
      </w:r>
    </w:p>
    <w:p w14:paraId="021A0763" w14:textId="77777777" w:rsidR="008428D7" w:rsidRDefault="009E61CB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426" w:hanging="426"/>
        <w:jc w:val="both"/>
        <w:rPr>
          <w:rFonts w:eastAsia="Calibri" w:cs="Calibri"/>
          <w:lang w:eastAsia="zh-CN"/>
        </w:rPr>
      </w:pPr>
      <w:r>
        <w:rPr>
          <w:rFonts w:eastAsia="Calibri" w:cs="Calibri"/>
          <w:lang w:eastAsia="zh-CN"/>
        </w:rPr>
        <w:t>Wszelkie spory mogące wynikać w związku z realizacją niniejszej umowy będą rozstrzygane przez strony ugodowo, a gdy nie będzie to możliwe poddane zostaną rozstrzygnięciu właściwego dla siedziby Zamawiającego sądu powszechnego.</w:t>
      </w:r>
    </w:p>
    <w:p w14:paraId="3B9A08C1" w14:textId="77777777" w:rsidR="008428D7" w:rsidRDefault="009E61CB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426" w:hanging="426"/>
        <w:jc w:val="both"/>
        <w:rPr>
          <w:rFonts w:eastAsia="Calibri" w:cs="Calibri"/>
          <w:lang w:eastAsia="zh-CN"/>
        </w:rPr>
      </w:pPr>
      <w:r>
        <w:rPr>
          <w:rFonts w:eastAsia="Calibri" w:cs="Calibri"/>
          <w:lang w:eastAsia="zh-CN"/>
        </w:rPr>
        <w:t>Wszelkie zmiany niniejszej umowy wymagają porozumienia stron oraz zachowania formy pisemnej pod rygorem nieważności.</w:t>
      </w:r>
    </w:p>
    <w:p w14:paraId="1F4E98E7" w14:textId="77777777" w:rsidR="008428D7" w:rsidRDefault="009E61CB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426" w:hanging="426"/>
        <w:jc w:val="both"/>
        <w:rPr>
          <w:rFonts w:eastAsia="Calibri" w:cs="Calibri"/>
          <w:lang w:eastAsia="zh-CN"/>
        </w:rPr>
      </w:pPr>
      <w:r>
        <w:rPr>
          <w:rFonts w:eastAsia="Calibri" w:cs="Calibri"/>
          <w:lang w:eastAsia="zh-CN"/>
        </w:rPr>
        <w:t>Umowa sporządzona została w trzech jednobrzmiących egzemplarzach, dwa dla Zamawiającego, jeden dla Wykonawcy.</w:t>
      </w:r>
    </w:p>
    <w:p w14:paraId="254C96A8" w14:textId="77777777" w:rsidR="008428D7" w:rsidRDefault="008428D7">
      <w:pPr>
        <w:spacing w:after="0"/>
        <w:jc w:val="both"/>
        <w:rPr>
          <w:rFonts w:eastAsia="Bookman Old Style" w:cs="Calibri"/>
          <w:b/>
          <w:bCs/>
          <w:color w:val="000000"/>
          <w:kern w:val="3"/>
          <w:lang w:eastAsia="hi-IN" w:bidi="hi-IN"/>
        </w:rPr>
      </w:pPr>
    </w:p>
    <w:p w14:paraId="5A6634D2" w14:textId="77777777" w:rsidR="008428D7" w:rsidRDefault="008428D7">
      <w:pPr>
        <w:spacing w:after="0"/>
        <w:jc w:val="both"/>
        <w:rPr>
          <w:rFonts w:eastAsia="Bookman Old Style" w:cs="Calibri"/>
          <w:b/>
          <w:bCs/>
          <w:color w:val="000000"/>
          <w:kern w:val="3"/>
          <w:lang w:eastAsia="hi-IN" w:bidi="hi-IN"/>
        </w:rPr>
      </w:pPr>
    </w:p>
    <w:p w14:paraId="1E054677" w14:textId="77777777" w:rsidR="008428D7" w:rsidRDefault="009E61CB">
      <w:pPr>
        <w:spacing w:after="0"/>
        <w:jc w:val="both"/>
        <w:rPr>
          <w:rFonts w:eastAsia="Bookman Old Style" w:cs="Calibri"/>
          <w:b/>
          <w:bCs/>
          <w:color w:val="000000"/>
          <w:kern w:val="3"/>
          <w:lang w:eastAsia="hi-IN" w:bidi="hi-IN"/>
        </w:rPr>
      </w:pPr>
      <w:r>
        <w:rPr>
          <w:rFonts w:eastAsia="Bookman Old Style" w:cs="Calibri"/>
          <w:b/>
          <w:bCs/>
          <w:color w:val="000000"/>
          <w:kern w:val="3"/>
          <w:lang w:eastAsia="hi-IN" w:bidi="hi-IN"/>
        </w:rPr>
        <w:t xml:space="preserve">Zamawiający:                                                 </w:t>
      </w:r>
      <w:r>
        <w:rPr>
          <w:rFonts w:eastAsia="Bookman Old Style" w:cs="Calibri"/>
          <w:b/>
          <w:bCs/>
          <w:color w:val="000000"/>
          <w:kern w:val="3"/>
          <w:lang w:eastAsia="hi-IN" w:bidi="hi-IN"/>
        </w:rPr>
        <w:tab/>
      </w:r>
      <w:r>
        <w:rPr>
          <w:rFonts w:eastAsia="Bookman Old Style" w:cs="Calibri"/>
          <w:b/>
          <w:bCs/>
          <w:color w:val="000000"/>
          <w:kern w:val="3"/>
          <w:lang w:eastAsia="hi-IN" w:bidi="hi-IN"/>
        </w:rPr>
        <w:tab/>
        <w:t xml:space="preserve">                                                       Wykonawca:</w:t>
      </w:r>
    </w:p>
    <w:p w14:paraId="4B6D0577" w14:textId="77777777" w:rsidR="008428D7" w:rsidRDefault="009E61CB">
      <w:pPr>
        <w:spacing w:after="0"/>
        <w:jc w:val="both"/>
        <w:rPr>
          <w:rFonts w:eastAsia="Bookman Old Style" w:cs="Calibri"/>
          <w:b/>
          <w:bCs/>
          <w:color w:val="000000"/>
          <w:kern w:val="3"/>
          <w:lang w:eastAsia="hi-IN" w:bidi="hi-IN"/>
        </w:rPr>
      </w:pPr>
      <w:r>
        <w:rPr>
          <w:rFonts w:eastAsia="Bookman Old Style" w:cs="Calibri"/>
          <w:b/>
          <w:bCs/>
          <w:color w:val="000000"/>
          <w:kern w:val="3"/>
          <w:lang w:eastAsia="hi-IN" w:bidi="hi-IN"/>
        </w:rPr>
        <w:tab/>
      </w:r>
    </w:p>
    <w:p w14:paraId="307795F3" w14:textId="77777777" w:rsidR="008428D7" w:rsidRDefault="008428D7">
      <w:pPr>
        <w:tabs>
          <w:tab w:val="left" w:pos="3402"/>
        </w:tabs>
        <w:spacing w:after="0"/>
        <w:jc w:val="both"/>
        <w:rPr>
          <w:rFonts w:eastAsia="Bookman Old Style" w:cs="Calibri"/>
          <w:b/>
          <w:bCs/>
          <w:color w:val="000000"/>
          <w:kern w:val="3"/>
          <w:lang w:eastAsia="hi-IN" w:bidi="hi-IN"/>
        </w:rPr>
      </w:pPr>
    </w:p>
    <w:p w14:paraId="76C05E72" w14:textId="77777777" w:rsidR="008428D7" w:rsidRDefault="008428D7">
      <w:pPr>
        <w:spacing w:after="0"/>
        <w:rPr>
          <w:rFonts w:cs="Calibri"/>
          <w:color w:val="00000A"/>
          <w:kern w:val="3"/>
          <w:lang w:eastAsia="zh-CN"/>
        </w:rPr>
      </w:pPr>
    </w:p>
    <w:p w14:paraId="4CF42D14" w14:textId="77777777" w:rsidR="008428D7" w:rsidRDefault="008428D7">
      <w:pPr>
        <w:spacing w:after="0"/>
        <w:ind w:left="426"/>
        <w:jc w:val="both"/>
        <w:rPr>
          <w:rFonts w:cs="Calibri"/>
          <w:strike/>
        </w:rPr>
      </w:pPr>
    </w:p>
    <w:p w14:paraId="4E72473C" w14:textId="77777777" w:rsidR="008428D7" w:rsidRDefault="008428D7"/>
    <w:sectPr w:rsidR="008428D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FDF9F" w14:textId="77777777" w:rsidR="009E61CB" w:rsidRDefault="009E61CB">
      <w:pPr>
        <w:spacing w:after="0" w:line="240" w:lineRule="auto"/>
      </w:pPr>
      <w:r>
        <w:separator/>
      </w:r>
    </w:p>
  </w:endnote>
  <w:endnote w:type="continuationSeparator" w:id="0">
    <w:p w14:paraId="16891AF0" w14:textId="77777777" w:rsidR="009E61CB" w:rsidRDefault="009E6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75BA" w14:textId="77777777" w:rsidR="006E1A92" w:rsidRDefault="001051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3E10E" w14:textId="77777777" w:rsidR="006E1A92" w:rsidRDefault="009E61CB">
    <w:pPr>
      <w:pStyle w:val="Stopka"/>
      <w:tabs>
        <w:tab w:val="clear" w:pos="4536"/>
        <w:tab w:val="clear" w:pos="9072"/>
        <w:tab w:val="left" w:pos="0"/>
        <w:tab w:val="right" w:pos="9639"/>
      </w:tabs>
    </w:pPr>
    <w:r>
      <w:rPr>
        <w:rFonts w:cs="Arial"/>
        <w:noProof/>
        <w:sz w:val="20"/>
      </w:rPr>
      <w:drawing>
        <wp:anchor distT="0" distB="0" distL="114300" distR="114300" simplePos="0" relativeHeight="251662336" behindDoc="0" locked="0" layoutInCell="1" allowOverlap="1" wp14:anchorId="3DE77347" wp14:editId="733E4DFF">
          <wp:simplePos x="0" y="0"/>
          <wp:positionH relativeFrom="column">
            <wp:posOffset>2564763</wp:posOffset>
          </wp:positionH>
          <wp:positionV relativeFrom="paragraph">
            <wp:posOffset>50804</wp:posOffset>
          </wp:positionV>
          <wp:extent cx="870581" cy="709290"/>
          <wp:effectExtent l="0" t="0" r="5719" b="0"/>
          <wp:wrapNone/>
          <wp:docPr id="2" name="Obraz 11" descr="joomla_logo_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0581" cy="7092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Arial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431C5C" wp14:editId="01A3BE7B">
              <wp:simplePos x="0" y="0"/>
              <wp:positionH relativeFrom="column">
                <wp:posOffset>1271</wp:posOffset>
              </wp:positionH>
              <wp:positionV relativeFrom="paragraph">
                <wp:posOffset>3172</wp:posOffset>
              </wp:positionV>
              <wp:extent cx="5751832" cy="0"/>
              <wp:effectExtent l="0" t="0" r="20318" b="19050"/>
              <wp:wrapNone/>
              <wp:docPr id="3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1832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A1CA7B7" id="_x0000_t32" coordsize="21600,21600" o:spt="32" o:oned="t" path="m,l21600,21600e" filled="f">
              <v:path arrowok="t" fillok="f" o:connecttype="none"/>
              <o:lock v:ext="edit" shapetype="t"/>
            </v:shapetype>
            <v:shape id="Line 2" o:spid="_x0000_s1026" type="#_x0000_t32" style="position:absolute;margin-left:.1pt;margin-top:.25pt;width:452.9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" strokeweight=".26467mm"/>
          </w:pict>
        </mc:Fallback>
      </mc:AlternateContent>
    </w:r>
    <w:r>
      <w:rPr>
        <w:rFonts w:cs="Arial"/>
        <w:spacing w:val="-2"/>
        <w:sz w:val="20"/>
      </w:rPr>
      <w:t>Miejski Ośrodek Pomocy Społecznej w Łodzi                                                  telefon:  (42) 685 43 62  lub  (42) 685 43 63</w:t>
    </w:r>
    <w:r>
      <w:rPr>
        <w:rFonts w:ascii="Arial" w:hAnsi="Arial" w:cs="Arial"/>
        <w:spacing w:val="-2"/>
        <w:sz w:val="20"/>
      </w:rPr>
      <w:br/>
    </w:r>
    <w:r>
      <w:rPr>
        <w:rFonts w:cs="Arial"/>
        <w:spacing w:val="-2"/>
        <w:sz w:val="20"/>
      </w:rPr>
      <w:t>90-012 Łódź, ul. Kilińskiego102/102a                                                                                                          fax.  (42) 632 41 30</w:t>
    </w:r>
  </w:p>
  <w:p w14:paraId="225D8CB6" w14:textId="77777777" w:rsidR="006E1A92" w:rsidRDefault="001051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3A304" w14:textId="77777777" w:rsidR="009E61CB" w:rsidRDefault="009E61C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7DEA74F" w14:textId="77777777" w:rsidR="009E61CB" w:rsidRDefault="009E61CB">
      <w:pPr>
        <w:spacing w:after="0" w:line="240" w:lineRule="auto"/>
      </w:pPr>
      <w:r>
        <w:continuationSeparator/>
      </w:r>
    </w:p>
  </w:footnote>
  <w:footnote w:id="1">
    <w:p w14:paraId="67AC5857" w14:textId="77777777" w:rsidR="00EF05B3" w:rsidRPr="00995AB7" w:rsidRDefault="00EF05B3" w:rsidP="00EF05B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AB7">
        <w:t>8 godzin według systemu szkolnego, gdzie 1 godzina odpowiada faktycznie 45 minutom; 1 godzina= 45 minut tzw. „lekcyjnych”. To samo zastosowanie do łącznego czasu szkolenia, czyli do 16 godzin (16 godzin= 16*45 minut)</w:t>
      </w:r>
    </w:p>
    <w:p w14:paraId="59C5DFCA" w14:textId="77777777" w:rsidR="00EF05B3" w:rsidRDefault="00EF05B3" w:rsidP="00EF05B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911EE" w14:textId="77777777" w:rsidR="006E1A92" w:rsidRDefault="001051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62142" w14:textId="77777777" w:rsidR="006E1A92" w:rsidRDefault="009E61C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AE9401" wp14:editId="6170C2A1">
          <wp:simplePos x="0" y="0"/>
          <wp:positionH relativeFrom="margin">
            <wp:posOffset>-532766</wp:posOffset>
          </wp:positionH>
          <wp:positionV relativeFrom="margin">
            <wp:posOffset>-784226</wp:posOffset>
          </wp:positionV>
          <wp:extent cx="2382524" cy="702314"/>
          <wp:effectExtent l="0" t="0" r="0" b="2536"/>
          <wp:wrapSquare wrapText="bothSides"/>
          <wp:docPr id="1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2524" cy="702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13CD"/>
    <w:multiLevelType w:val="multilevel"/>
    <w:tmpl w:val="BC3857AE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0A41A4A"/>
    <w:multiLevelType w:val="hybridMultilevel"/>
    <w:tmpl w:val="883E31FC"/>
    <w:lvl w:ilvl="0" w:tplc="E41CADBC">
      <w:start w:val="1"/>
      <w:numFmt w:val="lowerLetter"/>
      <w:lvlText w:val="%1)"/>
      <w:lvlJc w:val="left"/>
      <w:pPr>
        <w:ind w:left="1427" w:hanging="360"/>
      </w:pPr>
      <w:rPr>
        <w:rFonts w:ascii="Calibri" w:eastAsia="Arial Unicode MS" w:hAnsi="Calibri" w:cs="Arial Unicode MS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" w15:restartNumberingAfterBreak="0">
    <w:nsid w:val="15964F53"/>
    <w:multiLevelType w:val="multilevel"/>
    <w:tmpl w:val="F32C7CC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17D31C0C"/>
    <w:multiLevelType w:val="multilevel"/>
    <w:tmpl w:val="63005E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F5777"/>
    <w:multiLevelType w:val="multilevel"/>
    <w:tmpl w:val="64A69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8151F"/>
    <w:multiLevelType w:val="multilevel"/>
    <w:tmpl w:val="128E4994"/>
    <w:lvl w:ilvl="0">
      <w:start w:val="1"/>
      <w:numFmt w:val="decimal"/>
      <w:lvlText w:val="%1)"/>
      <w:lvlJc w:val="left"/>
      <w:pPr>
        <w:ind w:left="144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2DFB26BB"/>
    <w:multiLevelType w:val="multilevel"/>
    <w:tmpl w:val="135E50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B0503"/>
    <w:multiLevelType w:val="hybridMultilevel"/>
    <w:tmpl w:val="DD8A8A04"/>
    <w:lvl w:ilvl="0" w:tplc="CE122064">
      <w:start w:val="2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2B21D13"/>
    <w:multiLevelType w:val="hybridMultilevel"/>
    <w:tmpl w:val="A9688B28"/>
    <w:lvl w:ilvl="0" w:tplc="FF7A73EE">
      <w:start w:val="1"/>
      <w:numFmt w:val="lowerLetter"/>
      <w:lvlText w:val="%1)"/>
      <w:lvlJc w:val="left"/>
      <w:pPr>
        <w:ind w:left="1440" w:hanging="360"/>
      </w:pPr>
      <w:rPr>
        <w:rFonts w:ascii="Calibri" w:eastAsia="Arial Unicode MS" w:hAnsi="Calibri" w:cs="Arial Unicode MS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5E0245"/>
    <w:multiLevelType w:val="multilevel"/>
    <w:tmpl w:val="63343788"/>
    <w:lvl w:ilvl="0">
      <w:start w:val="1"/>
      <w:numFmt w:val="decimal"/>
      <w:lvlText w:val="%1."/>
      <w:lvlJc w:val="left"/>
      <w:pPr>
        <w:ind w:left="1125" w:hanging="360"/>
      </w:p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  <w:rPr>
        <w:rFonts w:ascii="Calibri" w:eastAsia="Calibri" w:hAnsi="Calibri" w:cs="Calibri"/>
        <w:b w:val="0"/>
        <w:bCs w:val="0"/>
        <w:sz w:val="22"/>
        <w:szCs w:val="22"/>
        <w:lang w:eastAsia="hi-IN" w:bidi="hi-IN"/>
      </w:r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38914173"/>
    <w:multiLevelType w:val="multilevel"/>
    <w:tmpl w:val="328EEB02"/>
    <w:lvl w:ilvl="0">
      <w:start w:val="1"/>
      <w:numFmt w:val="decimal"/>
      <w:lvlText w:val="%1."/>
      <w:lvlJc w:val="left"/>
      <w:pPr>
        <w:ind w:left="502" w:hanging="360"/>
      </w:pPr>
      <w:rPr>
        <w:rFonts w:eastAsia="Lucida Sans Unicode" w:cs="Calibri"/>
        <w:b w:val="0"/>
        <w:bCs/>
        <w:kern w:val="3"/>
        <w:sz w:val="24"/>
        <w:szCs w:val="24"/>
        <w:lang w:bidi="en-US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1" w15:restartNumberingAfterBreak="0">
    <w:nsid w:val="39B518B8"/>
    <w:multiLevelType w:val="multilevel"/>
    <w:tmpl w:val="26CCA8AA"/>
    <w:lvl w:ilvl="0">
      <w:numFmt w:val="bullet"/>
      <w:lvlText w:val="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2" w15:restartNumberingAfterBreak="0">
    <w:nsid w:val="3E447905"/>
    <w:multiLevelType w:val="multilevel"/>
    <w:tmpl w:val="F74256A6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40B35E0E"/>
    <w:multiLevelType w:val="multilevel"/>
    <w:tmpl w:val="F4CE47C0"/>
    <w:lvl w:ilvl="0">
      <w:start w:val="1"/>
      <w:numFmt w:val="decimal"/>
      <w:lvlText w:val="%1."/>
      <w:lvlJc w:val="left"/>
      <w:pPr>
        <w:ind w:left="1004" w:hanging="360"/>
      </w:pPr>
      <w:rPr>
        <w:rFonts w:eastAsia="Lucida Sans Unicode" w:cs="Calibri"/>
        <w:b w:val="0"/>
        <w:bCs w:val="0"/>
        <w:kern w:val="3"/>
        <w:sz w:val="24"/>
        <w:szCs w:val="24"/>
        <w:lang w:bidi="en-US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4" w15:restartNumberingAfterBreak="0">
    <w:nsid w:val="488F5697"/>
    <w:multiLevelType w:val="multilevel"/>
    <w:tmpl w:val="57BA0600"/>
    <w:lvl w:ilvl="0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5" w15:restartNumberingAfterBreak="0">
    <w:nsid w:val="51BE2720"/>
    <w:multiLevelType w:val="multilevel"/>
    <w:tmpl w:val="7C1003B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546A2326"/>
    <w:multiLevelType w:val="multilevel"/>
    <w:tmpl w:val="29483D66"/>
    <w:lvl w:ilvl="0">
      <w:start w:val="1"/>
      <w:numFmt w:val="lowerLetter"/>
      <w:lvlText w:val="%1)"/>
      <w:lvlJc w:val="left"/>
      <w:pPr>
        <w:ind w:left="720" w:hanging="360"/>
      </w:pPr>
      <w:rPr>
        <w:rFonts w:cs="Calibri"/>
        <w:b w:val="0"/>
        <w:sz w:val="22"/>
        <w:szCs w:val="22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7" w15:restartNumberingAfterBreak="0">
    <w:nsid w:val="54712ABA"/>
    <w:multiLevelType w:val="multilevel"/>
    <w:tmpl w:val="7074AA1C"/>
    <w:lvl w:ilvl="0">
      <w:start w:val="1"/>
      <w:numFmt w:val="lowerLetter"/>
      <w:lvlText w:val="%1)"/>
      <w:lvlJc w:val="left"/>
      <w:pPr>
        <w:ind w:left="2302" w:hanging="360"/>
      </w:pPr>
      <w:rPr>
        <w:rFonts w:ascii="Calibri" w:eastAsia="Arial Unicode MS" w:hAnsi="Calibri" w:cs="Arial Unicode MS"/>
      </w:rPr>
    </w:lvl>
    <w:lvl w:ilvl="1">
      <w:numFmt w:val="bullet"/>
      <w:lvlText w:val="o"/>
      <w:lvlJc w:val="left"/>
      <w:pPr>
        <w:ind w:left="30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7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4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1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9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6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3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062" w:hanging="360"/>
      </w:pPr>
      <w:rPr>
        <w:rFonts w:ascii="Wingdings" w:hAnsi="Wingdings"/>
      </w:rPr>
    </w:lvl>
  </w:abstractNum>
  <w:abstractNum w:abstractNumId="18" w15:restartNumberingAfterBreak="0">
    <w:nsid w:val="592B0338"/>
    <w:multiLevelType w:val="multilevel"/>
    <w:tmpl w:val="4006AF50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76" w:hanging="360"/>
      </w:pPr>
    </w:lvl>
    <w:lvl w:ilvl="2">
      <w:start w:val="1"/>
      <w:numFmt w:val="lowerRoman"/>
      <w:lvlText w:val="%3."/>
      <w:lvlJc w:val="right"/>
      <w:pPr>
        <w:ind w:left="796" w:hanging="180"/>
      </w:pPr>
    </w:lvl>
    <w:lvl w:ilvl="3">
      <w:start w:val="1"/>
      <w:numFmt w:val="decimal"/>
      <w:lvlText w:val="%4."/>
      <w:lvlJc w:val="left"/>
      <w:pPr>
        <w:ind w:left="1516" w:hanging="360"/>
      </w:pPr>
    </w:lvl>
    <w:lvl w:ilvl="4">
      <w:start w:val="1"/>
      <w:numFmt w:val="lowerLetter"/>
      <w:lvlText w:val="%5."/>
      <w:lvlJc w:val="left"/>
      <w:pPr>
        <w:ind w:left="2236" w:hanging="360"/>
      </w:pPr>
    </w:lvl>
    <w:lvl w:ilvl="5">
      <w:start w:val="1"/>
      <w:numFmt w:val="lowerRoman"/>
      <w:lvlText w:val="%6."/>
      <w:lvlJc w:val="right"/>
      <w:pPr>
        <w:ind w:left="2956" w:hanging="180"/>
      </w:pPr>
    </w:lvl>
    <w:lvl w:ilvl="6">
      <w:start w:val="1"/>
      <w:numFmt w:val="decimal"/>
      <w:lvlText w:val="%7."/>
      <w:lvlJc w:val="left"/>
      <w:pPr>
        <w:ind w:left="3676" w:hanging="360"/>
      </w:pPr>
    </w:lvl>
    <w:lvl w:ilvl="7">
      <w:start w:val="1"/>
      <w:numFmt w:val="lowerLetter"/>
      <w:lvlText w:val="%8."/>
      <w:lvlJc w:val="left"/>
      <w:pPr>
        <w:ind w:left="4396" w:hanging="360"/>
      </w:pPr>
    </w:lvl>
    <w:lvl w:ilvl="8">
      <w:start w:val="1"/>
      <w:numFmt w:val="lowerRoman"/>
      <w:lvlText w:val="%9."/>
      <w:lvlJc w:val="right"/>
      <w:pPr>
        <w:ind w:left="5116" w:hanging="180"/>
      </w:pPr>
    </w:lvl>
  </w:abstractNum>
  <w:abstractNum w:abstractNumId="19" w15:restartNumberingAfterBreak="0">
    <w:nsid w:val="59765868"/>
    <w:multiLevelType w:val="multilevel"/>
    <w:tmpl w:val="A8CC211E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Times New Roman"/>
        <w:b w:val="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0" w15:restartNumberingAfterBreak="0">
    <w:nsid w:val="5A280225"/>
    <w:multiLevelType w:val="multilevel"/>
    <w:tmpl w:val="F98030F8"/>
    <w:lvl w:ilvl="0">
      <w:start w:val="4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A400E47"/>
    <w:multiLevelType w:val="multilevel"/>
    <w:tmpl w:val="BCB01C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37786"/>
    <w:multiLevelType w:val="multilevel"/>
    <w:tmpl w:val="3BB2AB20"/>
    <w:lvl w:ilvl="0">
      <w:start w:val="16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  <w:lang w:bidi="hi-IN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3" w15:restartNumberingAfterBreak="0">
    <w:nsid w:val="60915690"/>
    <w:multiLevelType w:val="multilevel"/>
    <w:tmpl w:val="2F1824D0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color w:val="auto"/>
        <w:sz w:val="24"/>
        <w:szCs w:val="24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4" w15:restartNumberingAfterBreak="0">
    <w:nsid w:val="6C5C568D"/>
    <w:multiLevelType w:val="multilevel"/>
    <w:tmpl w:val="4554201C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6823641"/>
    <w:multiLevelType w:val="multilevel"/>
    <w:tmpl w:val="33909262"/>
    <w:lvl w:ilvl="0">
      <w:start w:val="5"/>
      <w:numFmt w:val="decimal"/>
      <w:lvlText w:val="%1."/>
      <w:lvlJc w:val="left"/>
      <w:pPr>
        <w:ind w:left="360" w:hanging="360"/>
      </w:pPr>
      <w:rPr>
        <w:rFonts w:eastAsia="Lucida Sans Unicode"/>
        <w:b w:val="0"/>
        <w:bCs w:val="0"/>
        <w:lang w:bidi="en-US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6" w15:restartNumberingAfterBreak="0">
    <w:nsid w:val="769F7A70"/>
    <w:multiLevelType w:val="hybridMultilevel"/>
    <w:tmpl w:val="77A43BB4"/>
    <w:lvl w:ilvl="0" w:tplc="787A7F1A">
      <w:start w:val="2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7D0479E"/>
    <w:multiLevelType w:val="multilevel"/>
    <w:tmpl w:val="95D246BE"/>
    <w:lvl w:ilvl="0">
      <w:start w:val="1"/>
      <w:numFmt w:val="decimal"/>
      <w:lvlText w:val="%1."/>
      <w:lvlJc w:val="left"/>
      <w:pPr>
        <w:ind w:left="3196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7"/>
  </w:num>
  <w:num w:numId="2">
    <w:abstractNumId w:val="18"/>
  </w:num>
  <w:num w:numId="3">
    <w:abstractNumId w:val="6"/>
  </w:num>
  <w:num w:numId="4">
    <w:abstractNumId w:val="5"/>
  </w:num>
  <w:num w:numId="5">
    <w:abstractNumId w:val="24"/>
  </w:num>
  <w:num w:numId="6">
    <w:abstractNumId w:val="11"/>
  </w:num>
  <w:num w:numId="7">
    <w:abstractNumId w:val="13"/>
  </w:num>
  <w:num w:numId="8">
    <w:abstractNumId w:val="10"/>
  </w:num>
  <w:num w:numId="9">
    <w:abstractNumId w:val="15"/>
  </w:num>
  <w:num w:numId="10">
    <w:abstractNumId w:val="9"/>
  </w:num>
  <w:num w:numId="11">
    <w:abstractNumId w:val="20"/>
  </w:num>
  <w:num w:numId="12">
    <w:abstractNumId w:val="21"/>
  </w:num>
  <w:num w:numId="13">
    <w:abstractNumId w:val="22"/>
  </w:num>
  <w:num w:numId="14">
    <w:abstractNumId w:val="23"/>
  </w:num>
  <w:num w:numId="15">
    <w:abstractNumId w:val="16"/>
  </w:num>
  <w:num w:numId="16">
    <w:abstractNumId w:val="25"/>
  </w:num>
  <w:num w:numId="17">
    <w:abstractNumId w:val="12"/>
  </w:num>
  <w:num w:numId="18">
    <w:abstractNumId w:val="0"/>
  </w:num>
  <w:num w:numId="19">
    <w:abstractNumId w:val="2"/>
  </w:num>
  <w:num w:numId="20">
    <w:abstractNumId w:val="4"/>
  </w:num>
  <w:num w:numId="21">
    <w:abstractNumId w:val="19"/>
  </w:num>
  <w:num w:numId="22">
    <w:abstractNumId w:val="14"/>
  </w:num>
  <w:num w:numId="23">
    <w:abstractNumId w:val="3"/>
  </w:num>
  <w:num w:numId="24">
    <w:abstractNumId w:val="17"/>
  </w:num>
  <w:num w:numId="25">
    <w:abstractNumId w:val="1"/>
  </w:num>
  <w:num w:numId="26">
    <w:abstractNumId w:val="8"/>
  </w:num>
  <w:num w:numId="27">
    <w:abstractNumId w:val="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D7"/>
    <w:rsid w:val="000F72F2"/>
    <w:rsid w:val="001051F0"/>
    <w:rsid w:val="001231EF"/>
    <w:rsid w:val="001438C8"/>
    <w:rsid w:val="00154803"/>
    <w:rsid w:val="00162E03"/>
    <w:rsid w:val="001A35D8"/>
    <w:rsid w:val="002706BC"/>
    <w:rsid w:val="002B6A8B"/>
    <w:rsid w:val="002C0C70"/>
    <w:rsid w:val="00302C1E"/>
    <w:rsid w:val="003667DC"/>
    <w:rsid w:val="00394BA2"/>
    <w:rsid w:val="00422947"/>
    <w:rsid w:val="00470D39"/>
    <w:rsid w:val="00502784"/>
    <w:rsid w:val="00580021"/>
    <w:rsid w:val="00592FBC"/>
    <w:rsid w:val="006B7B95"/>
    <w:rsid w:val="00810915"/>
    <w:rsid w:val="008428D7"/>
    <w:rsid w:val="00842F5A"/>
    <w:rsid w:val="00864F8F"/>
    <w:rsid w:val="00886134"/>
    <w:rsid w:val="0093207F"/>
    <w:rsid w:val="009554D6"/>
    <w:rsid w:val="009E61CB"/>
    <w:rsid w:val="00A34BE3"/>
    <w:rsid w:val="00B41920"/>
    <w:rsid w:val="00B61923"/>
    <w:rsid w:val="00B763B6"/>
    <w:rsid w:val="00BC0394"/>
    <w:rsid w:val="00C650DD"/>
    <w:rsid w:val="00CC1A7C"/>
    <w:rsid w:val="00D66ED0"/>
    <w:rsid w:val="00DF335C"/>
    <w:rsid w:val="00E81916"/>
    <w:rsid w:val="00EA6963"/>
    <w:rsid w:val="00EF05B3"/>
    <w:rsid w:val="00F919D1"/>
    <w:rsid w:val="00F92F57"/>
    <w:rsid w:val="00FC55B1"/>
    <w:rsid w:val="00FD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17FA"/>
  <w15:docId w15:val="{52230492-3F46-451B-911E-C7CB0322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pPr>
      <w:suppressAutoHyphens/>
      <w:spacing w:after="0" w:line="240" w:lineRule="auto"/>
    </w:pPr>
  </w:style>
  <w:style w:type="character" w:customStyle="1" w:styleId="BezodstpwZnak">
    <w:name w:val="Bez odstępów Znak"/>
    <w:basedOn w:val="Domylnaczcionkaakapitu"/>
    <w:rPr>
      <w:rFonts w:eastAsia="Times New Roman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western">
    <w:name w:val="western"/>
    <w:basedOn w:val="Normalny"/>
    <w:rsid w:val="00162E03"/>
    <w:pPr>
      <w:suppressAutoHyphens w:val="0"/>
      <w:autoSpaceDN/>
      <w:spacing w:before="100" w:beforeAutospacing="1" w:after="142" w:line="288" w:lineRule="auto"/>
      <w:textAlignment w:val="auto"/>
    </w:pPr>
    <w:rPr>
      <w:rFonts w:eastAsia="Arial Unicode MS" w:cs="Arial Unicode MS"/>
      <w:color w:val="00000A"/>
    </w:rPr>
  </w:style>
  <w:style w:type="paragraph" w:styleId="NormalnyWeb">
    <w:name w:val="Normal (Web)"/>
    <w:basedOn w:val="Normalny"/>
    <w:semiHidden/>
    <w:rsid w:val="00580021"/>
    <w:pPr>
      <w:suppressAutoHyphens w:val="0"/>
      <w:autoSpaceDN/>
      <w:spacing w:before="100" w:beforeAutospacing="1" w:after="142" w:line="288" w:lineRule="auto"/>
      <w:textAlignment w:val="auto"/>
    </w:pPr>
    <w:rPr>
      <w:rFonts w:ascii="Arial Unicode MS" w:eastAsia="Arial Unicode MS" w:hAnsi="Arial Unicode MS" w:cs="Arial Unicode MS"/>
      <w:color w:val="00000A"/>
      <w:sz w:val="24"/>
      <w:szCs w:val="24"/>
    </w:rPr>
  </w:style>
  <w:style w:type="paragraph" w:styleId="Akapitzlist">
    <w:name w:val="List Paragraph"/>
    <w:basedOn w:val="Normalny"/>
    <w:uiPriority w:val="34"/>
    <w:qFormat/>
    <w:rsid w:val="002706B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05B3"/>
    <w:pPr>
      <w:suppressAutoHyphens w:val="0"/>
      <w:autoSpaceDN/>
      <w:spacing w:after="0" w:line="240" w:lineRule="auto"/>
      <w:textAlignment w:val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05B3"/>
    <w:rPr>
      <w:rFonts w:ascii="Times New Roman" w:hAnsi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F05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ops.lodz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faktura.gov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2738</Words>
  <Characters>16431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ewapar</dc:creator>
  <cp:lastModifiedBy>Bożena Bartosińska</cp:lastModifiedBy>
  <cp:revision>8</cp:revision>
  <cp:lastPrinted>2021-09-13T08:23:00Z</cp:lastPrinted>
  <dcterms:created xsi:type="dcterms:W3CDTF">2021-09-13T08:01:00Z</dcterms:created>
  <dcterms:modified xsi:type="dcterms:W3CDTF">2021-09-13T08:30:00Z</dcterms:modified>
</cp:coreProperties>
</file>