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F4A0" w14:textId="499ADD3D" w:rsidR="00430566" w:rsidRDefault="00430566" w:rsidP="001A5D83"/>
    <w:p w14:paraId="55265A7B" w14:textId="3B69FB0C" w:rsidR="001A5D83" w:rsidRDefault="001A5D83" w:rsidP="001A5D83"/>
    <w:p w14:paraId="6BD0D772" w14:textId="5EF483EF" w:rsidR="001A5D83" w:rsidRDefault="001A5D83" w:rsidP="001A5D83">
      <w:pPr>
        <w:jc w:val="center"/>
        <w:rPr>
          <w:b/>
          <w:bCs/>
        </w:rPr>
      </w:pPr>
      <w:r w:rsidRPr="001A5D83">
        <w:rPr>
          <w:b/>
          <w:bCs/>
        </w:rPr>
        <w:t>Specyfikacja urządzenia</w:t>
      </w:r>
    </w:p>
    <w:p w14:paraId="094E140E" w14:textId="1319B710" w:rsidR="001A5D83" w:rsidRDefault="001A5D83" w:rsidP="001A5D83">
      <w:pPr>
        <w:spacing w:after="0" w:line="240" w:lineRule="auto"/>
        <w:jc w:val="both"/>
        <w:rPr>
          <w:rFonts w:cs="Calibri"/>
          <w:color w:val="000000"/>
        </w:rPr>
      </w:pPr>
      <w:bookmarkStart w:id="0" w:name="_Hlk87864073"/>
      <w:r>
        <w:rPr>
          <w:rFonts w:cs="Calibri"/>
          <w:color w:val="000000"/>
        </w:rPr>
        <w:t xml:space="preserve">Postępowanie na </w:t>
      </w:r>
      <w:bookmarkStart w:id="1" w:name="_Hlk99016375"/>
      <w:bookmarkStart w:id="2" w:name="_Hlk82677156"/>
      <w:r>
        <w:rPr>
          <w:rFonts w:cs="Calibri"/>
          <w:color w:val="000000"/>
        </w:rPr>
        <w:t xml:space="preserve">dzierżawę </w:t>
      </w:r>
      <w:r w:rsidR="004B70E9">
        <w:rPr>
          <w:rFonts w:cs="Calibri"/>
          <w:color w:val="000000"/>
        </w:rPr>
        <w:t xml:space="preserve">jednego </w:t>
      </w:r>
      <w:r>
        <w:rPr>
          <w:rFonts w:cs="Calibri"/>
          <w:color w:val="000000"/>
        </w:rPr>
        <w:t>urządze</w:t>
      </w:r>
      <w:r w:rsidR="004B70E9">
        <w:rPr>
          <w:rFonts w:cs="Calibri"/>
          <w:color w:val="000000"/>
        </w:rPr>
        <w:t>nia</w:t>
      </w:r>
      <w:r w:rsidR="00BC5730">
        <w:rPr>
          <w:rFonts w:cs="Calibri"/>
          <w:color w:val="000000"/>
        </w:rPr>
        <w:t xml:space="preserve"> </w:t>
      </w:r>
      <w:r w:rsidR="00DB5B30">
        <w:rPr>
          <w:rFonts w:cs="Calibri"/>
          <w:color w:val="000000"/>
        </w:rPr>
        <w:t>wielofunkcyjn</w:t>
      </w:r>
      <w:r w:rsidR="004B70E9">
        <w:rPr>
          <w:rFonts w:cs="Calibri"/>
          <w:color w:val="000000"/>
        </w:rPr>
        <w:t>ego</w:t>
      </w:r>
      <w:r w:rsidR="00BC5730">
        <w:rPr>
          <w:rFonts w:cs="Calibri"/>
          <w:color w:val="000000"/>
        </w:rPr>
        <w:t xml:space="preserve"> </w:t>
      </w:r>
      <w:bookmarkStart w:id="3" w:name="_Hlk90455836"/>
      <w:r>
        <w:rPr>
          <w:rFonts w:cs="Calibri"/>
          <w:color w:val="000000"/>
        </w:rPr>
        <w:t xml:space="preserve">na potrzeby </w:t>
      </w:r>
      <w:bookmarkEnd w:id="0"/>
      <w:r w:rsidR="00BC5730">
        <w:rPr>
          <w:rFonts w:cs="Calibri"/>
          <w:color w:val="000000"/>
        </w:rPr>
        <w:t xml:space="preserve">CAPZ w Łodzi </w:t>
      </w:r>
      <w:r w:rsidR="00BC5730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przy ul. </w:t>
      </w:r>
      <w:bookmarkEnd w:id="3"/>
      <w:bookmarkEnd w:id="1"/>
      <w:r w:rsidR="00BC5730">
        <w:rPr>
          <w:rFonts w:cs="Calibri"/>
          <w:color w:val="000000"/>
        </w:rPr>
        <w:t>Małachowskiego 74</w:t>
      </w:r>
      <w:r>
        <w:rPr>
          <w:rFonts w:cs="Calibri"/>
          <w:color w:val="000000"/>
        </w:rPr>
        <w:t>.</w:t>
      </w:r>
      <w:bookmarkEnd w:id="2"/>
      <w:r>
        <w:rPr>
          <w:rFonts w:cs="Calibri"/>
          <w:color w:val="000000"/>
        </w:rPr>
        <w:t xml:space="preserve"> </w:t>
      </w:r>
    </w:p>
    <w:p w14:paraId="65766002" w14:textId="77777777" w:rsidR="001A5D83" w:rsidRPr="001A5D83" w:rsidRDefault="001A5D83" w:rsidP="001A5D83">
      <w:pPr>
        <w:jc w:val="center"/>
        <w:rPr>
          <w:b/>
          <w:bCs/>
        </w:rPr>
      </w:pPr>
    </w:p>
    <w:p w14:paraId="2F3B92A0" w14:textId="619E0E46" w:rsidR="00673393" w:rsidRPr="00505D9C" w:rsidRDefault="00673393" w:rsidP="00673393">
      <w:pPr>
        <w:pStyle w:val="Akapitzlist"/>
        <w:shd w:val="clear" w:color="auto" w:fill="FFFFFF" w:themeFill="background1"/>
        <w:spacing w:after="0"/>
        <w:ind w:left="284"/>
        <w:jc w:val="both"/>
        <w:rPr>
          <w:rFonts w:cstheme="minorHAnsi"/>
          <w:b/>
          <w:bCs/>
          <w:color w:val="000000"/>
        </w:rPr>
      </w:pPr>
      <w:r w:rsidRPr="00505D9C">
        <w:rPr>
          <w:rFonts w:cstheme="minorHAnsi"/>
          <w:b/>
          <w:bCs/>
          <w:color w:val="000000"/>
          <w:shd w:val="clear" w:color="auto" w:fill="FFFFFF" w:themeFill="background1"/>
        </w:rPr>
        <w:t xml:space="preserve">Urządzenie wielofunkcyjne monochromatyczne – </w:t>
      </w:r>
      <w:r w:rsidR="004B70E9">
        <w:rPr>
          <w:rFonts w:cstheme="minorHAnsi"/>
          <w:b/>
          <w:bCs/>
          <w:color w:val="000000"/>
          <w:shd w:val="clear" w:color="auto" w:fill="FFFFFF" w:themeFill="background1"/>
        </w:rPr>
        <w:t>1</w:t>
      </w:r>
      <w:r w:rsidRPr="00505D9C">
        <w:rPr>
          <w:rFonts w:cstheme="minorHAnsi"/>
          <w:b/>
          <w:bCs/>
          <w:color w:val="000000"/>
          <w:shd w:val="clear" w:color="auto" w:fill="FFFFFF" w:themeFill="background1"/>
        </w:rPr>
        <w:t xml:space="preserve"> szt.:</w:t>
      </w:r>
    </w:p>
    <w:p w14:paraId="1B74C517" w14:textId="77777777" w:rsidR="00673393" w:rsidRPr="008425A7" w:rsidRDefault="00673393" w:rsidP="00673393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-  funkcje: drukowanie, kopiowanie, skanowanie,</w:t>
      </w:r>
    </w:p>
    <w:p w14:paraId="69B9C956" w14:textId="77777777" w:rsidR="00673393" w:rsidRPr="008425A7" w:rsidRDefault="00673393" w:rsidP="00673393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- automatyczne dwustronne skanowanie,</w:t>
      </w:r>
    </w:p>
    <w:p w14:paraId="176DDB1C" w14:textId="77777777" w:rsidR="00673393" w:rsidRPr="008425A7" w:rsidRDefault="00673393" w:rsidP="00673393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- rozdzielczość wydruku</w:t>
      </w:r>
      <w:r w:rsidRPr="00505D9C">
        <w:rPr>
          <w:rFonts w:eastAsia="Times New Roman" w:cs="Calibri"/>
          <w:color w:val="000000"/>
          <w:shd w:val="clear" w:color="auto" w:fill="FFFFFF" w:themeFill="background1"/>
          <w:lang w:eastAsia="pl-PL"/>
        </w:rPr>
        <w:t xml:space="preserve"> min. 10</w:t>
      </w: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00 x 1</w:t>
      </w:r>
      <w:r w:rsidRPr="00505D9C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0</w:t>
      </w: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00 dpi</w:t>
      </w:r>
    </w:p>
    <w:p w14:paraId="6C7B861B" w14:textId="77777777" w:rsidR="00673393" w:rsidRPr="008425A7" w:rsidRDefault="00673393" w:rsidP="00673393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 xml:space="preserve">- prędkość druku w czerni min. </w:t>
      </w:r>
      <w:r w:rsidRPr="00505D9C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35</w:t>
      </w: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 xml:space="preserve"> str./min.  A4,</w:t>
      </w:r>
    </w:p>
    <w:p w14:paraId="59D497D8" w14:textId="77777777" w:rsidR="00673393" w:rsidRPr="00505D9C" w:rsidRDefault="00673393" w:rsidP="00673393">
      <w:pPr>
        <w:shd w:val="clear" w:color="auto" w:fill="FFFFFF" w:themeFill="background1"/>
        <w:spacing w:after="0" w:line="240" w:lineRule="auto"/>
        <w:ind w:left="284"/>
        <w:jc w:val="both"/>
        <w:rPr>
          <w:rFonts w:eastAsia="Times New Roman" w:cs="Calibri"/>
          <w:color w:val="000000"/>
          <w:shd w:val="clear" w:color="auto" w:fill="FFFFFF" w:themeFill="background1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- komunikacja: sieciowo lub USB,</w:t>
      </w:r>
    </w:p>
    <w:p w14:paraId="4BD211CF" w14:textId="11509A38" w:rsidR="00673393" w:rsidRPr="00505D9C" w:rsidRDefault="00673393" w:rsidP="00673393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cstheme="minorHAnsi"/>
          <w:color w:val="000000"/>
          <w:shd w:val="clear" w:color="auto" w:fill="FFFFFF" w:themeFill="background1"/>
        </w:rPr>
      </w:pPr>
      <w:r w:rsidRPr="00505D9C">
        <w:rPr>
          <w:rFonts w:cstheme="minorHAnsi"/>
          <w:color w:val="000000"/>
          <w:shd w:val="clear" w:color="auto" w:fill="FFFFFF" w:themeFill="background1"/>
        </w:rPr>
        <w:t xml:space="preserve">- miesięcznie wydruk w cenie abonamentu </w:t>
      </w:r>
      <w:r w:rsidR="000E1134">
        <w:rPr>
          <w:rFonts w:cstheme="minorHAnsi"/>
          <w:color w:val="000000"/>
          <w:shd w:val="clear" w:color="auto" w:fill="FFFFFF" w:themeFill="background1"/>
        </w:rPr>
        <w:t>2</w:t>
      </w:r>
      <w:r w:rsidRPr="00505D9C">
        <w:rPr>
          <w:rFonts w:cstheme="minorHAnsi"/>
          <w:color w:val="000000"/>
          <w:shd w:val="clear" w:color="auto" w:fill="FFFFFF" w:themeFill="background1"/>
        </w:rPr>
        <w:t> 000 stron mono,</w:t>
      </w:r>
    </w:p>
    <w:p w14:paraId="550211F5" w14:textId="77777777" w:rsidR="00673393" w:rsidRPr="008425A7" w:rsidRDefault="00673393" w:rsidP="00673393">
      <w:pPr>
        <w:shd w:val="clear" w:color="auto" w:fill="FFFFFF" w:themeFill="background1"/>
        <w:spacing w:after="0" w:line="240" w:lineRule="auto"/>
        <w:ind w:left="426" w:hanging="142"/>
        <w:jc w:val="both"/>
        <w:rPr>
          <w:rFonts w:ascii="Times New Roman" w:eastAsia="Times New Roman" w:hAnsi="Times New Roman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 xml:space="preserve">- w cenie usługi Wykonawca zapewni przeglądy, serwis, materiały eksploatacyjne dojazd oraz zdalny monitoring urządzenia za pomocą aplikacji internetowej umożliwiającej szybkie wykrycie usterek lub problemów z obsługą sprzętu oraz bezobsługowy odczyt miesięcznej liczby wydruków </w:t>
      </w:r>
      <w:r>
        <w:rPr>
          <w:rFonts w:eastAsia="Times New Roman" w:cs="Calibri"/>
          <w:color w:val="000000"/>
          <w:shd w:val="clear" w:color="auto" w:fill="FFFFFF" w:themeFill="background1"/>
          <w:lang w:eastAsia="pl-PL"/>
        </w:rPr>
        <w:br/>
      </w: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do rozliczenia.</w:t>
      </w:r>
    </w:p>
    <w:p w14:paraId="4B77C316" w14:textId="77777777" w:rsidR="00673393" w:rsidRPr="00505D9C" w:rsidRDefault="00673393" w:rsidP="00673393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cstheme="minorHAnsi"/>
          <w:color w:val="000000"/>
          <w:shd w:val="clear" w:color="auto" w:fill="FFFFFF" w:themeFill="background1"/>
        </w:rPr>
      </w:pPr>
      <w:r w:rsidRPr="00505D9C">
        <w:rPr>
          <w:rFonts w:cstheme="minorHAnsi"/>
          <w:color w:val="000000"/>
          <w:shd w:val="clear" w:color="auto" w:fill="FFFFFF" w:themeFill="background1"/>
        </w:rPr>
        <w:t>- po przekroczeniu limitu stron, Zamawiający zapłaci za każdą wydrukowaną stronę.</w:t>
      </w:r>
    </w:p>
    <w:p w14:paraId="4C841016" w14:textId="77777777" w:rsidR="00673393" w:rsidRPr="0083141A" w:rsidRDefault="00673393" w:rsidP="00673393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cstheme="minorHAnsi"/>
          <w:color w:val="000000"/>
        </w:rPr>
      </w:pPr>
    </w:p>
    <w:p w14:paraId="39252C80" w14:textId="77777777" w:rsidR="001A5D83" w:rsidRDefault="001A5D83" w:rsidP="001A5D83">
      <w:pPr>
        <w:pStyle w:val="Akapitzlist"/>
        <w:shd w:val="clear" w:color="auto" w:fill="FFFFFF" w:themeFill="background1"/>
        <w:spacing w:after="0"/>
        <w:ind w:left="284"/>
        <w:jc w:val="both"/>
        <w:rPr>
          <w:rFonts w:cstheme="minorHAnsi"/>
          <w:b/>
          <w:bCs/>
          <w:color w:val="000000"/>
          <w:shd w:val="clear" w:color="auto" w:fill="FFFFFF" w:themeFill="background1"/>
        </w:rPr>
      </w:pPr>
    </w:p>
    <w:sectPr w:rsidR="001A5D83" w:rsidSect="00BF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B19D" w14:textId="77777777" w:rsidR="002F1F2B" w:rsidRDefault="002F1F2B">
      <w:pPr>
        <w:spacing w:after="0" w:line="240" w:lineRule="auto"/>
      </w:pPr>
      <w:r>
        <w:separator/>
      </w:r>
    </w:p>
  </w:endnote>
  <w:endnote w:type="continuationSeparator" w:id="0">
    <w:p w14:paraId="2E356CBB" w14:textId="77777777" w:rsidR="002F1F2B" w:rsidRDefault="002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ACE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2C7" w14:textId="7EB03334" w:rsidR="00DB3DDC" w:rsidRDefault="004012D7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B64DA0" wp14:editId="6107AE22">
              <wp:simplePos x="0" y="0"/>
              <wp:positionH relativeFrom="column">
                <wp:posOffset>52705</wp:posOffset>
              </wp:positionH>
              <wp:positionV relativeFrom="paragraph">
                <wp:posOffset>106679</wp:posOffset>
              </wp:positionV>
              <wp:extent cx="5729605" cy="0"/>
              <wp:effectExtent l="0" t="0" r="4445" b="19050"/>
              <wp:wrapNone/>
              <wp:docPr id="2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960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72345" id="Łącznik prosty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8.4pt" to="455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" strokeweight=".18mm">
              <v:stroke joinstyle="miter"/>
            </v:line>
          </w:pict>
        </mc:Fallback>
      </mc:AlternateContent>
    </w:r>
  </w:p>
  <w:p w14:paraId="70FFDF50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 w:cs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 w:cs="Times New Roman"/>
        <w:b/>
        <w:bCs/>
        <w:spacing w:val="-2"/>
        <w:sz w:val="20"/>
        <w:szCs w:val="20"/>
      </w:rPr>
      <w:t xml:space="preserve"> w Łodzi</w:t>
    </w:r>
  </w:p>
  <w:p w14:paraId="2326E3CB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2CCB8F5" wp14:editId="12E073EF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CC6500" wp14:editId="074B8E4A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 w:cs="Times New Roman"/>
        <w:spacing w:val="-2"/>
        <w:sz w:val="20"/>
        <w:szCs w:val="20"/>
      </w:rPr>
      <w:tab/>
      <w:t>Centrum Administracyjne Pieczy Zastępczej</w:t>
    </w:r>
  </w:p>
  <w:p w14:paraId="25FDB398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 w:cs="Times New Roman"/>
        <w:bCs/>
        <w:spacing w:val="-2"/>
        <w:sz w:val="20"/>
        <w:szCs w:val="20"/>
      </w:rPr>
      <w:t>ul. Piotrkowska 149, 90-440 Łódź</w:t>
    </w:r>
    <w:r>
      <w:rPr>
        <w:rFonts w:ascii="Times New Roman" w:hAnsi="Times New Roman" w:cs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10DFA7B0" w14:textId="77777777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 w:cs="Times New Roman"/>
        <w:spacing w:val="-2"/>
        <w:sz w:val="20"/>
        <w:szCs w:val="20"/>
      </w:rPr>
      <w:t>tel. 42 664 04 00, fax: 42 639 77 10</w:t>
    </w:r>
    <w:r>
      <w:rPr>
        <w:rFonts w:ascii="Times New Roman" w:hAnsi="Times New Roman" w:cs="Times New Roman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71A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13E6" w14:textId="77777777" w:rsidR="002F1F2B" w:rsidRDefault="002F1F2B">
      <w:pPr>
        <w:spacing w:after="0" w:line="240" w:lineRule="auto"/>
      </w:pPr>
      <w:r>
        <w:separator/>
      </w:r>
    </w:p>
  </w:footnote>
  <w:footnote w:type="continuationSeparator" w:id="0">
    <w:p w14:paraId="6B911578" w14:textId="77777777" w:rsidR="002F1F2B" w:rsidRDefault="002F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E7CE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C6DA" w14:textId="77777777" w:rsidR="00DB3DDC" w:rsidRDefault="004A5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73706" wp14:editId="04E6A0DF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8233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Cs/>
        <w:sz w:val="22"/>
        <w:szCs w:val="22"/>
      </w:rPr>
    </w:lvl>
  </w:abstractNum>
  <w:abstractNum w:abstractNumId="1" w15:restartNumberingAfterBreak="0">
    <w:nsid w:val="00000007"/>
    <w:multiLevelType w:val="singleLevel"/>
    <w:tmpl w:val="674C3C2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bCs w:val="0"/>
        <w:sz w:val="22"/>
        <w:szCs w:val="22"/>
        <w:lang w:eastAsia="hi-IN" w:bidi="hi-I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hint="default"/>
        <w:b w:val="0"/>
        <w:color w:val="000000"/>
        <w:lang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Times New Roman" w:hint="default"/>
        <w:b w:val="0"/>
        <w:bCs/>
        <w:color w:val="000000"/>
        <w:lang w:eastAsia="pl-PL" w:bidi="en-US"/>
      </w:rPr>
    </w:lvl>
  </w:abstractNum>
  <w:abstractNum w:abstractNumId="6" w15:restartNumberingAfterBreak="0">
    <w:nsid w:val="0000000F"/>
    <w:multiLevelType w:val="singleLevel"/>
    <w:tmpl w:val="9D9E581C"/>
    <w:name w:val="WW8Num16"/>
    <w:lvl w:ilvl="0">
      <w:start w:val="1"/>
      <w:numFmt w:val="decimal"/>
      <w:lvlText w:val="%1)"/>
      <w:lvlJc w:val="left"/>
      <w:rPr>
        <w:rFonts w:ascii="Calibri" w:eastAsia="Batang" w:hAnsi="Calibri" w:cs="Calibri" w:hint="default"/>
        <w:bCs/>
        <w:sz w:val="22"/>
        <w:szCs w:val="2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Batang" w:hAnsi="Symbol" w:cs="Symbol" w:hint="default"/>
      </w:rPr>
    </w:lvl>
  </w:abstractNum>
  <w:abstractNum w:abstractNumId="8" w15:restartNumberingAfterBreak="0">
    <w:nsid w:val="0000001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Batang" w:cs="Calibri"/>
        <w:bCs/>
        <w:iCs/>
      </w:rPr>
    </w:lvl>
  </w:abstractNum>
  <w:abstractNum w:abstractNumId="9" w15:restartNumberingAfterBreak="0">
    <w:nsid w:val="00000015"/>
    <w:multiLevelType w:val="singleLevel"/>
    <w:tmpl w:val="5B402506"/>
    <w:name w:val="WW8Num21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sz w:val="22"/>
        <w:szCs w:val="22"/>
        <w:lang w:bidi="hi-IN"/>
      </w:rPr>
    </w:lvl>
  </w:abstractNum>
  <w:abstractNum w:abstractNumId="10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780140"/>
    <w:multiLevelType w:val="hybridMultilevel"/>
    <w:tmpl w:val="5DA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530E"/>
    <w:multiLevelType w:val="hybridMultilevel"/>
    <w:tmpl w:val="BE3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13D0A"/>
    <w:multiLevelType w:val="hybridMultilevel"/>
    <w:tmpl w:val="45CAB558"/>
    <w:lvl w:ilvl="0" w:tplc="EA927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3E905C3"/>
    <w:multiLevelType w:val="hybridMultilevel"/>
    <w:tmpl w:val="932A5B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60C473B"/>
    <w:multiLevelType w:val="hybridMultilevel"/>
    <w:tmpl w:val="1F3477F2"/>
    <w:lvl w:ilvl="0" w:tplc="0A2EC2C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41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68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C9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C7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24C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39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A7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CE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B22C7E"/>
    <w:multiLevelType w:val="hybridMultilevel"/>
    <w:tmpl w:val="029EA914"/>
    <w:lvl w:ilvl="0" w:tplc="5DC82D3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AB0B6">
      <w:start w:val="1"/>
      <w:numFmt w:val="decimal"/>
      <w:lvlText w:val="%2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839A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CA5DA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8383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AB2A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0E1E6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6E47C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53EE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730642"/>
    <w:multiLevelType w:val="hybridMultilevel"/>
    <w:tmpl w:val="942A7620"/>
    <w:lvl w:ilvl="0" w:tplc="3880F28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84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AE9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032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49D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6F6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E0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0C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66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72D20"/>
    <w:multiLevelType w:val="hybridMultilevel"/>
    <w:tmpl w:val="FC44420E"/>
    <w:lvl w:ilvl="0" w:tplc="9DDEF96A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9DD0C7B"/>
    <w:multiLevelType w:val="hybridMultilevel"/>
    <w:tmpl w:val="A6C2EEEC"/>
    <w:lvl w:ilvl="0" w:tplc="57DE49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3BB"/>
    <w:multiLevelType w:val="hybridMultilevel"/>
    <w:tmpl w:val="2D7AEAD6"/>
    <w:lvl w:ilvl="0" w:tplc="CF3481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28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4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2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66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4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EF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C9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5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CE3918"/>
    <w:multiLevelType w:val="hybridMultilevel"/>
    <w:tmpl w:val="1396B0C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A015DB6"/>
    <w:multiLevelType w:val="hybridMultilevel"/>
    <w:tmpl w:val="C7F0CF38"/>
    <w:lvl w:ilvl="0" w:tplc="2230CF7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40BD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E4A6C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ACF2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CE8F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A63A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460B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002A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ED65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F8586F"/>
    <w:multiLevelType w:val="hybridMultilevel"/>
    <w:tmpl w:val="8B22FA7C"/>
    <w:lvl w:ilvl="0" w:tplc="F0DCEE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ED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E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A8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AE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26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9B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61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A8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F236BC"/>
    <w:multiLevelType w:val="hybridMultilevel"/>
    <w:tmpl w:val="F23A328A"/>
    <w:lvl w:ilvl="0" w:tplc="3574F804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A5D3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401FA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C189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6F36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83ED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A5EAC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6C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E42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164312"/>
    <w:multiLevelType w:val="hybridMultilevel"/>
    <w:tmpl w:val="7168072E"/>
    <w:lvl w:ilvl="0" w:tplc="DF44F59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BC553C"/>
    <w:multiLevelType w:val="hybridMultilevel"/>
    <w:tmpl w:val="42F28DEA"/>
    <w:lvl w:ilvl="0" w:tplc="EC2CFDB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2FB8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A4E58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81C26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E0E5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A5F0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C3E0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4757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CA306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CC1FE3"/>
    <w:multiLevelType w:val="hybridMultilevel"/>
    <w:tmpl w:val="AA484042"/>
    <w:lvl w:ilvl="0" w:tplc="91F29A5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06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867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65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44D7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E0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E6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00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00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232872"/>
    <w:multiLevelType w:val="hybridMultilevel"/>
    <w:tmpl w:val="B7A81924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804A4E"/>
    <w:multiLevelType w:val="hybridMultilevel"/>
    <w:tmpl w:val="C5000AD2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7A7455"/>
    <w:multiLevelType w:val="hybridMultilevel"/>
    <w:tmpl w:val="421EF932"/>
    <w:lvl w:ilvl="0" w:tplc="917CC42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A519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E54D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0DF6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6E65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AA32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9CBF2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EFD8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92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321817">
    <w:abstractNumId w:val="23"/>
  </w:num>
  <w:num w:numId="2" w16cid:durableId="205945948">
    <w:abstractNumId w:val="20"/>
  </w:num>
  <w:num w:numId="3" w16cid:durableId="1252474262">
    <w:abstractNumId w:val="17"/>
  </w:num>
  <w:num w:numId="4" w16cid:durableId="464544717">
    <w:abstractNumId w:val="16"/>
  </w:num>
  <w:num w:numId="5" w16cid:durableId="370569161">
    <w:abstractNumId w:val="15"/>
  </w:num>
  <w:num w:numId="6" w16cid:durableId="1631278908">
    <w:abstractNumId w:val="27"/>
  </w:num>
  <w:num w:numId="7" w16cid:durableId="826703628">
    <w:abstractNumId w:val="26"/>
  </w:num>
  <w:num w:numId="8" w16cid:durableId="638337296">
    <w:abstractNumId w:val="30"/>
  </w:num>
  <w:num w:numId="9" w16cid:durableId="1863784901">
    <w:abstractNumId w:val="24"/>
  </w:num>
  <w:num w:numId="10" w16cid:durableId="910191789">
    <w:abstractNumId w:val="22"/>
  </w:num>
  <w:num w:numId="11" w16cid:durableId="647638153">
    <w:abstractNumId w:val="13"/>
  </w:num>
  <w:num w:numId="12" w16cid:durableId="1192692683">
    <w:abstractNumId w:val="4"/>
  </w:num>
  <w:num w:numId="13" w16cid:durableId="137039788">
    <w:abstractNumId w:val="5"/>
  </w:num>
  <w:num w:numId="14" w16cid:durableId="765535649">
    <w:abstractNumId w:val="18"/>
  </w:num>
  <w:num w:numId="15" w16cid:durableId="500897788">
    <w:abstractNumId w:val="9"/>
  </w:num>
  <w:num w:numId="16" w16cid:durableId="54084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934097">
    <w:abstractNumId w:val="28"/>
  </w:num>
  <w:num w:numId="18" w16cid:durableId="98523746">
    <w:abstractNumId w:val="29"/>
  </w:num>
  <w:num w:numId="19" w16cid:durableId="618269197">
    <w:abstractNumId w:val="12"/>
  </w:num>
  <w:num w:numId="20" w16cid:durableId="436222389">
    <w:abstractNumId w:val="11"/>
  </w:num>
  <w:num w:numId="21" w16cid:durableId="311911761">
    <w:abstractNumId w:val="1"/>
  </w:num>
  <w:num w:numId="22" w16cid:durableId="1954290473">
    <w:abstractNumId w:val="14"/>
  </w:num>
  <w:num w:numId="23" w16cid:durableId="1512065786">
    <w:abstractNumId w:val="21"/>
  </w:num>
  <w:num w:numId="24" w16cid:durableId="1670140151">
    <w:abstractNumId w:val="8"/>
  </w:num>
  <w:num w:numId="25" w16cid:durableId="1529297524">
    <w:abstractNumId w:val="7"/>
  </w:num>
  <w:num w:numId="26" w16cid:durableId="1148470906">
    <w:abstractNumId w:val="0"/>
  </w:num>
  <w:num w:numId="27" w16cid:durableId="2113740438">
    <w:abstractNumId w:val="2"/>
  </w:num>
  <w:num w:numId="28" w16cid:durableId="292643329">
    <w:abstractNumId w:val="3"/>
  </w:num>
  <w:num w:numId="29" w16cid:durableId="1031806260">
    <w:abstractNumId w:val="6"/>
  </w:num>
  <w:num w:numId="30" w16cid:durableId="1572471470">
    <w:abstractNumId w:val="10"/>
  </w:num>
  <w:num w:numId="31" w16cid:durableId="336273964">
    <w:abstractNumId w:val="25"/>
  </w:num>
  <w:num w:numId="32" w16cid:durableId="17375821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DC"/>
    <w:rsid w:val="00022C62"/>
    <w:rsid w:val="0002487C"/>
    <w:rsid w:val="00037FCC"/>
    <w:rsid w:val="00063EBA"/>
    <w:rsid w:val="0008055A"/>
    <w:rsid w:val="000903F6"/>
    <w:rsid w:val="000E1134"/>
    <w:rsid w:val="0012196C"/>
    <w:rsid w:val="00155FB0"/>
    <w:rsid w:val="00160866"/>
    <w:rsid w:val="001763D8"/>
    <w:rsid w:val="00190D97"/>
    <w:rsid w:val="001A5D83"/>
    <w:rsid w:val="001D0267"/>
    <w:rsid w:val="001F2974"/>
    <w:rsid w:val="00204773"/>
    <w:rsid w:val="00245412"/>
    <w:rsid w:val="0026575C"/>
    <w:rsid w:val="002F1F2B"/>
    <w:rsid w:val="002F6517"/>
    <w:rsid w:val="003045D6"/>
    <w:rsid w:val="00323857"/>
    <w:rsid w:val="00351289"/>
    <w:rsid w:val="003878BE"/>
    <w:rsid w:val="00397193"/>
    <w:rsid w:val="003A23F1"/>
    <w:rsid w:val="003B42B2"/>
    <w:rsid w:val="003C2FBB"/>
    <w:rsid w:val="003C3FFA"/>
    <w:rsid w:val="003E4B78"/>
    <w:rsid w:val="004012D7"/>
    <w:rsid w:val="004076C5"/>
    <w:rsid w:val="00411C50"/>
    <w:rsid w:val="0042060E"/>
    <w:rsid w:val="00430566"/>
    <w:rsid w:val="0047732B"/>
    <w:rsid w:val="004A538A"/>
    <w:rsid w:val="004B70E9"/>
    <w:rsid w:val="004C6CE7"/>
    <w:rsid w:val="004D1DCA"/>
    <w:rsid w:val="004E0182"/>
    <w:rsid w:val="00514EF4"/>
    <w:rsid w:val="0051554E"/>
    <w:rsid w:val="00522993"/>
    <w:rsid w:val="00543E06"/>
    <w:rsid w:val="00566131"/>
    <w:rsid w:val="00572B96"/>
    <w:rsid w:val="005A4309"/>
    <w:rsid w:val="005C1903"/>
    <w:rsid w:val="005C5B4D"/>
    <w:rsid w:val="005D592A"/>
    <w:rsid w:val="005E4E2B"/>
    <w:rsid w:val="005E5F09"/>
    <w:rsid w:val="00634ADA"/>
    <w:rsid w:val="00643968"/>
    <w:rsid w:val="00663AF4"/>
    <w:rsid w:val="00673393"/>
    <w:rsid w:val="006748D2"/>
    <w:rsid w:val="00675A9A"/>
    <w:rsid w:val="00691B54"/>
    <w:rsid w:val="006E6021"/>
    <w:rsid w:val="006E69E3"/>
    <w:rsid w:val="006F2D76"/>
    <w:rsid w:val="007C3393"/>
    <w:rsid w:val="007D49B3"/>
    <w:rsid w:val="007E1F80"/>
    <w:rsid w:val="007E5DA6"/>
    <w:rsid w:val="007F5B66"/>
    <w:rsid w:val="0080199E"/>
    <w:rsid w:val="00822924"/>
    <w:rsid w:val="00825C89"/>
    <w:rsid w:val="00851926"/>
    <w:rsid w:val="00886560"/>
    <w:rsid w:val="008C315B"/>
    <w:rsid w:val="00912850"/>
    <w:rsid w:val="00974313"/>
    <w:rsid w:val="009C0798"/>
    <w:rsid w:val="009D6585"/>
    <w:rsid w:val="00A10F60"/>
    <w:rsid w:val="00A27BC2"/>
    <w:rsid w:val="00A428EE"/>
    <w:rsid w:val="00A631D7"/>
    <w:rsid w:val="00A67420"/>
    <w:rsid w:val="00A969F4"/>
    <w:rsid w:val="00A97BFC"/>
    <w:rsid w:val="00AA2B52"/>
    <w:rsid w:val="00AE5623"/>
    <w:rsid w:val="00AF16F5"/>
    <w:rsid w:val="00B2268D"/>
    <w:rsid w:val="00B3790A"/>
    <w:rsid w:val="00B72641"/>
    <w:rsid w:val="00BC5730"/>
    <w:rsid w:val="00BF4C21"/>
    <w:rsid w:val="00BF5E95"/>
    <w:rsid w:val="00C16CBC"/>
    <w:rsid w:val="00C65603"/>
    <w:rsid w:val="00C77105"/>
    <w:rsid w:val="00C902F9"/>
    <w:rsid w:val="00CB09F8"/>
    <w:rsid w:val="00CE2369"/>
    <w:rsid w:val="00CF54B5"/>
    <w:rsid w:val="00D00E12"/>
    <w:rsid w:val="00D30060"/>
    <w:rsid w:val="00D41A88"/>
    <w:rsid w:val="00D427E7"/>
    <w:rsid w:val="00D46E1A"/>
    <w:rsid w:val="00D9098C"/>
    <w:rsid w:val="00D93A14"/>
    <w:rsid w:val="00DB3DDC"/>
    <w:rsid w:val="00DB411C"/>
    <w:rsid w:val="00DB5A04"/>
    <w:rsid w:val="00DB5B30"/>
    <w:rsid w:val="00DB6081"/>
    <w:rsid w:val="00EB6BFC"/>
    <w:rsid w:val="00ED5154"/>
    <w:rsid w:val="00EE6871"/>
    <w:rsid w:val="00EF7B64"/>
    <w:rsid w:val="00F0226E"/>
    <w:rsid w:val="00F214D0"/>
    <w:rsid w:val="00F61024"/>
    <w:rsid w:val="00F77456"/>
    <w:rsid w:val="00F904EB"/>
    <w:rsid w:val="00F91BE8"/>
    <w:rsid w:val="00FB027E"/>
    <w:rsid w:val="00FC4378"/>
    <w:rsid w:val="00FD2465"/>
    <w:rsid w:val="00FD745C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551A6"/>
  <w15:docId w15:val="{ACAC904E-1797-43FD-BFA5-CA821CB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E9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F5E95"/>
    <w:pPr>
      <w:spacing w:after="140" w:line="276" w:lineRule="auto"/>
    </w:pPr>
  </w:style>
  <w:style w:type="paragraph" w:styleId="Lista">
    <w:name w:val="List"/>
    <w:basedOn w:val="Tekstpodstawowy"/>
    <w:rsid w:val="00BF5E95"/>
    <w:rPr>
      <w:rFonts w:cs="Arial Unicode MS"/>
    </w:rPr>
  </w:style>
  <w:style w:type="paragraph" w:styleId="Legenda">
    <w:name w:val="caption"/>
    <w:basedOn w:val="Normalny"/>
    <w:qFormat/>
    <w:rsid w:val="00BF5E9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5E95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4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420"/>
    <w:rPr>
      <w:color w:val="605E5C"/>
      <w:shd w:val="clear" w:color="auto" w:fill="E1DFDD"/>
    </w:rPr>
  </w:style>
  <w:style w:type="character" w:customStyle="1" w:styleId="WW8Num3z0">
    <w:name w:val="WW8Num3z0"/>
    <w:rsid w:val="00323857"/>
  </w:style>
  <w:style w:type="character" w:styleId="Odwoaniedokomentarza">
    <w:name w:val="annotation reference"/>
    <w:basedOn w:val="Domylnaczcionkaakapitu"/>
    <w:uiPriority w:val="99"/>
    <w:semiHidden/>
    <w:unhideWhenUsed/>
    <w:rsid w:val="0067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A9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A9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B4BE-ACD2-40CA-A309-DD52E115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Gałecka</dc:creator>
  <cp:lastModifiedBy>Dorota Sołtys</cp:lastModifiedBy>
  <cp:revision>18</cp:revision>
  <cp:lastPrinted>2022-03-23T11:40:00Z</cp:lastPrinted>
  <dcterms:created xsi:type="dcterms:W3CDTF">2021-12-15T08:41:00Z</dcterms:created>
  <dcterms:modified xsi:type="dcterms:W3CDTF">2022-05-25T09:26:00Z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