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9E7F8" w14:textId="77777777" w:rsidR="00AE7AA8" w:rsidRDefault="00975D9F" w:rsidP="004D2A85">
      <w:pPr>
        <w:pStyle w:val="Akapitzlist"/>
        <w:spacing w:after="0"/>
        <w:jc w:val="right"/>
      </w:pPr>
      <w:r>
        <w:rPr>
          <w:b/>
          <w:bCs/>
        </w:rPr>
        <w:t>Załącznik nr 3 do Zaproszenia</w:t>
      </w:r>
    </w:p>
    <w:p w14:paraId="061B1E69" w14:textId="77777777" w:rsidR="00E118FF" w:rsidRDefault="00E118FF" w:rsidP="00E118FF">
      <w:pPr>
        <w:pStyle w:val="Akapitzlist"/>
        <w:spacing w:after="0" w:line="240" w:lineRule="auto"/>
        <w:ind w:left="0"/>
        <w:jc w:val="right"/>
        <w:rPr>
          <w:rFonts w:cs="Calibri"/>
          <w:bCs/>
          <w:i/>
        </w:rPr>
      </w:pPr>
    </w:p>
    <w:p w14:paraId="596A4B94" w14:textId="3060DE9C" w:rsidR="00E118FF" w:rsidRDefault="006411F4" w:rsidP="00E118FF">
      <w:pPr>
        <w:pStyle w:val="Akapitzlist"/>
        <w:spacing w:after="0" w:line="240" w:lineRule="auto"/>
        <w:ind w:left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UMOWA nr …../WZP/262/2022</w:t>
      </w:r>
    </w:p>
    <w:p w14:paraId="5DE257C3" w14:textId="77777777" w:rsidR="00E118FF" w:rsidRDefault="00E118FF" w:rsidP="00E118FF">
      <w:pPr>
        <w:pStyle w:val="Akapitzlist"/>
        <w:spacing w:after="0" w:line="240" w:lineRule="auto"/>
        <w:ind w:left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(Wzór umowy)</w:t>
      </w:r>
    </w:p>
    <w:p w14:paraId="4F4DBC5D" w14:textId="77777777" w:rsidR="00E118FF" w:rsidRDefault="00E118FF" w:rsidP="00E118FF">
      <w:pPr>
        <w:pStyle w:val="Akapitzlist"/>
        <w:spacing w:after="0" w:line="240" w:lineRule="auto"/>
        <w:ind w:left="0"/>
        <w:jc w:val="center"/>
        <w:rPr>
          <w:rFonts w:cs="Calibri"/>
          <w:b/>
          <w:bCs/>
        </w:rPr>
      </w:pPr>
    </w:p>
    <w:p w14:paraId="74402488" w14:textId="77777777" w:rsidR="00E118FF" w:rsidRDefault="00E118FF" w:rsidP="00E118FF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>W dniu........................r. w Łodzi pomiędzy:</w:t>
      </w:r>
    </w:p>
    <w:p w14:paraId="757C8D92" w14:textId="77777777" w:rsidR="006411F4" w:rsidRDefault="006411F4" w:rsidP="006411F4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Miastem Łódź– Miejskim Ośrodkiem Pomocy Społecznej w Łodzi ul. Kilińskiego 102/102a w imieniu którego na podstawie pełnomocnictwa udzielonego przez Prezydenta Miasta Łodzi Zarządzeniem  </w:t>
      </w:r>
      <w:r>
        <w:rPr>
          <w:rFonts w:cs="Calibri"/>
        </w:rPr>
        <w:br/>
        <w:t xml:space="preserve">nr 9133/VIII/21 z dnia 23 grudnia 2021 działa Andrzej Kaczorowski - Dyrektor Miejskiego Ośrodka Pomocy Społecznej w Łodzi </w:t>
      </w:r>
    </w:p>
    <w:p w14:paraId="5BC6730F" w14:textId="5C459BF2" w:rsidR="00E118FF" w:rsidRDefault="00E118FF" w:rsidP="00E118FF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, 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 w14:paraId="6738F7D0" w14:textId="77777777" w:rsidR="00E118FF" w:rsidRDefault="00E118FF" w:rsidP="00E118FF">
      <w:pPr>
        <w:widowControl w:val="0"/>
        <w:spacing w:line="240" w:lineRule="auto"/>
        <w:jc w:val="both"/>
        <w:rPr>
          <w:rFonts w:eastAsia="Calibri"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 w14:paraId="0F87DFF3" w14:textId="77777777" w:rsidR="00E118FF" w:rsidRDefault="00E118FF" w:rsidP="00D34275">
      <w:pPr>
        <w:widowControl w:val="0"/>
        <w:spacing w:after="0" w:line="240" w:lineRule="auto"/>
        <w:jc w:val="both"/>
        <w:rPr>
          <w:rFonts w:eastAsia="Lucida Sans Unicode" w:cs="Calibri"/>
          <w:b/>
          <w:bCs/>
          <w:color w:val="000000"/>
          <w:lang w:eastAsia="en-US" w:bidi="en-US"/>
        </w:rPr>
      </w:pPr>
      <w:r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>
        <w:rPr>
          <w:rFonts w:eastAsia="Lucida Sans Unicode" w:cs="Calibri"/>
          <w:color w:val="000000"/>
          <w:lang w:bidi="en-US"/>
        </w:rPr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 w14:paraId="6AA72AA4" w14:textId="77777777" w:rsidR="00E118FF" w:rsidRDefault="00E118FF" w:rsidP="00D34275">
      <w:pPr>
        <w:spacing w:after="0" w:line="240" w:lineRule="auto"/>
        <w:jc w:val="both"/>
        <w:rPr>
          <w:rFonts w:eastAsia="Calibri" w:cs="Calibri"/>
        </w:rPr>
      </w:pPr>
      <w:r>
        <w:rPr>
          <w:rFonts w:cs="Calibri"/>
        </w:rPr>
        <w:t>zawarto umowę o następującej treści:</w:t>
      </w:r>
    </w:p>
    <w:p w14:paraId="2A1BCCB7" w14:textId="77777777" w:rsidR="00E118FF" w:rsidRDefault="00E118FF" w:rsidP="00D34275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Preambuła</w:t>
      </w:r>
    </w:p>
    <w:p w14:paraId="07895AFB" w14:textId="64AE7BA6" w:rsidR="00E118FF" w:rsidRDefault="00E118FF" w:rsidP="00D34275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A contrario art. 2 ust 1 pkt 1) ustawy z dnia 11 września 2019 roku Prawo zamówień </w:t>
      </w:r>
      <w:r w:rsidR="006411F4">
        <w:rPr>
          <w:rFonts w:cs="Calibri"/>
        </w:rPr>
        <w:t xml:space="preserve">publicznych ( </w:t>
      </w:r>
      <w:proofErr w:type="spellStart"/>
      <w:r w:rsidR="006411F4">
        <w:rPr>
          <w:rFonts w:cs="Calibri"/>
        </w:rPr>
        <w:t>t.j</w:t>
      </w:r>
      <w:proofErr w:type="spellEnd"/>
      <w:r w:rsidR="006411F4">
        <w:rPr>
          <w:rFonts w:cs="Calibri"/>
        </w:rPr>
        <w:t>. Dz. U. z 2022 roku, poz. 1710</w:t>
      </w:r>
      <w:r>
        <w:rPr>
          <w:rFonts w:cs="Calibri"/>
        </w:rPr>
        <w:t>) - przepisy prawa zamówień publicznych nie mają zastosowania.</w:t>
      </w:r>
    </w:p>
    <w:p w14:paraId="5DB2FEEF" w14:textId="77777777" w:rsidR="00AE7AA8" w:rsidRDefault="00975D9F" w:rsidP="00D34275">
      <w:pPr>
        <w:spacing w:after="0"/>
        <w:jc w:val="both"/>
      </w:pPr>
      <w:r>
        <w:t xml:space="preserve"> </w:t>
      </w:r>
    </w:p>
    <w:p w14:paraId="36EB0725" w14:textId="77777777" w:rsidR="00AE7AA8" w:rsidRDefault="00975D9F" w:rsidP="00D34275">
      <w:pPr>
        <w:spacing w:after="0"/>
        <w:jc w:val="center"/>
      </w:pPr>
      <w:r>
        <w:t xml:space="preserve">§1 </w:t>
      </w:r>
    </w:p>
    <w:p w14:paraId="06877B53" w14:textId="6F1FE7F3" w:rsidR="00E97EC5" w:rsidRPr="00E97EC5" w:rsidRDefault="00975D9F" w:rsidP="00D34275">
      <w:pPr>
        <w:spacing w:after="0"/>
        <w:jc w:val="both"/>
        <w:rPr>
          <w:rFonts w:eastAsia="Calibri"/>
          <w:b/>
          <w:lang w:eastAsia="en-US"/>
        </w:rPr>
      </w:pPr>
      <w:r>
        <w:t xml:space="preserve">Przedmiotem umowy jest </w:t>
      </w:r>
      <w:r w:rsidR="00E97EC5" w:rsidRPr="008B0F60">
        <w:rPr>
          <w:rFonts w:eastAsia="Calibri" w:cs="Calibri"/>
          <w:b/>
          <w:lang w:eastAsia="en-US"/>
        </w:rPr>
        <w:t xml:space="preserve">dostawa </w:t>
      </w:r>
      <w:r w:rsidR="00E97EC5" w:rsidRPr="008B0F60">
        <w:rPr>
          <w:rFonts w:eastAsia="Calibri"/>
          <w:b/>
          <w:lang w:eastAsia="en-US"/>
        </w:rPr>
        <w:t>akceso</w:t>
      </w:r>
      <w:r w:rsidR="00725AC9" w:rsidRPr="008B0F60">
        <w:rPr>
          <w:rFonts w:eastAsia="Calibri"/>
          <w:b/>
          <w:lang w:eastAsia="en-US"/>
        </w:rPr>
        <w:t xml:space="preserve">riów komputerowych oraz innych akcesoriów </w:t>
      </w:r>
      <w:r w:rsidR="00E97EC5" w:rsidRPr="008B0F60">
        <w:rPr>
          <w:rFonts w:eastAsia="Calibri"/>
          <w:b/>
          <w:lang w:eastAsia="en-US"/>
        </w:rPr>
        <w:t xml:space="preserve">drobnych </w:t>
      </w:r>
      <w:r w:rsidR="00E97EC5" w:rsidRPr="008B0F60">
        <w:rPr>
          <w:rFonts w:eastAsia="Calibri"/>
          <w:b/>
          <w:bCs/>
          <w:color w:val="000000"/>
          <w:kern w:val="3"/>
          <w:lang w:eastAsia="en-US"/>
        </w:rPr>
        <w:t>dla potrzeb Zespołu ds. Informatycznych w Miejskim Ośrodku Pomocy Społecznej w Łodzi.</w:t>
      </w:r>
    </w:p>
    <w:p w14:paraId="717DD4A1" w14:textId="25331D70" w:rsidR="00AE7AA8" w:rsidRDefault="00AE7AA8" w:rsidP="00D34275">
      <w:pPr>
        <w:spacing w:after="0"/>
        <w:jc w:val="both"/>
        <w:rPr>
          <w:bCs/>
          <w:color w:val="000000"/>
          <w:kern w:val="3"/>
        </w:rPr>
      </w:pPr>
    </w:p>
    <w:p w14:paraId="2654BBD4" w14:textId="77777777" w:rsidR="00AE7AA8" w:rsidRPr="00E249A0" w:rsidRDefault="00975D9F" w:rsidP="00D34275">
      <w:pPr>
        <w:spacing w:after="0"/>
        <w:jc w:val="center"/>
      </w:pPr>
      <w:r w:rsidRPr="00E249A0">
        <w:t xml:space="preserve">§2 </w:t>
      </w:r>
    </w:p>
    <w:p w14:paraId="41428337" w14:textId="2AF9EA9D" w:rsidR="00AE7AA8" w:rsidRPr="00E249A0" w:rsidRDefault="00975D9F" w:rsidP="00D34275">
      <w:pPr>
        <w:numPr>
          <w:ilvl w:val="0"/>
          <w:numId w:val="1"/>
        </w:numPr>
        <w:tabs>
          <w:tab w:val="left" w:pos="0"/>
        </w:tabs>
        <w:spacing w:after="0"/>
        <w:ind w:left="142" w:hanging="284"/>
        <w:jc w:val="both"/>
      </w:pPr>
      <w:r w:rsidRPr="00E249A0">
        <w:t>Wykona</w:t>
      </w:r>
      <w:r w:rsidR="007B6CB2" w:rsidRPr="00E249A0">
        <w:t xml:space="preserve">wca zobowiązuje się </w:t>
      </w:r>
      <w:r w:rsidR="007B6CB2" w:rsidRPr="008B0F60">
        <w:t xml:space="preserve">dostarczyć </w:t>
      </w:r>
      <w:r w:rsidR="00516544" w:rsidRPr="008B0F60">
        <w:t>akcesoria</w:t>
      </w:r>
      <w:r w:rsidR="00E97EC5" w:rsidRPr="008B0F60">
        <w:t xml:space="preserve"> </w:t>
      </w:r>
      <w:r w:rsidR="00516544" w:rsidRPr="008B0F60">
        <w:t>fabrycznie nowe, wyprodukowane</w:t>
      </w:r>
      <w:r w:rsidRPr="008B0F60">
        <w:t xml:space="preserve"> zgodnie </w:t>
      </w:r>
      <w:r w:rsidR="008B0F60">
        <w:br/>
      </w:r>
      <w:r w:rsidRPr="008B0F60">
        <w:t>z polskimi normami lub n</w:t>
      </w:r>
      <w:r w:rsidR="00E97EC5" w:rsidRPr="008B0F60">
        <w:t>ormami europejskimi, posiadające</w:t>
      </w:r>
      <w:r w:rsidRPr="008B0F60">
        <w:t xml:space="preserve"> oryginalne opako</w:t>
      </w:r>
      <w:r w:rsidR="00E97EC5" w:rsidRPr="008B0F60">
        <w:t>wania, wolne</w:t>
      </w:r>
      <w:r w:rsidR="00516544">
        <w:t xml:space="preserve"> od wad fizycznych </w:t>
      </w:r>
      <w:r w:rsidRPr="00E249A0">
        <w:t xml:space="preserve">i prawnych, dopuszczony do obrotu, </w:t>
      </w:r>
      <w:r w:rsidRPr="00E249A0">
        <w:rPr>
          <w:bCs/>
        </w:rPr>
        <w:t>w asortymencie oraz ilościach wyszczególnionych</w:t>
      </w:r>
      <w:r w:rsidR="00973359" w:rsidRPr="00E249A0">
        <w:rPr>
          <w:bCs/>
        </w:rPr>
        <w:t xml:space="preserve"> w</w:t>
      </w:r>
      <w:r w:rsidR="00813EF7">
        <w:rPr>
          <w:bCs/>
        </w:rPr>
        <w:t xml:space="preserve"> </w:t>
      </w:r>
      <w:r w:rsidR="00813EF7" w:rsidRPr="00813EF7">
        <w:rPr>
          <w:bCs/>
          <w:i/>
        </w:rPr>
        <w:t>Formularzu asortymentowo-cenowym</w:t>
      </w:r>
      <w:r w:rsidR="00973359" w:rsidRPr="00E249A0">
        <w:rPr>
          <w:bCs/>
        </w:rPr>
        <w:t xml:space="preserve"> stanowiącym załącznik nr 1 do </w:t>
      </w:r>
      <w:r w:rsidR="001249F9">
        <w:rPr>
          <w:bCs/>
        </w:rPr>
        <w:t>umowy</w:t>
      </w:r>
      <w:r w:rsidR="00635D57" w:rsidRPr="00E249A0">
        <w:rPr>
          <w:bCs/>
        </w:rPr>
        <w:t xml:space="preserve"> oraz zgodny z </w:t>
      </w:r>
      <w:r w:rsidR="00813EF7">
        <w:rPr>
          <w:bCs/>
        </w:rPr>
        <w:t>opisem</w:t>
      </w:r>
      <w:r w:rsidR="00813EF7" w:rsidRPr="00E249A0">
        <w:rPr>
          <w:bCs/>
        </w:rPr>
        <w:t xml:space="preserve"> przedmiotu zamówienia </w:t>
      </w:r>
      <w:r w:rsidR="00813EF7">
        <w:rPr>
          <w:bCs/>
        </w:rPr>
        <w:t xml:space="preserve">i </w:t>
      </w:r>
      <w:r w:rsidR="00635D57" w:rsidRPr="00E249A0">
        <w:rPr>
          <w:bCs/>
        </w:rPr>
        <w:t>ofertą Wykonawcy</w:t>
      </w:r>
      <w:r w:rsidR="00813EF7">
        <w:rPr>
          <w:bCs/>
        </w:rPr>
        <w:t>, stanowiącymi integralną część umowy.</w:t>
      </w:r>
    </w:p>
    <w:p w14:paraId="35C548F9" w14:textId="415F7A5C" w:rsidR="0014543D" w:rsidRPr="00E249A0" w:rsidRDefault="0014543D" w:rsidP="0014543D">
      <w:pPr>
        <w:pStyle w:val="Akapitzlist"/>
        <w:numPr>
          <w:ilvl w:val="0"/>
          <w:numId w:val="1"/>
        </w:numPr>
        <w:spacing w:after="0"/>
        <w:ind w:left="142" w:hanging="284"/>
        <w:jc w:val="both"/>
      </w:pPr>
      <w:r w:rsidRPr="00E249A0">
        <w:t>Wykonawca zobowiązuje się zrealizować dostawę w</w:t>
      </w:r>
      <w:r w:rsidR="0036070F">
        <w:t xml:space="preserve"> nieprzekraczalnym terminie do 5</w:t>
      </w:r>
      <w:bookmarkStart w:id="0" w:name="_GoBack"/>
      <w:bookmarkEnd w:id="0"/>
      <w:r w:rsidRPr="00E249A0">
        <w:t xml:space="preserve"> dni roboczych, rozumianych jako dni od poniedziałku do piątku z wyłączeniem świąt liczonych od dnia podpisania umowy, zgodnie ze złożoną ofertą.</w:t>
      </w:r>
    </w:p>
    <w:p w14:paraId="0F2DA16E" w14:textId="77777777" w:rsidR="00AE7AA8" w:rsidRPr="00E249A0" w:rsidRDefault="00975D9F" w:rsidP="0014543D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142" w:hanging="284"/>
        <w:jc w:val="both"/>
      </w:pPr>
      <w:r w:rsidRPr="00E249A0">
        <w:t xml:space="preserve">Podstawą odbioru przedmiotu umowy będzie protokół zdawczo- odbiorczy podpisany przez przedstawicieli Wykonawcy i  Zamawiającego. </w:t>
      </w:r>
    </w:p>
    <w:p w14:paraId="6496BE0B" w14:textId="77777777" w:rsidR="00AE7AA8" w:rsidRPr="00E249A0" w:rsidRDefault="00975D9F" w:rsidP="004D2A85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spacing w:after="0"/>
        <w:ind w:left="142" w:hanging="284"/>
        <w:jc w:val="both"/>
      </w:pPr>
      <w:r w:rsidRPr="00E249A0">
        <w:t>Wykonawca oświadcza, że przedmiot umowy stanowi jego własność i nie jest obciążony prawami osób trzecich oraz, że jego zbywalność nie jest w żadnym stopniu ograniczona.</w:t>
      </w:r>
    </w:p>
    <w:p w14:paraId="060597F9" w14:textId="275569A9" w:rsidR="00AE7AA8" w:rsidRPr="00E249A0" w:rsidRDefault="00975D9F" w:rsidP="004D2A85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spacing w:after="0"/>
        <w:ind w:left="142" w:hanging="284"/>
        <w:jc w:val="both"/>
      </w:pPr>
      <w:r w:rsidRPr="00E249A0">
        <w:t>Zamawiający dopuszcza zmianę asortymentu wskazanego w ofercie w zakresie marki/producenta sprzętu/ nazwy/ typu/nr katalogowego pod warunkiem, iż cena nie ulegnie zmianie a asortyment zaproponowany w miejsce dotychczasowego będzie spełniał wymagania opisane w Zaproszeniu, co zostanie wykazane przez Wykonawcę. W każdym takim przypadku zgoda Zamawiającego winna być wyrażona na piśmie pod rygorem nieważności takiej zgody.</w:t>
      </w:r>
    </w:p>
    <w:p w14:paraId="5420E62B" w14:textId="77777777" w:rsidR="00AB10E5" w:rsidRDefault="00AB10E5" w:rsidP="00AB10E5">
      <w:pPr>
        <w:numPr>
          <w:ilvl w:val="0"/>
          <w:numId w:val="1"/>
        </w:numPr>
        <w:autoSpaceDE w:val="0"/>
        <w:ind w:left="142" w:hanging="284"/>
        <w:jc w:val="both"/>
        <w:rPr>
          <w:rFonts w:eastAsia="Calibri"/>
          <w:color w:val="000000"/>
        </w:rPr>
      </w:pPr>
      <w:r w:rsidRPr="00E249A0">
        <w:rPr>
          <w:rFonts w:eastAsia="Calibri"/>
          <w:color w:val="000000"/>
        </w:rPr>
        <w:t>Wykonawca ponosi odpowiedzialność za profesjonalne, rzetelne i terminowe wykonanie przedmiotu zamówienia.</w:t>
      </w:r>
    </w:p>
    <w:p w14:paraId="56989C96" w14:textId="77777777" w:rsidR="00E83BBC" w:rsidRPr="00E249A0" w:rsidRDefault="00E83BBC" w:rsidP="00E83BBC">
      <w:pPr>
        <w:autoSpaceDE w:val="0"/>
        <w:ind w:left="142"/>
        <w:jc w:val="both"/>
        <w:rPr>
          <w:rFonts w:eastAsia="Calibri"/>
          <w:color w:val="000000"/>
        </w:rPr>
      </w:pPr>
    </w:p>
    <w:p w14:paraId="27BA1FA2" w14:textId="77777777" w:rsidR="00E118FF" w:rsidRDefault="00E118FF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center"/>
      </w:pPr>
    </w:p>
    <w:p w14:paraId="730CA83A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center"/>
      </w:pPr>
      <w:r>
        <w:t>§ 3</w:t>
      </w:r>
    </w:p>
    <w:p w14:paraId="479EB41A" w14:textId="77777777" w:rsidR="00AB10E5" w:rsidRDefault="00AB10E5" w:rsidP="00AB10E5">
      <w:pPr>
        <w:pStyle w:val="Akapitzlist"/>
        <w:tabs>
          <w:tab w:val="left" w:pos="0"/>
        </w:tabs>
        <w:spacing w:after="0"/>
        <w:ind w:left="284" w:hanging="426"/>
        <w:jc w:val="both"/>
      </w:pPr>
      <w:r>
        <w:t>1.</w:t>
      </w:r>
      <w:r>
        <w:tab/>
        <w:t xml:space="preserve">Przedmiot umowy zostanie przyjęty przez pracownika Zamawiającego po sprawdzeniu ilościowym dostawy na podstawie specyfikacji ilościowo asortymentowej (np. dokumentu WZ) poprzez złożenie czytelnego podpisu i daty potwierdzającej przyjęcie przedmiotowej dostawy. </w:t>
      </w:r>
    </w:p>
    <w:p w14:paraId="2081E81F" w14:textId="12602F15" w:rsidR="00AB10E5" w:rsidRDefault="00AB10E5" w:rsidP="00AB10E5">
      <w:pPr>
        <w:pStyle w:val="Akapitzlist"/>
        <w:tabs>
          <w:tab w:val="left" w:pos="0"/>
        </w:tabs>
        <w:spacing w:after="0"/>
        <w:ind w:left="284" w:hanging="426"/>
        <w:jc w:val="both"/>
      </w:pPr>
      <w:r>
        <w:t>2.</w:t>
      </w:r>
      <w:r>
        <w:tab/>
        <w:t xml:space="preserve">W przypadku stwierdzenia rozbieżności między ilością towaru będącego przedmiotem umowy </w:t>
      </w:r>
      <w:r>
        <w:br/>
        <w:t xml:space="preserve">a ilością dostarczoną, Zamawiający niezwłocznie powiadomi telefonicznie osobę do kontaktów wskazaną w §4 ust. 1 oraz potwierdzi ten fakt pisemnie (pocztą e-mail) zgłoszeniem reklamacyjnym zawierającym uzasadnienie reklamacji oraz informację o dacie telefonicznego zgłoszenia. </w:t>
      </w:r>
    </w:p>
    <w:p w14:paraId="32B2BFC2" w14:textId="77777777" w:rsidR="00AB10E5" w:rsidRDefault="00AB10E5" w:rsidP="00AB10E5">
      <w:pPr>
        <w:pStyle w:val="Akapitzlist"/>
        <w:tabs>
          <w:tab w:val="left" w:pos="0"/>
        </w:tabs>
        <w:spacing w:after="0"/>
        <w:ind w:left="284" w:hanging="426"/>
        <w:jc w:val="both"/>
      </w:pPr>
      <w:r>
        <w:t>3.</w:t>
      </w:r>
      <w:r>
        <w:tab/>
        <w:t>Załatwienie uznanych reklamacji ilościowych nastąpi w ciągu 1 dnia roboczego przez odpowiednie uzupełnienie dostawy uwzględniające faktyczną ilość towaru.</w:t>
      </w:r>
    </w:p>
    <w:p w14:paraId="0E734ECB" w14:textId="23766D73" w:rsidR="00AB10E5" w:rsidRDefault="00AB10E5" w:rsidP="00AB10E5">
      <w:pPr>
        <w:pStyle w:val="Akapitzlist"/>
        <w:tabs>
          <w:tab w:val="left" w:pos="0"/>
        </w:tabs>
        <w:spacing w:after="0"/>
        <w:ind w:left="284" w:hanging="426"/>
        <w:jc w:val="both"/>
      </w:pPr>
      <w:r>
        <w:t>4.</w:t>
      </w:r>
      <w:r>
        <w:tab/>
        <w:t>Nieudzielenie odpowiedzi na zgłoszon</w:t>
      </w:r>
      <w:r w:rsidR="00CD7DDB">
        <w:t>ą reklamację ilościową w ciągu 2 dni roboczych</w:t>
      </w:r>
      <w:r>
        <w:t xml:space="preserve"> od dnia jej otrzymania uważa się za jej uwzględnienie.</w:t>
      </w:r>
    </w:p>
    <w:p w14:paraId="0E6EBB3D" w14:textId="0EFAFE9E" w:rsidR="00AB10E5" w:rsidRDefault="00AB10E5" w:rsidP="00AB10E5">
      <w:pPr>
        <w:pStyle w:val="Akapitzlist"/>
        <w:tabs>
          <w:tab w:val="left" w:pos="0"/>
        </w:tabs>
        <w:spacing w:after="0"/>
        <w:ind w:left="284" w:hanging="426"/>
        <w:jc w:val="both"/>
      </w:pPr>
      <w:r>
        <w:t>5.</w:t>
      </w:r>
      <w:r>
        <w:tab/>
        <w:t xml:space="preserve">W przypadku zastrzeżeń dotyczących jakości dostarczonego towaru lub jego niezgodności Zamawiający niezwłocznie powiadomi telefonicznie osobę do kontaktów wskazaną w §4 ust. 1 oraz potwierdzi ten fakt pisemnie (pocztą e-mail) zgłoszeniem reklamacyjnym zawierającym uzasadnienie reklamacji oraz informację o dacie telefonicznego zgłoszenia.  </w:t>
      </w:r>
    </w:p>
    <w:p w14:paraId="4DA182FC" w14:textId="1E7C6A74" w:rsidR="00AB10E5" w:rsidRDefault="00AB10E5" w:rsidP="00AB10E5">
      <w:pPr>
        <w:pStyle w:val="Akapitzlist"/>
        <w:tabs>
          <w:tab w:val="left" w:pos="0"/>
        </w:tabs>
        <w:spacing w:after="0"/>
        <w:ind w:left="284" w:hanging="426"/>
        <w:jc w:val="both"/>
      </w:pPr>
      <w:r>
        <w:t>6.</w:t>
      </w:r>
      <w:r>
        <w:tab/>
        <w:t xml:space="preserve">Wykonawca będzie zobowiązany rozpatrzyć reklamację w ciągu </w:t>
      </w:r>
      <w:r w:rsidR="00CD7DDB">
        <w:t>3</w:t>
      </w:r>
      <w:r>
        <w:t xml:space="preserve"> dni roboczych od daty pisemnego potwierdzenia zgłoszenia. W przypadku uznania reklamacji za uzasadnioną, Wykonawca odpowiednio wymieni towary wadliwe na wolne od wad albo towary zgodne z przedmiotem zamówienia i dostarczy je w ciągu </w:t>
      </w:r>
      <w:r w:rsidR="00CD7DDB">
        <w:t>3 dnia roboczych</w:t>
      </w:r>
      <w:r>
        <w:t xml:space="preserve"> od dnia uznania reklamacji na własny koszt Zamawiającemu.</w:t>
      </w:r>
    </w:p>
    <w:p w14:paraId="482ADE6E" w14:textId="0ADEEFEC" w:rsidR="00AB10E5" w:rsidRDefault="00AB10E5" w:rsidP="00AB10E5">
      <w:pPr>
        <w:pStyle w:val="Akapitzlist"/>
        <w:tabs>
          <w:tab w:val="left" w:pos="0"/>
        </w:tabs>
        <w:spacing w:after="0"/>
        <w:ind w:left="284" w:hanging="426"/>
        <w:jc w:val="both"/>
      </w:pPr>
      <w:r>
        <w:t>7.</w:t>
      </w:r>
      <w:r>
        <w:tab/>
        <w:t>Nieudzielenie odpowiedzi na zgłoszoną</w:t>
      </w:r>
      <w:r w:rsidR="00CD7DDB">
        <w:t xml:space="preserve"> reklamację jakościową w ciągu 3</w:t>
      </w:r>
      <w:r>
        <w:t xml:space="preserve"> dni roboczych od dnia jej otrzymania uważa się za jej uwzględnienie.</w:t>
      </w:r>
    </w:p>
    <w:p w14:paraId="2FA3F67B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</w:p>
    <w:p w14:paraId="4033A254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center"/>
      </w:pPr>
      <w:r>
        <w:t>§4</w:t>
      </w:r>
    </w:p>
    <w:p w14:paraId="17E73B99" w14:textId="77777777" w:rsidR="00AB10E5" w:rsidRDefault="00AB10E5" w:rsidP="00AB10E5">
      <w:pPr>
        <w:pStyle w:val="Akapitzlist"/>
        <w:spacing w:after="0"/>
        <w:ind w:left="284" w:hanging="284"/>
        <w:jc w:val="both"/>
      </w:pPr>
      <w:r>
        <w:t>1.</w:t>
      </w:r>
      <w:r>
        <w:tab/>
        <w:t>Osobami uprawnionymi do kontaktów ze strony Wykonawcy są:</w:t>
      </w:r>
    </w:p>
    <w:p w14:paraId="1CE61036" w14:textId="77777777" w:rsidR="00AB10E5" w:rsidRDefault="00AB10E5" w:rsidP="00AB10E5">
      <w:pPr>
        <w:pStyle w:val="Akapitzlist"/>
        <w:spacing w:after="0"/>
        <w:ind w:left="284" w:hanging="284"/>
        <w:jc w:val="both"/>
      </w:pPr>
      <w:r>
        <w:t xml:space="preserve">       Imię i nazwisko , nr telefonu …, adres e-mail …</w:t>
      </w:r>
    </w:p>
    <w:p w14:paraId="4108A0DD" w14:textId="77777777" w:rsidR="00AB10E5" w:rsidRDefault="00AB10E5" w:rsidP="00AB10E5">
      <w:pPr>
        <w:pStyle w:val="Akapitzlist"/>
        <w:spacing w:after="0"/>
        <w:ind w:left="284" w:hanging="284"/>
        <w:jc w:val="both"/>
      </w:pPr>
      <w:r>
        <w:t xml:space="preserve">       Imię i nazwisko , nr telefonu …, adres e-mail …</w:t>
      </w:r>
    </w:p>
    <w:p w14:paraId="03100F70" w14:textId="77777777" w:rsidR="00AB10E5" w:rsidRDefault="00AB10E5" w:rsidP="00AB10E5">
      <w:pPr>
        <w:pStyle w:val="Akapitzlist"/>
        <w:spacing w:after="0"/>
        <w:ind w:left="284" w:hanging="284"/>
        <w:jc w:val="both"/>
      </w:pPr>
      <w:r>
        <w:t>2.</w:t>
      </w:r>
      <w:r>
        <w:tab/>
        <w:t>Osobami uprawnionymi do kontaktów ze strony Zamawiającego są:</w:t>
      </w:r>
    </w:p>
    <w:p w14:paraId="1A2CE44D" w14:textId="77777777" w:rsidR="00AB10E5" w:rsidRDefault="00AB10E5" w:rsidP="00AB10E5">
      <w:pPr>
        <w:pStyle w:val="Akapitzlist"/>
        <w:spacing w:after="0"/>
        <w:ind w:left="284" w:hanging="284"/>
        <w:jc w:val="both"/>
      </w:pPr>
      <w:r>
        <w:t xml:space="preserve">      Imię i nazwisko , nr telefonu …, adres e-mail …</w:t>
      </w:r>
    </w:p>
    <w:p w14:paraId="473F22AF" w14:textId="77777777" w:rsidR="00AB10E5" w:rsidRDefault="00AB10E5" w:rsidP="00AB10E5">
      <w:pPr>
        <w:pStyle w:val="Akapitzlist"/>
        <w:spacing w:after="0"/>
        <w:ind w:left="284" w:hanging="284"/>
        <w:jc w:val="both"/>
      </w:pPr>
      <w:r>
        <w:t xml:space="preserve">      Imię i nazwisko , nr telefonu …, adres e-mail …</w:t>
      </w:r>
    </w:p>
    <w:p w14:paraId="5C2273B5" w14:textId="200AA971" w:rsidR="00AB10E5" w:rsidRDefault="00AB10E5" w:rsidP="00AB10E5">
      <w:pPr>
        <w:pStyle w:val="Akapitzlist"/>
        <w:spacing w:after="0"/>
        <w:ind w:left="284" w:hanging="284"/>
        <w:jc w:val="both"/>
      </w:pPr>
      <w:r>
        <w:t>3.</w:t>
      </w:r>
      <w:r>
        <w:tab/>
        <w:t xml:space="preserve">Zamawiający dopuszcza zmianę osób, o których mowa w ust. </w:t>
      </w:r>
      <w:r w:rsidR="00A53378">
        <w:t>1 i 2</w:t>
      </w:r>
      <w:r>
        <w:t>.</w:t>
      </w:r>
    </w:p>
    <w:p w14:paraId="30BDC251" w14:textId="77777777" w:rsidR="00AB10E5" w:rsidRDefault="00AB10E5" w:rsidP="00AB10E5">
      <w:pPr>
        <w:pStyle w:val="Akapitzlist"/>
        <w:spacing w:after="0"/>
        <w:ind w:left="284" w:hanging="284"/>
        <w:jc w:val="both"/>
      </w:pPr>
      <w:r>
        <w:t>4.</w:t>
      </w:r>
      <w:r>
        <w:tab/>
        <w:t>Każda ze stron jest zobowiązana zawiadomić drugą stronę o zmianie wszelkich danych, które umożliwiają należytą współpracę pomiędzy stronami. W szczególności dotyczy to zmiany adresu do doręczeń, numerów telefonów, adresów poczty elektronicznej oraz rachunków bankowych.</w:t>
      </w:r>
    </w:p>
    <w:p w14:paraId="7AD475EA" w14:textId="77777777" w:rsidR="00AB10E5" w:rsidRDefault="00AB10E5" w:rsidP="00AB10E5">
      <w:pPr>
        <w:pStyle w:val="Akapitzlist"/>
        <w:spacing w:after="0"/>
        <w:ind w:left="284" w:hanging="284"/>
        <w:jc w:val="both"/>
      </w:pPr>
      <w:r>
        <w:t>5.</w:t>
      </w:r>
      <w:r>
        <w:tab/>
        <w:t>Zmiany osób, o których mowa w ust. 1, 2 oraz danych, o których mowa w ust. 4 nie wymagają zawarcia aneksu do umowy, a jedynie powiadomienia drugiej strony  o ich dokonaniu.</w:t>
      </w:r>
    </w:p>
    <w:p w14:paraId="317BF33C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</w:p>
    <w:p w14:paraId="7B2F0C46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center"/>
      </w:pPr>
      <w:r>
        <w:t>§5</w:t>
      </w:r>
    </w:p>
    <w:p w14:paraId="56F6E492" w14:textId="77777777" w:rsidR="00AB10E5" w:rsidRDefault="00AB10E5" w:rsidP="00AB10E5">
      <w:pPr>
        <w:pStyle w:val="Akapitzlist"/>
        <w:spacing w:after="0"/>
        <w:ind w:left="284" w:hanging="284"/>
        <w:jc w:val="both"/>
      </w:pPr>
      <w:r>
        <w:t>1.</w:t>
      </w:r>
      <w:r>
        <w:tab/>
        <w:t>Strony zgodnie ustalają, że wynagrodzenie za dostarczony przedmiot umowy nie przekroczy kwoty:</w:t>
      </w:r>
    </w:p>
    <w:p w14:paraId="58AB9AB7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  <w:r>
        <w:t>.................... zł netto, (słownie złotych: ……………),</w:t>
      </w:r>
    </w:p>
    <w:p w14:paraId="4A5B4AFA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  <w:r>
        <w:t>................... zł podatek VAT, (słownie złotych: ……………),</w:t>
      </w:r>
    </w:p>
    <w:p w14:paraId="2B583343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  <w:r>
        <w:lastRenderedPageBreak/>
        <w:t>...................zł brutto, (słownie złotych: ……………).</w:t>
      </w:r>
    </w:p>
    <w:p w14:paraId="06C567B2" w14:textId="3B5C2B3F" w:rsidR="00AB10E5" w:rsidRDefault="00AB10E5" w:rsidP="00AB10E5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t>2.</w:t>
      </w:r>
      <w:r>
        <w:tab/>
        <w:t xml:space="preserve">Wynagrodzenie płatne będzie na podstawie faktury VAT po wykonaniu dostawy bez zastrzeżeń, na podstawie prawidłowo wystawionej faktury przelewem na rachunek bankowy Wykonawcy, </w:t>
      </w:r>
      <w:r>
        <w:br/>
        <w:t>w terminie do 30 dni od daty dostarczenia do siedziby Zamawiającego, tj. Miejskiego Ośrodka Pomocy Społecznej w Łodzi, ul. Kilińskiego 102/102a.</w:t>
      </w:r>
    </w:p>
    <w:p w14:paraId="5E27C299" w14:textId="77777777" w:rsidR="00AB10E5" w:rsidRDefault="00AB10E5" w:rsidP="00AB10E5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t>3.</w:t>
      </w:r>
      <w:r>
        <w:tab/>
        <w:t>W przypadku stwierdzenia nieprawidłowości merytorycznych lub finansowych na fakturze/rachunku Wykonawca jest zobowiązany do wystawienia faktury korygującej/ rachunku korygującego lub noty korygującej.</w:t>
      </w:r>
    </w:p>
    <w:p w14:paraId="3661447E" w14:textId="77777777" w:rsidR="00AB10E5" w:rsidRDefault="00AB10E5" w:rsidP="00AB10E5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t>4.</w:t>
      </w:r>
      <w:r>
        <w:tab/>
        <w:t>Data obciążenia rachunku Zamawiającego stanowi datę zapłaty wynagrodzenia.</w:t>
      </w:r>
    </w:p>
    <w:p w14:paraId="4C8D789A" w14:textId="77777777" w:rsidR="00AB10E5" w:rsidRDefault="00AB10E5" w:rsidP="00AB10E5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t>5.</w:t>
      </w:r>
      <w:r>
        <w:tab/>
        <w:t>Wykonawca wystawi fakturę na:</w:t>
      </w:r>
    </w:p>
    <w:p w14:paraId="6A589C30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  <w:r>
        <w:t xml:space="preserve"> Nabywca:</w:t>
      </w:r>
    </w:p>
    <w:p w14:paraId="646CBB05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  <w:r>
        <w:t xml:space="preserve"> Miasto Łódź</w:t>
      </w:r>
    </w:p>
    <w:p w14:paraId="3A4FAA00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  <w:r>
        <w:t xml:space="preserve"> ul. Piotrkowska 104</w:t>
      </w:r>
    </w:p>
    <w:p w14:paraId="1D398D28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  <w:r>
        <w:t xml:space="preserve"> 90 – 926  Łódź</w:t>
      </w:r>
    </w:p>
    <w:p w14:paraId="43E8F220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  <w:r>
        <w:t xml:space="preserve"> NIP 7250028902</w:t>
      </w:r>
    </w:p>
    <w:p w14:paraId="5A9D911C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  <w:r>
        <w:t xml:space="preserve"> Odbiorca:</w:t>
      </w:r>
    </w:p>
    <w:p w14:paraId="69D4D70E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  <w:r>
        <w:t xml:space="preserve"> Miejski Ośrodek Pomocy Społecznej w Łodzi</w:t>
      </w:r>
    </w:p>
    <w:p w14:paraId="254B25E7" w14:textId="77777777" w:rsidR="00AB10E5" w:rsidRDefault="00AB10E5" w:rsidP="00AB10E5">
      <w:pPr>
        <w:pStyle w:val="Akapitzlist"/>
        <w:spacing w:after="0"/>
        <w:ind w:left="142" w:hanging="284"/>
        <w:jc w:val="both"/>
      </w:pPr>
      <w:r>
        <w:tab/>
        <w:t xml:space="preserve">  ul. Kilińskiego 102/102a</w:t>
      </w:r>
    </w:p>
    <w:p w14:paraId="4EF9E562" w14:textId="77777777" w:rsidR="00AB10E5" w:rsidRDefault="00AB10E5" w:rsidP="00AB10E5">
      <w:pPr>
        <w:pStyle w:val="Akapitzlist"/>
        <w:spacing w:after="0"/>
        <w:ind w:left="142" w:hanging="284"/>
        <w:jc w:val="both"/>
      </w:pPr>
      <w:r>
        <w:tab/>
        <w:t xml:space="preserve">  90-012 Łódź</w:t>
      </w:r>
    </w:p>
    <w:p w14:paraId="63E1D1F7" w14:textId="77777777" w:rsidR="00AB10E5" w:rsidRDefault="00AB10E5" w:rsidP="00AB10E5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t>6.</w:t>
      </w:r>
      <w:r>
        <w:tab/>
        <w:t>Wykonawca może skorzystać z faktury ustrukturyzowanej.</w:t>
      </w:r>
    </w:p>
    <w:p w14:paraId="6940EA1D" w14:textId="77777777" w:rsidR="00AB10E5" w:rsidRDefault="00AB10E5" w:rsidP="00AB10E5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t>7.</w:t>
      </w:r>
      <w:r>
        <w:tab/>
        <w:t>Wykonawca ma możliwość przesłania drogą elektroniczną ustrukturyzowanej faktury elektronicznej w rozumieniu ustawy o elektronicznym fakturowaniu.</w:t>
      </w:r>
    </w:p>
    <w:p w14:paraId="7A623E43" w14:textId="77777777" w:rsidR="00AB10E5" w:rsidRDefault="00AB10E5" w:rsidP="00AB10E5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t>8.</w:t>
      </w:r>
      <w:r>
        <w:tab/>
        <w:t>W przypadku, gdy Wykonawca skorzysta z możliwości przesłania ustrukturyzowanej faktury elektronicznej, wówczas zobowiązany jest do skorzystania z Platformy Elektronicznego Fakturowania udostępnionej na stronie internetowej https://efaktura.gov.pl.</w:t>
      </w:r>
    </w:p>
    <w:p w14:paraId="3D8925F7" w14:textId="735DDE74" w:rsidR="00AB10E5" w:rsidRDefault="00AB10E5" w:rsidP="00AB10E5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t>9.</w:t>
      </w:r>
      <w:r>
        <w:tab/>
        <w:t>Szczegółowe zasady związane z wystawianiem ustrukturyzowanych faktur elektronicznych i innych ustrukturyzowanych dokumentów określa ustawa  o elektronicznym fakturowaniu oraz akty wykonawcze.</w:t>
      </w:r>
    </w:p>
    <w:p w14:paraId="51825BFB" w14:textId="77777777" w:rsidR="00AB10E5" w:rsidRDefault="00AB10E5" w:rsidP="00AB10E5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t>10.</w:t>
      </w:r>
      <w:r>
        <w:tab/>
        <w:t>W przypadku, gdy Wykonawca korzysta z usług brokera Infinite IT Solutions, wpisując dane nabywcy:</w:t>
      </w:r>
    </w:p>
    <w:p w14:paraId="110F9191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  <w:r>
        <w:t>1) w sekcji NIP należy wpisać NIP Miasta: 7250028902,</w:t>
      </w:r>
    </w:p>
    <w:p w14:paraId="1D5011F0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  <w:r>
        <w:t>2)  jako typ numeru PEPPOL należy wybrać NIP,</w:t>
      </w:r>
    </w:p>
    <w:p w14:paraId="23CCE8C0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  <w:r>
        <w:t>3)  w polu Numer PEPPOL należy wpisać NIP własny jednostki będącej adresatem faktury.</w:t>
      </w:r>
    </w:p>
    <w:p w14:paraId="0709C8F2" w14:textId="77777777" w:rsidR="00AB10E5" w:rsidRDefault="00AB10E5" w:rsidP="00AB10E5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t>11.</w:t>
      </w:r>
      <w:r>
        <w:tab/>
        <w:t xml:space="preserve">  W przypadku, gdy Wykonawca korzysta z usług brokera </w:t>
      </w:r>
      <w:proofErr w:type="spellStart"/>
      <w:r>
        <w:t>PEFexpert</w:t>
      </w:r>
      <w:proofErr w:type="spellEnd"/>
      <w:r>
        <w:t>, wpisując dane nabywcy:</w:t>
      </w:r>
    </w:p>
    <w:p w14:paraId="1D6EB26D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  <w:r>
        <w:t>1) w sekcji Identyfikator podatkowy należy wpisać NIP Miasta: 725 0028902,</w:t>
      </w:r>
    </w:p>
    <w:p w14:paraId="3ABFB027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  <w:r>
        <w:t>2)  jako Rodzaj adresu PEF należy wybrać NIP,</w:t>
      </w:r>
    </w:p>
    <w:p w14:paraId="66D5969E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  <w:r>
        <w:t>3) w polu numer adresu PEF należy wpisać NIP własny jednostki będącej adresatem faktury.</w:t>
      </w:r>
    </w:p>
    <w:p w14:paraId="2B000C0F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  <w:r>
        <w:t>12.</w:t>
      </w:r>
      <w:r>
        <w:tab/>
        <w:t xml:space="preserve"> W przypadkach wymienionych w pkt. 10 i 11 sekcja Odbiorca powinna być wypełniona zgodnie  z miejscem dostawy/odbioru usługi.</w:t>
      </w:r>
    </w:p>
    <w:p w14:paraId="3BDB5B10" w14:textId="35BD3BC8" w:rsidR="00AB10E5" w:rsidRDefault="00AB10E5" w:rsidP="00AB10E5">
      <w:pPr>
        <w:pStyle w:val="Akapitzlist"/>
        <w:spacing w:after="0"/>
        <w:ind w:left="142" w:hanging="284"/>
        <w:jc w:val="both"/>
      </w:pPr>
      <w:r>
        <w:t>13.</w:t>
      </w:r>
      <w:r>
        <w:tab/>
        <w:t>Wykonawca zobowiązany jest powiadomić Zamawiającego o wystawieniu faktury na Platformie Elektronicznego Fakturowania na poniższego maila: zamowienia@mops.lodz.pl</w:t>
      </w:r>
    </w:p>
    <w:p w14:paraId="694156D1" w14:textId="77777777" w:rsidR="00AB10E5" w:rsidRDefault="00AB10E5" w:rsidP="00AB10E5">
      <w:pPr>
        <w:pStyle w:val="Akapitzlist"/>
        <w:spacing w:after="0"/>
        <w:ind w:left="142" w:hanging="284"/>
        <w:jc w:val="both"/>
      </w:pPr>
      <w:r>
        <w:t>14.</w:t>
      </w:r>
      <w:r>
        <w:tab/>
        <w:t xml:space="preserve">W przypadku, gdy wskazany przez Wykonawcę rachunek bankowy, na który ma nastąpić zapłata  wynagrodzenia, nie widnieje w wykazie podmiotów zarejestrowanych jako podatnicy VAT, niezarejestrowanych oraz wykreślonych i przywróconych do rejestru VAT, Zamawiającemu przysługuje prawo wstrzymania zapłaty wynagrodzenia do czasu uzyskania wpisu tego rachunku </w:t>
      </w:r>
      <w:r>
        <w:lastRenderedPageBreak/>
        <w:t>bankowego do przedmiotowego wykazu lub wskazania nowego rachunku bankowego ujawnionego w ww. wykazie.</w:t>
      </w:r>
    </w:p>
    <w:p w14:paraId="790962F6" w14:textId="41EB60B1" w:rsidR="00AB10E5" w:rsidRDefault="00AB10E5" w:rsidP="00AB10E5">
      <w:pPr>
        <w:pStyle w:val="Akapitzlist"/>
        <w:spacing w:after="0"/>
        <w:ind w:left="142" w:hanging="284"/>
        <w:jc w:val="both"/>
      </w:pPr>
      <w:r>
        <w:t>15.</w:t>
      </w:r>
      <w:r>
        <w:tab/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 ustawowych.</w:t>
      </w:r>
    </w:p>
    <w:p w14:paraId="78266941" w14:textId="7DE950EC" w:rsidR="00AB10E5" w:rsidRDefault="00AB10E5" w:rsidP="00AB10E5">
      <w:pPr>
        <w:pStyle w:val="Akapitzlist"/>
        <w:spacing w:after="0"/>
        <w:ind w:left="142" w:hanging="284"/>
        <w:jc w:val="both"/>
      </w:pPr>
      <w:r>
        <w:t>16.</w:t>
      </w:r>
      <w:r>
        <w:tab/>
        <w:t xml:space="preserve">Zamawiający informuje, iż zgodnie z art. 108a ust. 1a ustawy O podatku od towarów i usług </w:t>
      </w:r>
      <w:r>
        <w:br/>
        <w:t>(</w:t>
      </w:r>
      <w:proofErr w:type="spellStart"/>
      <w:r>
        <w:t>t.j</w:t>
      </w:r>
      <w:proofErr w:type="spellEnd"/>
      <w:r>
        <w:t xml:space="preserve">. Dz.U. z 2018 r. poz. 2174 ze </w:t>
      </w:r>
      <w:proofErr w:type="spellStart"/>
      <w:r>
        <w:t>zm</w:t>
      </w:r>
      <w:proofErr w:type="spellEnd"/>
      <w:r>
        <w:t>) istnieje obowiązek  stosowania mechanizmu podzielonej płatności, jeżeli spełnione będą warunki:</w:t>
      </w:r>
    </w:p>
    <w:p w14:paraId="74A0E669" w14:textId="77777777" w:rsidR="00AB10E5" w:rsidRDefault="00AB10E5" w:rsidP="00AB10E5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t>1)</w:t>
      </w:r>
      <w:r>
        <w:tab/>
        <w:t>podatnik VAT otrzymał fakturę z wykazaną kwotą VAT albo przekazuje całość lub część zapłaty przed dokonaniem dostawy towarów lub wykonaniem usługi,</w:t>
      </w:r>
    </w:p>
    <w:p w14:paraId="5BB43777" w14:textId="77777777" w:rsidR="00AB10E5" w:rsidRDefault="00AB10E5" w:rsidP="00AB10E5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t>2)</w:t>
      </w:r>
      <w:r>
        <w:tab/>
        <w:t>otrzymana faktura dokumentuje nabycie towarów lub usług wymienionych w nowym załączniku nr 15 do ustawy O podatku od towarów i usług albo nabycia towarów lub usług wymienionych w nowym załączniku nr 15 do ustawy O podatku od towarów dotyczy kwota płacona przed dokonaniem dostawy towarów lub wykonaniem usługi,</w:t>
      </w:r>
    </w:p>
    <w:p w14:paraId="1D4AAE22" w14:textId="443B3B9E" w:rsidR="00AB10E5" w:rsidRDefault="00AB10E5" w:rsidP="00AB10E5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t>3)</w:t>
      </w:r>
      <w:r>
        <w:tab/>
        <w:t xml:space="preserve"> jednorazowa wartość transakcji, o której mowa w art. 19 pkt 2 ustawy Prawo przedsiębiorców (Dz.U. z 2019 r. poz. 1292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14:paraId="2A5C55E8" w14:textId="77777777" w:rsidR="00E118FF" w:rsidRDefault="00E118FF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center"/>
      </w:pPr>
    </w:p>
    <w:p w14:paraId="0D532059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center"/>
      </w:pPr>
      <w:r>
        <w:t>§ 6</w:t>
      </w:r>
    </w:p>
    <w:p w14:paraId="07D2453E" w14:textId="41876583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  <w:r>
        <w:t xml:space="preserve">Umowa zawarta jest na czas określony tj. od dnia podpisania umowy do dnia ……………. r., zgodnie </w:t>
      </w:r>
      <w:r>
        <w:br/>
        <w:t>z terminem, o którym mowa w §2 ust.</w:t>
      </w:r>
      <w:r w:rsidR="00A53378">
        <w:t xml:space="preserve"> 2</w:t>
      </w:r>
      <w:r>
        <w:t>.</w:t>
      </w:r>
    </w:p>
    <w:p w14:paraId="335866C5" w14:textId="77777777" w:rsidR="00E118FF" w:rsidRDefault="00E118FF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center"/>
      </w:pPr>
    </w:p>
    <w:p w14:paraId="12DE1821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center"/>
      </w:pPr>
      <w:r>
        <w:t>§ 7</w:t>
      </w:r>
    </w:p>
    <w:p w14:paraId="6D507344" w14:textId="77777777" w:rsidR="00AB10E5" w:rsidRDefault="00AB10E5" w:rsidP="00AB10E5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t>1.</w:t>
      </w:r>
      <w:r>
        <w:tab/>
        <w:t>W przypadku niewykonania lub nienależytego wykonania przedmiotu umowy Wykonawca zobowiązany jest do zapłaty Zamawiającemu kar umownych w wysokości i w sytuacjach określonych poniżej.</w:t>
      </w:r>
    </w:p>
    <w:p w14:paraId="4262EA45" w14:textId="77777777" w:rsidR="00AB10E5" w:rsidRDefault="00AB10E5" w:rsidP="00AB10E5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t>2.</w:t>
      </w:r>
      <w:r>
        <w:tab/>
        <w:t>Strony ustalają, że w przypadku niewykonania lub nienależytego wykonania niniejszej umowy Wykonawca zapłaci Zamawiającemu następujące kary umowne:</w:t>
      </w:r>
    </w:p>
    <w:p w14:paraId="1E9B11CD" w14:textId="395D91B1" w:rsidR="00AB10E5" w:rsidRDefault="00AB10E5" w:rsidP="00AB10E5">
      <w:pPr>
        <w:pStyle w:val="Akapitzlist"/>
        <w:spacing w:after="0"/>
        <w:ind w:left="284" w:hanging="284"/>
        <w:jc w:val="both"/>
      </w:pPr>
      <w:r>
        <w:t>1)</w:t>
      </w:r>
      <w:r>
        <w:tab/>
        <w:t xml:space="preserve">za odstąpienie od umowy przez Zamawiającego z przyczyn leżących po stronie Wykonawcy </w:t>
      </w:r>
      <w:r>
        <w:br/>
        <w:t>w wysokości 20% łącznej kwoty umowy brutto, o której mowa w §5 ust. 1 umowy,</w:t>
      </w:r>
    </w:p>
    <w:p w14:paraId="22D23E27" w14:textId="693D14C3" w:rsidR="00AB10E5" w:rsidRDefault="00AB10E5" w:rsidP="00AB10E5">
      <w:pPr>
        <w:pStyle w:val="Akapitzlist"/>
        <w:spacing w:after="0"/>
        <w:ind w:left="284" w:hanging="284"/>
        <w:jc w:val="both"/>
      </w:pPr>
      <w:r>
        <w:t>2)</w:t>
      </w:r>
      <w:r>
        <w:tab/>
        <w:t xml:space="preserve">za każde niedotrzymanie terminów umownych, o których mowa w §2 ust. </w:t>
      </w:r>
      <w:r w:rsidR="00A53378">
        <w:t>2</w:t>
      </w:r>
      <w:r>
        <w:t xml:space="preserve"> o</w:t>
      </w:r>
      <w:r w:rsidR="00CD7DDB">
        <w:t xml:space="preserve">raz §3 ust 3 i 6 </w:t>
      </w:r>
      <w:r w:rsidR="00CD7DDB">
        <w:br/>
        <w:t>w wysokości  3</w:t>
      </w:r>
      <w:r>
        <w:t xml:space="preserve">0,00 zł (słownie: </w:t>
      </w:r>
      <w:r w:rsidR="00CD7DDB">
        <w:t>trzydzieści</w:t>
      </w:r>
      <w:r>
        <w:t xml:space="preserve"> złotych) za każdy dzień opóźnienia,</w:t>
      </w:r>
    </w:p>
    <w:p w14:paraId="041764B3" w14:textId="64F03DC3" w:rsidR="00AB10E5" w:rsidRDefault="00AB10E5" w:rsidP="008A7D7F">
      <w:pPr>
        <w:pStyle w:val="Akapitzlist"/>
        <w:spacing w:after="0"/>
        <w:ind w:left="142" w:hanging="284"/>
        <w:jc w:val="both"/>
      </w:pPr>
      <w:r>
        <w:t>3.</w:t>
      </w:r>
      <w:r>
        <w:tab/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14:paraId="7020BB0C" w14:textId="32EFD8DB" w:rsidR="00AB10E5" w:rsidRDefault="00AB10E5" w:rsidP="008A7D7F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t>4.</w:t>
      </w:r>
      <w:r>
        <w:tab/>
        <w:t xml:space="preserve">W przypadku zaistnienia </w:t>
      </w:r>
      <w:r w:rsidR="006411F4">
        <w:t>zwłoki</w:t>
      </w:r>
      <w:r>
        <w:t xml:space="preserve"> w wykonaniu umowy a następnie odstąpienia od umowy, Zamawiający uprawniony jest do żądania kar umownych zarówno z tytułu </w:t>
      </w:r>
      <w:r w:rsidR="006411F4">
        <w:t>zwłoki</w:t>
      </w:r>
      <w:r>
        <w:t xml:space="preserve"> jak </w:t>
      </w:r>
      <w:r>
        <w:br/>
        <w:t>i odstąpienia.</w:t>
      </w:r>
    </w:p>
    <w:p w14:paraId="57A6B66D" w14:textId="580753EF" w:rsidR="00AB10E5" w:rsidRDefault="00AB10E5" w:rsidP="008A7D7F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t>5.</w:t>
      </w:r>
      <w:r>
        <w:tab/>
        <w:t xml:space="preserve">Jeżeli wysokość szkody przekracza wysokość kar umownych lub jeżeli szkoda powstała z przyczyn, dla których strony nie zastrzegły kar umownych, Zamawiający jest uprawniony do dochodzenia odszkodowania na zasadach ogólnych z Kodeksu Cywilnego. </w:t>
      </w:r>
    </w:p>
    <w:p w14:paraId="31B14904" w14:textId="7C2C0965" w:rsidR="00AB10E5" w:rsidRDefault="00AB10E5" w:rsidP="008A7D7F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lastRenderedPageBreak/>
        <w:t>6.</w:t>
      </w:r>
      <w:r>
        <w:tab/>
        <w:t>Suma  kar  umownych,  o  których  mowa  w  niniejszym  paragra</w:t>
      </w:r>
      <w:r w:rsidR="006411F4">
        <w:t>fie,  nie  może  przekroczyć  5</w:t>
      </w:r>
      <w:r>
        <w:t>0 % łącznej kwoty umowy brutto, o której mowa w §5 ust. 1 umowy.</w:t>
      </w:r>
    </w:p>
    <w:p w14:paraId="4C8BA243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</w:p>
    <w:p w14:paraId="23DCC2FA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center"/>
      </w:pPr>
      <w:r>
        <w:t>§ 8</w:t>
      </w:r>
    </w:p>
    <w:p w14:paraId="6730B41B" w14:textId="77777777" w:rsidR="00AB10E5" w:rsidRDefault="00AB10E5" w:rsidP="00AB10E5">
      <w:pPr>
        <w:pStyle w:val="Akapitzlist"/>
        <w:spacing w:after="0"/>
        <w:ind w:left="142" w:hanging="284"/>
        <w:jc w:val="both"/>
      </w:pPr>
      <w:r>
        <w:t>1.</w:t>
      </w:r>
      <w:r>
        <w:tab/>
        <w:t>Prawo do odstąpienia od umowy przysługuje Zamawiającemu w następujących przypadkach:</w:t>
      </w:r>
    </w:p>
    <w:p w14:paraId="527A4DFE" w14:textId="77777777" w:rsidR="00AB10E5" w:rsidRDefault="00AB10E5" w:rsidP="00AB10E5">
      <w:pPr>
        <w:pStyle w:val="Akapitzlist"/>
        <w:spacing w:after="0"/>
        <w:ind w:left="284" w:hanging="284"/>
        <w:jc w:val="both"/>
      </w:pPr>
      <w:r>
        <w:t>1)</w:t>
      </w:r>
      <w:r>
        <w:tab/>
        <w:t>w przypadku, gdy Wykonawca pomimo uprzednich, co najmniej trzech pisemnych zastrzeżeniach ze strony Zamawiającego nie wykonał dostawy zgodnie z warunkami umowy lub w rażący sposób zaniedbuje zobowiązania umowne,</w:t>
      </w:r>
    </w:p>
    <w:p w14:paraId="390EEF7A" w14:textId="77777777" w:rsidR="00AB10E5" w:rsidRDefault="00AB10E5" w:rsidP="00AB10E5">
      <w:pPr>
        <w:pStyle w:val="Akapitzlist"/>
        <w:spacing w:after="0"/>
        <w:ind w:left="284" w:hanging="284"/>
        <w:jc w:val="both"/>
      </w:pPr>
      <w:r>
        <w:t>2)</w:t>
      </w:r>
      <w:r>
        <w:tab/>
        <w:t>w przypadku, gdy Wykonawca spowodował swoim działaniem albo zaniechaniem zagrożenie życia lub zdrowia,</w:t>
      </w:r>
    </w:p>
    <w:p w14:paraId="0D05EBDF" w14:textId="77777777" w:rsidR="00AB10E5" w:rsidRDefault="00AB10E5" w:rsidP="00AB10E5">
      <w:pPr>
        <w:pStyle w:val="Akapitzlist"/>
        <w:spacing w:after="0"/>
        <w:ind w:left="284" w:hanging="284"/>
        <w:jc w:val="both"/>
      </w:pPr>
      <w:r>
        <w:t>3)</w:t>
      </w:r>
      <w:r>
        <w:tab/>
        <w:t>zaistnienia choćby jednej z następujących okoliczności:</w:t>
      </w:r>
    </w:p>
    <w:p w14:paraId="3736879B" w14:textId="77777777" w:rsidR="00AB10E5" w:rsidRDefault="00AB10E5" w:rsidP="00AB10E5">
      <w:pPr>
        <w:pStyle w:val="Akapitzlist"/>
        <w:spacing w:after="0"/>
        <w:ind w:left="284" w:hanging="284"/>
        <w:jc w:val="both"/>
      </w:pPr>
      <w:r>
        <w:t>a)</w:t>
      </w:r>
      <w:r>
        <w:tab/>
        <w:t>zawieszenia prowadzenia działalności gospodarczej przez Wykonawcę,</w:t>
      </w:r>
    </w:p>
    <w:p w14:paraId="41FD04A0" w14:textId="77777777" w:rsidR="00AB10E5" w:rsidRDefault="00AB10E5" w:rsidP="00AB10E5">
      <w:pPr>
        <w:pStyle w:val="Akapitzlist"/>
        <w:spacing w:after="0"/>
        <w:ind w:left="284" w:hanging="284"/>
        <w:jc w:val="both"/>
      </w:pPr>
      <w:r>
        <w:t>b)</w:t>
      </w:r>
      <w:r>
        <w:tab/>
        <w:t>zajęcia lub obciążenia majątku Wykonawcy, gdy takie zajęcie lub obciążenie uniemożliwia wykonanie umowy zgodnie z jej postanowieniami,</w:t>
      </w:r>
    </w:p>
    <w:p w14:paraId="22A73443" w14:textId="77777777" w:rsidR="00AB10E5" w:rsidRDefault="00AB10E5" w:rsidP="00AB10E5">
      <w:pPr>
        <w:pStyle w:val="Akapitzlist"/>
        <w:spacing w:after="0"/>
        <w:ind w:left="284" w:hanging="284"/>
        <w:jc w:val="both"/>
      </w:pPr>
      <w:r>
        <w:t>c)</w:t>
      </w:r>
      <w:r>
        <w:tab/>
        <w:t>przejścia w stan likwidacji w celach innych niż przekształcenia przedsiębiorstwa lub połączenia się z innym przedsiębiorstwem.</w:t>
      </w:r>
    </w:p>
    <w:p w14:paraId="038CA26B" w14:textId="77777777" w:rsidR="00AB10E5" w:rsidRDefault="00AB10E5" w:rsidP="00AB10E5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t>3.</w:t>
      </w:r>
      <w:r>
        <w:tab/>
        <w:t>Odstąpienie od umowy lub jej wygaśnięcie nie wyłącza prawa Zamawiającego do dochodzenia kar umownych ustalonych zgodnie z jej postanowieniami.</w:t>
      </w:r>
    </w:p>
    <w:p w14:paraId="34D93619" w14:textId="327F789D" w:rsidR="00AB10E5" w:rsidRDefault="00AB10E5" w:rsidP="00AB10E5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t>4.</w:t>
      </w:r>
      <w:r>
        <w:tab/>
        <w:t>Odstąpienie od umowy powinno nastąpić w formie pisemnej pod rygorem nieważności i powinno zawierać uzasadnienie.</w:t>
      </w:r>
    </w:p>
    <w:p w14:paraId="0AE63C48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center"/>
      </w:pPr>
      <w:r>
        <w:t>§ 9</w:t>
      </w:r>
    </w:p>
    <w:p w14:paraId="61DBE8F1" w14:textId="77777777" w:rsidR="00CD7DDB" w:rsidRDefault="00AB10E5" w:rsidP="00AB10E5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t>1.</w:t>
      </w:r>
      <w:r>
        <w:tab/>
        <w:t xml:space="preserve">Zmiana umowy w stosunku do treści oferty złożonej przez Wykonawcę w trakcie postępowania </w:t>
      </w:r>
      <w:r w:rsidR="00E118FF">
        <w:br/>
      </w:r>
      <w:r>
        <w:t>o udzielenie zamówienia publicznego obejmującego prz</w:t>
      </w:r>
      <w:r w:rsidR="00E118FF">
        <w:t xml:space="preserve">edmiot umowy dopuszczalna jest </w:t>
      </w:r>
      <w:r w:rsidR="00E118FF">
        <w:br/>
      </w:r>
      <w:r>
        <w:t>w przypadku</w:t>
      </w:r>
      <w:r w:rsidR="00CD7DDB">
        <w:t>:</w:t>
      </w:r>
    </w:p>
    <w:p w14:paraId="3E43A6E4" w14:textId="732ED458" w:rsidR="00AB10E5" w:rsidRDefault="00CD7DDB" w:rsidP="007C7795">
      <w:pPr>
        <w:pStyle w:val="Akapitzlist"/>
        <w:numPr>
          <w:ilvl w:val="0"/>
          <w:numId w:val="34"/>
        </w:numPr>
        <w:tabs>
          <w:tab w:val="left" w:pos="142"/>
        </w:tabs>
        <w:spacing w:after="0"/>
        <w:jc w:val="both"/>
      </w:pPr>
      <w:r>
        <w:t xml:space="preserve">zmiany stawki VAT, wówczas </w:t>
      </w:r>
      <w:r w:rsidR="00AB10E5">
        <w:t xml:space="preserve">Zamawiający będzie zobowiązany do zapłaty wynagrodzenia Wykonawcy w jego nominalnej wysokości (w rozumieniu przepisów art. 3581 § 1 Kodeksu Cywilnego, </w:t>
      </w:r>
      <w:proofErr w:type="spellStart"/>
      <w:r w:rsidR="00AB10E5">
        <w:t>t.j</w:t>
      </w:r>
      <w:proofErr w:type="spellEnd"/>
      <w:r w:rsidR="00AB10E5">
        <w:t>. Dz. U. 1964 nr 16 poz. 93) uwzględniającej kwotę podatku VAT obliczoną wg. stawki obowiązującej w chwili składania ofert (wartość wynagrodzenia brutto pozostaje bez zmian). W konsekwencji podwyższenie stawki podatku VAT spowoduje zmniejszenie wyna</w:t>
      </w:r>
      <w:r w:rsidR="00E118FF">
        <w:t xml:space="preserve">grodzenia netto Wykonawcy </w:t>
      </w:r>
      <w:r w:rsidR="00AB10E5">
        <w:t>i odwrotnie zmniejszenie stawki podatku VAT spowoduje zwiększenie wynagrodzenia netto Wykonawcy w stosunku do wynagrodzenia stanowiącego podstawę obliczenia ceny oferty.</w:t>
      </w:r>
    </w:p>
    <w:p w14:paraId="446659EF" w14:textId="3D142A57" w:rsidR="00AB10E5" w:rsidRDefault="002301A7" w:rsidP="002301A7">
      <w:pPr>
        <w:tabs>
          <w:tab w:val="left" w:pos="142"/>
        </w:tabs>
        <w:spacing w:after="0"/>
        <w:ind w:left="567"/>
        <w:jc w:val="both"/>
      </w:pPr>
      <w:r>
        <w:t xml:space="preserve"> </w:t>
      </w:r>
      <w:r w:rsidR="00AB10E5">
        <w:t>Powyższe zmiany dokonywane są na podstawie aneksu do umowy zawartego w formie pisemnej pod rygorem nieważności.</w:t>
      </w:r>
    </w:p>
    <w:p w14:paraId="3D50453B" w14:textId="2AEA051A" w:rsidR="007C7795" w:rsidRDefault="007C7795" w:rsidP="007C7795">
      <w:pPr>
        <w:pStyle w:val="Akapitzlist"/>
        <w:numPr>
          <w:ilvl w:val="0"/>
          <w:numId w:val="34"/>
        </w:numPr>
        <w:tabs>
          <w:tab w:val="left" w:pos="142"/>
        </w:tabs>
        <w:spacing w:after="0"/>
        <w:jc w:val="both"/>
      </w:pPr>
      <w:r>
        <w:t>o którym mowa w §2 ust 5.</w:t>
      </w:r>
    </w:p>
    <w:p w14:paraId="49A92871" w14:textId="77777777" w:rsidR="002301A7" w:rsidRDefault="002301A7" w:rsidP="002301A7">
      <w:pPr>
        <w:pStyle w:val="Akapitzlist"/>
        <w:tabs>
          <w:tab w:val="left" w:pos="142"/>
        </w:tabs>
        <w:spacing w:after="0"/>
        <w:ind w:left="625"/>
        <w:jc w:val="both"/>
      </w:pPr>
    </w:p>
    <w:p w14:paraId="25950F40" w14:textId="77777777" w:rsidR="00AB10E5" w:rsidRDefault="00AB10E5" w:rsidP="00AB10E5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t>3.</w:t>
      </w:r>
      <w:r>
        <w:tab/>
        <w:t>Zmiany umowy, nie stanowią:</w:t>
      </w:r>
    </w:p>
    <w:p w14:paraId="039DD49D" w14:textId="31B0C06B" w:rsidR="00AB10E5" w:rsidRDefault="00AB10E5" w:rsidP="00AB10E5">
      <w:pPr>
        <w:pStyle w:val="Akapitzlist"/>
        <w:spacing w:after="0"/>
        <w:ind w:left="284" w:hanging="284"/>
        <w:jc w:val="both"/>
      </w:pPr>
      <w:r>
        <w:t>1)</w:t>
      </w:r>
      <w:r>
        <w:tab/>
        <w:t xml:space="preserve">zmiana wskazanych w umowie osób nadzorujących realizację przedmiotu umowy, określonych </w:t>
      </w:r>
      <w:r>
        <w:br/>
        <w:t>w §4 ust. 1 i 2 niniejszej umowy,</w:t>
      </w:r>
    </w:p>
    <w:p w14:paraId="58F23418" w14:textId="77777777" w:rsidR="00AB10E5" w:rsidRDefault="00AB10E5" w:rsidP="00AB10E5">
      <w:pPr>
        <w:pStyle w:val="Akapitzlist"/>
        <w:spacing w:after="0"/>
        <w:ind w:left="284" w:hanging="284"/>
        <w:jc w:val="both"/>
      </w:pPr>
      <w:r>
        <w:t>2)</w:t>
      </w:r>
      <w:r>
        <w:tab/>
        <w:t>zmiana danych teleadresowych stron,</w:t>
      </w:r>
    </w:p>
    <w:p w14:paraId="5EC56B3D" w14:textId="77777777" w:rsidR="00AB10E5" w:rsidRDefault="00AB10E5" w:rsidP="00AB10E5">
      <w:pPr>
        <w:pStyle w:val="Akapitzlist"/>
        <w:spacing w:after="0"/>
        <w:ind w:left="284" w:hanging="284"/>
        <w:jc w:val="both"/>
      </w:pPr>
      <w:r>
        <w:t>3)</w:t>
      </w:r>
      <w:r>
        <w:tab/>
        <w:t>zmiana danych rejestrowych stron,</w:t>
      </w:r>
    </w:p>
    <w:p w14:paraId="33483FFA" w14:textId="7C51F8F9" w:rsidR="00AB10E5" w:rsidRDefault="00AB10E5" w:rsidP="00AB10E5">
      <w:pPr>
        <w:pStyle w:val="Akapitzlist"/>
        <w:spacing w:after="0"/>
        <w:ind w:left="284" w:hanging="284"/>
        <w:jc w:val="both"/>
      </w:pPr>
      <w:r>
        <w:t>4)</w:t>
      </w:r>
      <w:r>
        <w:tab/>
        <w:t xml:space="preserve">wszelkie inne zmiany, które nie odnoszą się do kluczowych zagadnień umowy, w szczególności te </w:t>
      </w:r>
      <w:r>
        <w:br/>
        <w:t>o charakterze administracyjno-porządkowym.</w:t>
      </w:r>
    </w:p>
    <w:p w14:paraId="16A744CE" w14:textId="77777777" w:rsidR="00E249A0" w:rsidRDefault="00E249A0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center"/>
      </w:pPr>
    </w:p>
    <w:p w14:paraId="6ED280B2" w14:textId="77777777" w:rsidR="007C7795" w:rsidRDefault="007C779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center"/>
      </w:pPr>
    </w:p>
    <w:p w14:paraId="1CA02D18" w14:textId="77777777" w:rsidR="007C7795" w:rsidRDefault="007C779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center"/>
      </w:pPr>
    </w:p>
    <w:p w14:paraId="0C0BB44A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center"/>
      </w:pPr>
      <w:r>
        <w:t>§ 10</w:t>
      </w:r>
    </w:p>
    <w:p w14:paraId="092B863F" w14:textId="0B08266B" w:rsidR="00E118FF" w:rsidRDefault="00E118FF" w:rsidP="00E118FF">
      <w:pPr>
        <w:numPr>
          <w:ilvl w:val="0"/>
          <w:numId w:val="32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>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</w:t>
      </w:r>
      <w:r>
        <w:rPr>
          <w:rFonts w:cs="Calibri"/>
        </w:rPr>
        <w:t>j</w:t>
      </w:r>
      <w:r>
        <w:rPr>
          <w:rFonts w:cs="Calibri"/>
        </w:rPr>
        <w:t>szej umowy.</w:t>
      </w:r>
    </w:p>
    <w:p w14:paraId="65C9D548" w14:textId="77777777" w:rsidR="00E118FF" w:rsidRDefault="00E118FF" w:rsidP="00E118FF">
      <w:pPr>
        <w:numPr>
          <w:ilvl w:val="0"/>
          <w:numId w:val="32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cs="Calibri"/>
        </w:rPr>
      </w:pPr>
      <w:r>
        <w:rPr>
          <w:rFonts w:cs="Calibri"/>
        </w:rPr>
        <w:t>Obowiązek informacyjny Zamawiającego zawarty jest w załączniku nr 2 do niniejszej umowy.</w:t>
      </w:r>
    </w:p>
    <w:p w14:paraId="1AE3224B" w14:textId="77777777" w:rsidR="00E249A0" w:rsidRDefault="00E249A0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center"/>
      </w:pPr>
    </w:p>
    <w:p w14:paraId="3667C117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center"/>
      </w:pPr>
      <w:r>
        <w:t>§ 11</w:t>
      </w:r>
    </w:p>
    <w:p w14:paraId="45676EBD" w14:textId="77777777" w:rsidR="00AB10E5" w:rsidRDefault="00AB10E5" w:rsidP="00AB10E5">
      <w:pPr>
        <w:pStyle w:val="Akapitzlist"/>
        <w:spacing w:after="0"/>
        <w:ind w:left="284" w:hanging="284"/>
        <w:jc w:val="both"/>
      </w:pPr>
      <w:r>
        <w:t>1.</w:t>
      </w:r>
      <w:r>
        <w:tab/>
        <w:t>W sprawach nieuregulowanych niniejszą umową mają zastosowanie przepisy obowiązujące na terytorium Rzeczypospolitej Polskiej a w szczególności Kodeks cywilny.</w:t>
      </w:r>
    </w:p>
    <w:p w14:paraId="2C102B44" w14:textId="77777777" w:rsidR="00AB10E5" w:rsidRDefault="00AB10E5" w:rsidP="00AB10E5">
      <w:pPr>
        <w:pStyle w:val="Akapitzlist"/>
        <w:spacing w:after="0"/>
        <w:ind w:left="284" w:hanging="284"/>
        <w:jc w:val="both"/>
      </w:pPr>
      <w:r>
        <w:t>2.</w:t>
      </w:r>
      <w:r>
        <w:tab/>
        <w:t xml:space="preserve">W przypadku sporów powstałych na tle realizacji postanowień niniejszej umowy strony ustalają, że właściwym dla ich rozstrzygnięcia będzie sąd właściwy dla siedziby Zamawiającego. </w:t>
      </w:r>
    </w:p>
    <w:p w14:paraId="3DEE695A" w14:textId="77777777" w:rsidR="005D6F79" w:rsidRDefault="005D6F79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center"/>
      </w:pPr>
    </w:p>
    <w:p w14:paraId="3ED28FD3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center"/>
      </w:pPr>
      <w:r>
        <w:t>§ 12</w:t>
      </w:r>
    </w:p>
    <w:p w14:paraId="2EE46772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  <w:r>
        <w:t>Umowę sporządzono w trzech jednobrzmiących egzemplarzach, dwa dla Zamawiającego i jeden dla Wykonawcy.</w:t>
      </w:r>
    </w:p>
    <w:p w14:paraId="33475F54" w14:textId="0B61596F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  <w:r>
        <w:t xml:space="preserve">                 </w:t>
      </w:r>
    </w:p>
    <w:p w14:paraId="78BC33F2" w14:textId="77777777" w:rsidR="004D2A85" w:rsidRPr="00AB10E5" w:rsidRDefault="004D2A85" w:rsidP="004D2A85">
      <w:pPr>
        <w:spacing w:after="0"/>
        <w:jc w:val="center"/>
        <w:rPr>
          <w:strike/>
        </w:rPr>
      </w:pPr>
    </w:p>
    <w:p w14:paraId="3358C085" w14:textId="77777777" w:rsidR="00AE7AA8" w:rsidRDefault="00AE7AA8" w:rsidP="004D2A85">
      <w:pPr>
        <w:tabs>
          <w:tab w:val="left" w:pos="35"/>
        </w:tabs>
        <w:spacing w:after="0"/>
        <w:ind w:left="644"/>
        <w:jc w:val="both"/>
        <w:rPr>
          <w:b/>
          <w:bCs/>
          <w:lang w:eastAsia="ar-SA"/>
        </w:rPr>
      </w:pPr>
    </w:p>
    <w:p w14:paraId="6EDE8934" w14:textId="77777777" w:rsidR="00AE7AA8" w:rsidRDefault="00AE7AA8" w:rsidP="004D2A85">
      <w:pPr>
        <w:tabs>
          <w:tab w:val="left" w:pos="35"/>
        </w:tabs>
        <w:spacing w:after="0"/>
        <w:ind w:left="644"/>
        <w:jc w:val="both"/>
        <w:rPr>
          <w:b/>
          <w:bCs/>
          <w:lang w:eastAsia="ar-SA"/>
        </w:rPr>
      </w:pPr>
    </w:p>
    <w:p w14:paraId="6A427664" w14:textId="77777777" w:rsidR="00AE7AA8" w:rsidRDefault="00AE7AA8" w:rsidP="004D2A85">
      <w:pPr>
        <w:tabs>
          <w:tab w:val="left" w:pos="35"/>
        </w:tabs>
        <w:spacing w:after="0"/>
        <w:ind w:left="644"/>
        <w:jc w:val="both"/>
        <w:rPr>
          <w:b/>
          <w:bCs/>
          <w:lang w:eastAsia="ar-SA"/>
        </w:rPr>
      </w:pPr>
    </w:p>
    <w:p w14:paraId="12C4C6C1" w14:textId="77777777" w:rsidR="00AE7AA8" w:rsidRDefault="00AE7AA8" w:rsidP="004D2A85">
      <w:pPr>
        <w:tabs>
          <w:tab w:val="left" w:pos="35"/>
        </w:tabs>
        <w:spacing w:after="0"/>
        <w:ind w:left="644"/>
        <w:jc w:val="both"/>
        <w:rPr>
          <w:b/>
          <w:bCs/>
          <w:lang w:eastAsia="ar-SA"/>
        </w:rPr>
      </w:pPr>
    </w:p>
    <w:p w14:paraId="22098739" w14:textId="77777777" w:rsidR="00AE7AA8" w:rsidRDefault="00975D9F" w:rsidP="004D2A85">
      <w:pPr>
        <w:tabs>
          <w:tab w:val="left" w:pos="426"/>
        </w:tabs>
        <w:spacing w:after="0"/>
        <w:ind w:left="426" w:right="-2" w:hanging="426"/>
        <w:jc w:val="both"/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14:paraId="62955685" w14:textId="77777777" w:rsidR="00AE7AA8" w:rsidRDefault="00AE7AA8" w:rsidP="004D2A85">
      <w:pPr>
        <w:spacing w:after="0"/>
      </w:pPr>
    </w:p>
    <w:p w14:paraId="16250ABB" w14:textId="77777777" w:rsidR="00AE7AA8" w:rsidRDefault="00AE7AA8" w:rsidP="004D2A85">
      <w:pPr>
        <w:spacing w:after="0"/>
      </w:pPr>
    </w:p>
    <w:p w14:paraId="26195651" w14:textId="77777777" w:rsidR="00AE7AA8" w:rsidRDefault="00AE7AA8" w:rsidP="004D2A85">
      <w:pPr>
        <w:spacing w:after="0"/>
      </w:pPr>
    </w:p>
    <w:sectPr w:rsidR="00AE7AA8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AEB93" w14:textId="77777777" w:rsidR="00210A08" w:rsidRDefault="00210A08">
      <w:pPr>
        <w:spacing w:after="0" w:line="240" w:lineRule="auto"/>
      </w:pPr>
      <w:r>
        <w:separator/>
      </w:r>
    </w:p>
  </w:endnote>
  <w:endnote w:type="continuationSeparator" w:id="0">
    <w:p w14:paraId="6290253F" w14:textId="77777777" w:rsidR="00210A08" w:rsidRDefault="0021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E99AB" w14:textId="77777777" w:rsidR="00CE2136" w:rsidRDefault="00975D9F">
    <w:pPr>
      <w:pStyle w:val="Stopka"/>
      <w:tabs>
        <w:tab w:val="clear" w:pos="4536"/>
        <w:tab w:val="clear" w:pos="9072"/>
        <w:tab w:val="left" w:pos="0"/>
        <w:tab w:val="right" w:pos="9639"/>
      </w:tabs>
    </w:pPr>
    <w:r>
      <w:rPr>
        <w:rFonts w:cs="Arial"/>
        <w:noProof/>
        <w:sz w:val="20"/>
      </w:rPr>
      <w:drawing>
        <wp:anchor distT="0" distB="0" distL="114300" distR="114300" simplePos="0" relativeHeight="251662336" behindDoc="0" locked="0" layoutInCell="1" allowOverlap="1" wp14:anchorId="0F748573" wp14:editId="04304BA5">
          <wp:simplePos x="0" y="0"/>
          <wp:positionH relativeFrom="column">
            <wp:posOffset>2564763</wp:posOffset>
          </wp:positionH>
          <wp:positionV relativeFrom="paragraph">
            <wp:posOffset>50804</wp:posOffset>
          </wp:positionV>
          <wp:extent cx="870581" cy="709290"/>
          <wp:effectExtent l="0" t="0" r="5719" b="0"/>
          <wp:wrapNone/>
          <wp:docPr id="2" name="Obraz 11" descr="joomla_logo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0581" cy="7092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D2BBA1" wp14:editId="6E74DC4A">
              <wp:simplePos x="0" y="0"/>
              <wp:positionH relativeFrom="column">
                <wp:posOffset>1271</wp:posOffset>
              </wp:positionH>
              <wp:positionV relativeFrom="paragraph">
                <wp:posOffset>3172</wp:posOffset>
              </wp:positionV>
              <wp:extent cx="5751832" cy="0"/>
              <wp:effectExtent l="0" t="0" r="20318" b="19050"/>
              <wp:wrapNone/>
              <wp:docPr id="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1832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shapetype w14:anchorId="3985B8CB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" strokeweight=".26467mm"/>
          </w:pict>
        </mc:Fallback>
      </mc:AlternateContent>
    </w:r>
    <w:r>
      <w:rPr>
        <w:rFonts w:cs="Arial"/>
        <w:spacing w:val="-2"/>
        <w:sz w:val="20"/>
      </w:rPr>
      <w:t>Miejski Ośrodek Pomocy Społecznej w Łodzi                                                  telefon:  (42) 685 43 62  lub  (42) 685 43 63</w:t>
    </w:r>
    <w:r>
      <w:rPr>
        <w:rFonts w:ascii="Arial" w:hAnsi="Arial" w:cs="Arial"/>
        <w:spacing w:val="-2"/>
        <w:sz w:val="20"/>
      </w:rPr>
      <w:br/>
    </w:r>
    <w:r>
      <w:rPr>
        <w:rFonts w:cs="Arial"/>
        <w:spacing w:val="-2"/>
        <w:sz w:val="20"/>
      </w:rPr>
      <w:t>90-012 Łódź, ul. Kilińskiego102/102a                                                                                                          fax.  (42) 632 41 30</w:t>
    </w:r>
  </w:p>
  <w:p w14:paraId="127A27D7" w14:textId="77777777" w:rsidR="00CE2136" w:rsidRDefault="003607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1259D" w14:textId="77777777" w:rsidR="00210A08" w:rsidRDefault="00210A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5BBEDD" w14:textId="77777777" w:rsidR="00210A08" w:rsidRDefault="0021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39E4A" w14:textId="54FBABDA" w:rsidR="00E118FF" w:rsidRPr="00E118FF" w:rsidRDefault="00E118FF" w:rsidP="00E118FF">
    <w:pPr>
      <w:pStyle w:val="Akapitzlist"/>
      <w:spacing w:after="0"/>
      <w:ind w:left="0"/>
      <w:jc w:val="right"/>
      <w:rPr>
        <w:sz w:val="18"/>
        <w:szCs w:val="18"/>
      </w:rPr>
    </w:pPr>
    <w:r w:rsidRPr="00E118FF"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1F9B9CD" wp14:editId="018082F6">
          <wp:simplePos x="0" y="0"/>
          <wp:positionH relativeFrom="margin">
            <wp:posOffset>-729615</wp:posOffset>
          </wp:positionH>
          <wp:positionV relativeFrom="margin">
            <wp:posOffset>-803275</wp:posOffset>
          </wp:positionV>
          <wp:extent cx="2382520" cy="702310"/>
          <wp:effectExtent l="0" t="0" r="0" b="2540"/>
          <wp:wrapSquare wrapText="bothSides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2520" cy="7023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6411F4">
      <w:rPr>
        <w:bCs/>
        <w:sz w:val="18"/>
        <w:szCs w:val="18"/>
        <w:lang w:eastAsia="pl-PL"/>
      </w:rPr>
      <w:t>Nr wniosku:  310/2022</w:t>
    </w:r>
    <w:r w:rsidRPr="00E118FF">
      <w:rPr>
        <w:bCs/>
        <w:sz w:val="18"/>
        <w:szCs w:val="18"/>
        <w:lang w:eastAsia="pl-PL"/>
      </w:rPr>
      <w:tab/>
    </w:r>
  </w:p>
  <w:p w14:paraId="534B4BE0" w14:textId="72DAAB6E" w:rsidR="00CE2136" w:rsidRDefault="0036070F" w:rsidP="00E118F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2E2"/>
    <w:multiLevelType w:val="multilevel"/>
    <w:tmpl w:val="694E3D0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56431"/>
    <w:multiLevelType w:val="multilevel"/>
    <w:tmpl w:val="DF8A477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2D35B9E"/>
    <w:multiLevelType w:val="multilevel"/>
    <w:tmpl w:val="1AEC1A2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903346D"/>
    <w:multiLevelType w:val="multilevel"/>
    <w:tmpl w:val="05AA8AE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1A904917"/>
    <w:multiLevelType w:val="multilevel"/>
    <w:tmpl w:val="524E0438"/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23C75379"/>
    <w:multiLevelType w:val="hybridMultilevel"/>
    <w:tmpl w:val="2572CFE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53B7E0C"/>
    <w:multiLevelType w:val="multilevel"/>
    <w:tmpl w:val="E4DC6AB0"/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25EF6ABC"/>
    <w:multiLevelType w:val="multilevel"/>
    <w:tmpl w:val="ECDC7A1A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8">
    <w:nsid w:val="27E00142"/>
    <w:multiLevelType w:val="multilevel"/>
    <w:tmpl w:val="E1D40D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9B83960"/>
    <w:multiLevelType w:val="hybridMultilevel"/>
    <w:tmpl w:val="467A49EC"/>
    <w:lvl w:ilvl="0" w:tplc="04150011">
      <w:start w:val="1"/>
      <w:numFmt w:val="decimal"/>
      <w:lvlText w:val="%1)"/>
      <w:lvlJc w:val="left"/>
      <w:pPr>
        <w:ind w:left="625" w:hanging="360"/>
      </w:pPr>
    </w:lvl>
    <w:lvl w:ilvl="1" w:tplc="04150019" w:tentative="1">
      <w:start w:val="1"/>
      <w:numFmt w:val="lowerLetter"/>
      <w:lvlText w:val="%2."/>
      <w:lvlJc w:val="left"/>
      <w:pPr>
        <w:ind w:left="1345" w:hanging="360"/>
      </w:pPr>
    </w:lvl>
    <w:lvl w:ilvl="2" w:tplc="0415001B" w:tentative="1">
      <w:start w:val="1"/>
      <w:numFmt w:val="lowerRoman"/>
      <w:lvlText w:val="%3."/>
      <w:lvlJc w:val="right"/>
      <w:pPr>
        <w:ind w:left="2065" w:hanging="180"/>
      </w:pPr>
    </w:lvl>
    <w:lvl w:ilvl="3" w:tplc="0415000F" w:tentative="1">
      <w:start w:val="1"/>
      <w:numFmt w:val="decimal"/>
      <w:lvlText w:val="%4."/>
      <w:lvlJc w:val="left"/>
      <w:pPr>
        <w:ind w:left="2785" w:hanging="360"/>
      </w:pPr>
    </w:lvl>
    <w:lvl w:ilvl="4" w:tplc="04150019" w:tentative="1">
      <w:start w:val="1"/>
      <w:numFmt w:val="lowerLetter"/>
      <w:lvlText w:val="%5."/>
      <w:lvlJc w:val="left"/>
      <w:pPr>
        <w:ind w:left="3505" w:hanging="360"/>
      </w:pPr>
    </w:lvl>
    <w:lvl w:ilvl="5" w:tplc="0415001B" w:tentative="1">
      <w:start w:val="1"/>
      <w:numFmt w:val="lowerRoman"/>
      <w:lvlText w:val="%6."/>
      <w:lvlJc w:val="right"/>
      <w:pPr>
        <w:ind w:left="4225" w:hanging="180"/>
      </w:pPr>
    </w:lvl>
    <w:lvl w:ilvl="6" w:tplc="0415000F" w:tentative="1">
      <w:start w:val="1"/>
      <w:numFmt w:val="decimal"/>
      <w:lvlText w:val="%7."/>
      <w:lvlJc w:val="left"/>
      <w:pPr>
        <w:ind w:left="4945" w:hanging="360"/>
      </w:pPr>
    </w:lvl>
    <w:lvl w:ilvl="7" w:tplc="04150019" w:tentative="1">
      <w:start w:val="1"/>
      <w:numFmt w:val="lowerLetter"/>
      <w:lvlText w:val="%8."/>
      <w:lvlJc w:val="left"/>
      <w:pPr>
        <w:ind w:left="5665" w:hanging="360"/>
      </w:pPr>
    </w:lvl>
    <w:lvl w:ilvl="8" w:tplc="0415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0">
    <w:nsid w:val="2C50400E"/>
    <w:multiLevelType w:val="multilevel"/>
    <w:tmpl w:val="3C7823D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sz w:val="22"/>
        <w:szCs w:val="22"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33243B8F"/>
    <w:multiLevelType w:val="hybridMultilevel"/>
    <w:tmpl w:val="1B72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61AF3"/>
    <w:multiLevelType w:val="multilevel"/>
    <w:tmpl w:val="19A2D3F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3B6252A9"/>
    <w:multiLevelType w:val="multilevel"/>
    <w:tmpl w:val="C30E9B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B8E67B2"/>
    <w:multiLevelType w:val="multilevel"/>
    <w:tmpl w:val="B7E453C6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438A4190"/>
    <w:multiLevelType w:val="multilevel"/>
    <w:tmpl w:val="C6D69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47E27C1F"/>
    <w:multiLevelType w:val="multilevel"/>
    <w:tmpl w:val="21CE5C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4B94326E"/>
    <w:multiLevelType w:val="multilevel"/>
    <w:tmpl w:val="DF16E5DC"/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4B9969AE"/>
    <w:multiLevelType w:val="multilevel"/>
    <w:tmpl w:val="25F0E8CE"/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C2917"/>
    <w:multiLevelType w:val="multilevel"/>
    <w:tmpl w:val="2D4ABB0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Cs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51556E66"/>
    <w:multiLevelType w:val="multilevel"/>
    <w:tmpl w:val="05C811E8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3844488"/>
    <w:multiLevelType w:val="multilevel"/>
    <w:tmpl w:val="D4A42790"/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4796DA9"/>
    <w:multiLevelType w:val="multilevel"/>
    <w:tmpl w:val="254EA630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7DA1798"/>
    <w:multiLevelType w:val="multilevel"/>
    <w:tmpl w:val="A372EF6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Cs/>
        <w:sz w:val="22"/>
        <w:szCs w:val="22"/>
        <w:lang w:val="pl-PL" w:eastAsia="pl-P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93F2007"/>
    <w:multiLevelType w:val="multilevel"/>
    <w:tmpl w:val="D900936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69983C15"/>
    <w:multiLevelType w:val="multilevel"/>
    <w:tmpl w:val="7E40E0F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Cs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6B8778C9"/>
    <w:multiLevelType w:val="multilevel"/>
    <w:tmpl w:val="190E7DEE"/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712901A0"/>
    <w:multiLevelType w:val="multilevel"/>
    <w:tmpl w:val="00B8F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71BE50E7"/>
    <w:multiLevelType w:val="multilevel"/>
    <w:tmpl w:val="E4145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724F1F9B"/>
    <w:multiLevelType w:val="multilevel"/>
    <w:tmpl w:val="FD427890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 w:val="0"/>
        <w:sz w:val="21"/>
        <w:szCs w:val="21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72DF272D"/>
    <w:multiLevelType w:val="multilevel"/>
    <w:tmpl w:val="5D645CAA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4040FBE"/>
    <w:multiLevelType w:val="multilevel"/>
    <w:tmpl w:val="416AFB6C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7A0D1317"/>
    <w:multiLevelType w:val="multilevel"/>
    <w:tmpl w:val="009CCAB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7D9B02B7"/>
    <w:multiLevelType w:val="multilevel"/>
    <w:tmpl w:val="AE04752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30"/>
  </w:num>
  <w:num w:numId="3">
    <w:abstractNumId w:val="29"/>
  </w:num>
  <w:num w:numId="4">
    <w:abstractNumId w:val="4"/>
  </w:num>
  <w:num w:numId="5">
    <w:abstractNumId w:val="27"/>
  </w:num>
  <w:num w:numId="6">
    <w:abstractNumId w:val="1"/>
  </w:num>
  <w:num w:numId="7">
    <w:abstractNumId w:val="12"/>
  </w:num>
  <w:num w:numId="8">
    <w:abstractNumId w:val="22"/>
  </w:num>
  <w:num w:numId="9">
    <w:abstractNumId w:val="23"/>
  </w:num>
  <w:num w:numId="10">
    <w:abstractNumId w:val="24"/>
  </w:num>
  <w:num w:numId="11">
    <w:abstractNumId w:val="25"/>
  </w:num>
  <w:num w:numId="12">
    <w:abstractNumId w:val="26"/>
  </w:num>
  <w:num w:numId="13">
    <w:abstractNumId w:val="8"/>
  </w:num>
  <w:num w:numId="14">
    <w:abstractNumId w:val="13"/>
  </w:num>
  <w:num w:numId="15">
    <w:abstractNumId w:val="6"/>
  </w:num>
  <w:num w:numId="16">
    <w:abstractNumId w:val="31"/>
  </w:num>
  <w:num w:numId="17">
    <w:abstractNumId w:val="18"/>
  </w:num>
  <w:num w:numId="18">
    <w:abstractNumId w:val="7"/>
  </w:num>
  <w:num w:numId="19">
    <w:abstractNumId w:val="28"/>
  </w:num>
  <w:num w:numId="20">
    <w:abstractNumId w:val="16"/>
  </w:num>
  <w:num w:numId="21">
    <w:abstractNumId w:val="21"/>
  </w:num>
  <w:num w:numId="22">
    <w:abstractNumId w:val="14"/>
  </w:num>
  <w:num w:numId="23">
    <w:abstractNumId w:val="20"/>
  </w:num>
  <w:num w:numId="24">
    <w:abstractNumId w:val="2"/>
  </w:num>
  <w:num w:numId="25">
    <w:abstractNumId w:val="32"/>
  </w:num>
  <w:num w:numId="26">
    <w:abstractNumId w:val="15"/>
  </w:num>
  <w:num w:numId="27">
    <w:abstractNumId w:val="19"/>
  </w:num>
  <w:num w:numId="28">
    <w:abstractNumId w:val="3"/>
  </w:num>
  <w:num w:numId="29">
    <w:abstractNumId w:val="33"/>
  </w:num>
  <w:num w:numId="30">
    <w:abstractNumId w:val="10"/>
  </w:num>
  <w:num w:numId="31">
    <w:abstractNumId w:val="0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A8"/>
    <w:rsid w:val="000B0236"/>
    <w:rsid w:val="000F084F"/>
    <w:rsid w:val="00101DA2"/>
    <w:rsid w:val="001249F9"/>
    <w:rsid w:val="0014543D"/>
    <w:rsid w:val="0018560C"/>
    <w:rsid w:val="00210A08"/>
    <w:rsid w:val="002301A7"/>
    <w:rsid w:val="002340C7"/>
    <w:rsid w:val="00292BE8"/>
    <w:rsid w:val="003242D4"/>
    <w:rsid w:val="0036070F"/>
    <w:rsid w:val="00381879"/>
    <w:rsid w:val="003B42CF"/>
    <w:rsid w:val="003B72DA"/>
    <w:rsid w:val="003E424F"/>
    <w:rsid w:val="00422D94"/>
    <w:rsid w:val="00447723"/>
    <w:rsid w:val="004D2A85"/>
    <w:rsid w:val="00516544"/>
    <w:rsid w:val="00586199"/>
    <w:rsid w:val="005A3BBE"/>
    <w:rsid w:val="005D350F"/>
    <w:rsid w:val="005D48C7"/>
    <w:rsid w:val="005D6F79"/>
    <w:rsid w:val="005E3DB1"/>
    <w:rsid w:val="00635D57"/>
    <w:rsid w:val="006411F4"/>
    <w:rsid w:val="00657947"/>
    <w:rsid w:val="00725AC9"/>
    <w:rsid w:val="007B6CB2"/>
    <w:rsid w:val="007C7795"/>
    <w:rsid w:val="00813EF7"/>
    <w:rsid w:val="0088179D"/>
    <w:rsid w:val="008A7D7F"/>
    <w:rsid w:val="008B0F60"/>
    <w:rsid w:val="0093070B"/>
    <w:rsid w:val="00973359"/>
    <w:rsid w:val="00975D9F"/>
    <w:rsid w:val="009E1F2E"/>
    <w:rsid w:val="00A53378"/>
    <w:rsid w:val="00AB10E5"/>
    <w:rsid w:val="00AE7AA8"/>
    <w:rsid w:val="00C07104"/>
    <w:rsid w:val="00C76C6A"/>
    <w:rsid w:val="00CD7DDB"/>
    <w:rsid w:val="00D34275"/>
    <w:rsid w:val="00D4106E"/>
    <w:rsid w:val="00DF4398"/>
    <w:rsid w:val="00E118FF"/>
    <w:rsid w:val="00E211B2"/>
    <w:rsid w:val="00E249A0"/>
    <w:rsid w:val="00E83BBC"/>
    <w:rsid w:val="00E91227"/>
    <w:rsid w:val="00E97EC5"/>
    <w:rsid w:val="00FA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C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 w:line="240" w:lineRule="auto"/>
    </w:pPr>
  </w:style>
  <w:style w:type="character" w:customStyle="1" w:styleId="BezodstpwZnak">
    <w:name w:val="Bez odstępów Znak"/>
    <w:basedOn w:val="Domylnaczcionkaakapitu"/>
    <w:rPr>
      <w:rFonts w:eastAsia="Times New Roman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qFormat/>
    <w:pPr>
      <w:ind w:left="708"/>
    </w:pPr>
    <w:rPr>
      <w:rFonts w:eastAsia="Calibri"/>
      <w:lang w:eastAsia="zh-CN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pacing w:after="0" w:line="240" w:lineRule="auto"/>
      <w:jc w:val="both"/>
    </w:pPr>
    <w:rPr>
      <w:rFonts w:ascii="Arial" w:hAnsi="Arial" w:cs="Arial"/>
      <w:kern w:val="3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Domylnie">
    <w:name w:val="Domy?lnie"/>
    <w:pPr>
      <w:widowControl w:val="0"/>
      <w:suppressAutoHyphens/>
      <w:spacing w:after="0" w:line="240" w:lineRule="auto"/>
    </w:pPr>
    <w:rPr>
      <w:rFonts w:ascii="Liberation Serif" w:hAnsi="Liberation Serif" w:cs="Liberation Serif"/>
      <w:color w:val="000000"/>
      <w:kern w:val="3"/>
      <w:sz w:val="24"/>
      <w:szCs w:val="24"/>
      <w:lang w:eastAsia="zh-CN"/>
    </w:rPr>
  </w:style>
  <w:style w:type="paragraph" w:customStyle="1" w:styleId="LO-Normal">
    <w:name w:val="LO-Normal"/>
    <w:basedOn w:val="Normalny"/>
    <w:pPr>
      <w:spacing w:after="0" w:line="240" w:lineRule="auto"/>
    </w:pPr>
    <w:rPr>
      <w:rFonts w:ascii="Times New Roman" w:hAnsi="Times New Roman"/>
      <w:color w:val="000000"/>
      <w:kern w:val="3"/>
      <w:sz w:val="20"/>
      <w:szCs w:val="20"/>
      <w:lang w:eastAsia="zh-CN"/>
    </w:rPr>
  </w:style>
  <w:style w:type="paragraph" w:customStyle="1" w:styleId="Tre3f9c3fe6tekstu">
    <w:name w:val="Tre?3f9c?3fe6 tekstu"/>
    <w:pPr>
      <w:widowControl w:val="0"/>
      <w:suppressAutoHyphens/>
      <w:spacing w:after="140" w:line="240" w:lineRule="auto"/>
    </w:pPr>
    <w:rPr>
      <w:rFonts w:ascii="Liberation Serif" w:hAnsi="Liberation Serif" w:cs="Liberation Serif"/>
      <w:color w:val="000000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 w:line="240" w:lineRule="auto"/>
    </w:pPr>
  </w:style>
  <w:style w:type="character" w:customStyle="1" w:styleId="BezodstpwZnak">
    <w:name w:val="Bez odstępów Znak"/>
    <w:basedOn w:val="Domylnaczcionkaakapitu"/>
    <w:rPr>
      <w:rFonts w:eastAsia="Times New Roman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qFormat/>
    <w:pPr>
      <w:ind w:left="708"/>
    </w:pPr>
    <w:rPr>
      <w:rFonts w:eastAsia="Calibri"/>
      <w:lang w:eastAsia="zh-CN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pacing w:after="0" w:line="240" w:lineRule="auto"/>
      <w:jc w:val="both"/>
    </w:pPr>
    <w:rPr>
      <w:rFonts w:ascii="Arial" w:hAnsi="Arial" w:cs="Arial"/>
      <w:kern w:val="3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Domylnie">
    <w:name w:val="Domy?lnie"/>
    <w:pPr>
      <w:widowControl w:val="0"/>
      <w:suppressAutoHyphens/>
      <w:spacing w:after="0" w:line="240" w:lineRule="auto"/>
    </w:pPr>
    <w:rPr>
      <w:rFonts w:ascii="Liberation Serif" w:hAnsi="Liberation Serif" w:cs="Liberation Serif"/>
      <w:color w:val="000000"/>
      <w:kern w:val="3"/>
      <w:sz w:val="24"/>
      <w:szCs w:val="24"/>
      <w:lang w:eastAsia="zh-CN"/>
    </w:rPr>
  </w:style>
  <w:style w:type="paragraph" w:customStyle="1" w:styleId="LO-Normal">
    <w:name w:val="LO-Normal"/>
    <w:basedOn w:val="Normalny"/>
    <w:pPr>
      <w:spacing w:after="0" w:line="240" w:lineRule="auto"/>
    </w:pPr>
    <w:rPr>
      <w:rFonts w:ascii="Times New Roman" w:hAnsi="Times New Roman"/>
      <w:color w:val="000000"/>
      <w:kern w:val="3"/>
      <w:sz w:val="20"/>
      <w:szCs w:val="20"/>
      <w:lang w:eastAsia="zh-CN"/>
    </w:rPr>
  </w:style>
  <w:style w:type="paragraph" w:customStyle="1" w:styleId="Tre3f9c3fe6tekstu">
    <w:name w:val="Tre?3f9c?3fe6 tekstu"/>
    <w:pPr>
      <w:widowControl w:val="0"/>
      <w:suppressAutoHyphens/>
      <w:spacing w:after="140" w:line="240" w:lineRule="auto"/>
    </w:pPr>
    <w:rPr>
      <w:rFonts w:ascii="Liberation Serif" w:hAnsi="Liberation Serif" w:cs="Liberation Serif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par\Documents\szablon1%20now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szablon1 nowy</Template>
  <TotalTime>400</TotalTime>
  <Pages>6</Pages>
  <Words>2123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ewapar</dc:creator>
  <cp:lastModifiedBy>ewapar</cp:lastModifiedBy>
  <cp:revision>27</cp:revision>
  <cp:lastPrinted>2021-08-26T06:37:00Z</cp:lastPrinted>
  <dcterms:created xsi:type="dcterms:W3CDTF">2020-11-04T13:33:00Z</dcterms:created>
  <dcterms:modified xsi:type="dcterms:W3CDTF">2022-08-23T09:24:00Z</dcterms:modified>
</cp:coreProperties>
</file>