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6536" w14:textId="77777777" w:rsidR="00212876" w:rsidRPr="00357E3B" w:rsidRDefault="00212876" w:rsidP="00EF3EB6">
      <w:pPr>
        <w:spacing w:after="60"/>
        <w:jc w:val="both"/>
      </w:pPr>
      <w:r>
        <w:t xml:space="preserve">Załącznik nr 1 </w:t>
      </w:r>
    </w:p>
    <w:p w14:paraId="2BFD7BDF" w14:textId="77777777" w:rsidR="00212876" w:rsidRPr="00357E3B" w:rsidRDefault="00212876" w:rsidP="00EF3EB6">
      <w:pPr>
        <w:spacing w:after="60"/>
        <w:jc w:val="both"/>
      </w:pPr>
    </w:p>
    <w:p w14:paraId="3685D6C8" w14:textId="77777777" w:rsidR="00212876" w:rsidRPr="00357E3B" w:rsidRDefault="00212876" w:rsidP="00EF3EB6">
      <w:pPr>
        <w:spacing w:after="60"/>
        <w:jc w:val="both"/>
      </w:pPr>
      <w:r w:rsidRPr="00357E3B">
        <w:t>OPIS PRZEDMIOTU ZAMÓWIENIA</w:t>
      </w:r>
    </w:p>
    <w:p w14:paraId="478D760C" w14:textId="77777777" w:rsidR="00212876" w:rsidRPr="00357E3B" w:rsidRDefault="00212876" w:rsidP="00EF3EB6">
      <w:pPr>
        <w:spacing w:after="60"/>
        <w:jc w:val="both"/>
      </w:pPr>
    </w:p>
    <w:p w14:paraId="18F67777" w14:textId="26D6BDA0" w:rsidR="00212876" w:rsidRDefault="00212876" w:rsidP="00EF3EB6">
      <w:pPr>
        <w:numPr>
          <w:ilvl w:val="0"/>
          <w:numId w:val="4"/>
        </w:numPr>
        <w:spacing w:after="60"/>
        <w:jc w:val="both"/>
      </w:pPr>
      <w:r w:rsidRPr="00357E3B">
        <w:t>Przedmiotem zamówienia jest usługa świadczenia wsparcia technicznego dla serwer</w:t>
      </w:r>
      <w:r w:rsidR="00AC40FD">
        <w:t>ów</w:t>
      </w:r>
      <w:r w:rsidRPr="00357E3B">
        <w:t xml:space="preserve"> pocztow</w:t>
      </w:r>
      <w:r w:rsidR="00AC40FD">
        <w:t>ych</w:t>
      </w:r>
      <w:r w:rsidRPr="00357E3B">
        <w:t xml:space="preserve"> ZIMBRA Urzędu Miasta Łodzi</w:t>
      </w:r>
      <w:r w:rsidR="00F25B55">
        <w:t xml:space="preserve"> (UMŁ)</w:t>
      </w:r>
      <w:r w:rsidRPr="00357E3B">
        <w:t>. Zakres świadczenia Usługi opisany jest w punkcie II Zakres wsparcia technicznego.</w:t>
      </w:r>
    </w:p>
    <w:p w14:paraId="4251C02F" w14:textId="77777777" w:rsidR="00212876" w:rsidRDefault="00212876" w:rsidP="00EF3EB6">
      <w:pPr>
        <w:numPr>
          <w:ilvl w:val="0"/>
          <w:numId w:val="4"/>
        </w:numPr>
        <w:spacing w:after="60"/>
        <w:jc w:val="both"/>
      </w:pPr>
      <w:r w:rsidRPr="00357E3B">
        <w:t>Zakres wsparcia technicznego:</w:t>
      </w:r>
    </w:p>
    <w:p w14:paraId="5546AE81" w14:textId="525EDBB7" w:rsidR="00212876" w:rsidRDefault="00212876" w:rsidP="00EF3EB6">
      <w:pPr>
        <w:numPr>
          <w:ilvl w:val="1"/>
          <w:numId w:val="4"/>
        </w:numPr>
        <w:spacing w:after="60"/>
        <w:jc w:val="both"/>
      </w:pPr>
      <w:r w:rsidRPr="00357E3B">
        <w:t>Aktualizacja system</w:t>
      </w:r>
      <w:r w:rsidR="00AC40FD">
        <w:t>ów</w:t>
      </w:r>
      <w:r w:rsidRPr="00357E3B">
        <w:t xml:space="preserve"> operacyjn</w:t>
      </w:r>
      <w:r w:rsidR="00AC40FD">
        <w:t>ych</w:t>
      </w:r>
      <w:r w:rsidRPr="00357E3B">
        <w:t xml:space="preserve"> serwerów oraz aktualizacja oprogramowania </w:t>
      </w:r>
      <w:proofErr w:type="spellStart"/>
      <w:r w:rsidRPr="00357E3B">
        <w:t>Zimbra</w:t>
      </w:r>
      <w:proofErr w:type="spellEnd"/>
      <w:r w:rsidRPr="00357E3B">
        <w:t xml:space="preserve"> Open Source do najnowszych stabilnych wersji. Aktualizacje będą realizowane w siedzibie Zamawiającego po wcześniejszym ustaleniu terminu wykonania prac.</w:t>
      </w:r>
    </w:p>
    <w:p w14:paraId="13A16621" w14:textId="77777777" w:rsidR="00212876" w:rsidRDefault="00212876" w:rsidP="00EF3EB6">
      <w:pPr>
        <w:numPr>
          <w:ilvl w:val="1"/>
          <w:numId w:val="4"/>
        </w:numPr>
        <w:spacing w:after="60"/>
        <w:jc w:val="both"/>
      </w:pPr>
      <w:r w:rsidRPr="00357E3B">
        <w:t>Monitorowanie wydajności systemu poczty elektronicznej za pomocą zdalnego dostępu (VPN) i w przypadku stwierdzenia zagrożeń w tym zakresie, poinformowanie Zamawiającego o tym fakcie i zarekomendo</w:t>
      </w:r>
      <w:r w:rsidRPr="00357E3B">
        <w:softHyphen/>
        <w:t>wanie stosownego rozwiązania.</w:t>
      </w:r>
    </w:p>
    <w:p w14:paraId="31D7BC9B" w14:textId="0F8677DD" w:rsidR="00212876" w:rsidRDefault="00212876" w:rsidP="00EF3EB6">
      <w:pPr>
        <w:numPr>
          <w:ilvl w:val="1"/>
          <w:numId w:val="4"/>
        </w:numPr>
        <w:spacing w:after="60"/>
        <w:jc w:val="both"/>
      </w:pPr>
      <w:r w:rsidRPr="00357E3B">
        <w:t>Świadczenie usługi pomocy telefonicznej</w:t>
      </w:r>
      <w:r w:rsidR="00AB1BD2">
        <w:t xml:space="preserve"> i e-mail</w:t>
      </w:r>
      <w:r w:rsidRPr="00357E3B">
        <w:t xml:space="preserve"> dla administratorów w dni robocze, w godzinach pracy Zamawiającego w zakresie administrowania systemem poczty elektronicznej. Rozwiązanie problemu w zakresie administrowania serwerem powinno nastąpić nie później niż 24 godziny od chwili jego telefonicznego zgłoszenia.</w:t>
      </w:r>
    </w:p>
    <w:p w14:paraId="3C6B5E20" w14:textId="42BDF3AF" w:rsidR="00212876" w:rsidRDefault="00212876" w:rsidP="00EF3EB6">
      <w:pPr>
        <w:numPr>
          <w:ilvl w:val="1"/>
          <w:numId w:val="4"/>
        </w:numPr>
        <w:spacing w:after="60"/>
        <w:jc w:val="both"/>
      </w:pPr>
      <w:r w:rsidRPr="00357E3B">
        <w:t>Wsparcie techniczne dla Zamawiającego w przypadku wystąpienia awarii serwer</w:t>
      </w:r>
      <w:r w:rsidR="00AC40FD">
        <w:t>ów</w:t>
      </w:r>
      <w:r w:rsidRPr="00357E3B">
        <w:t xml:space="preserve"> poczty elektronicznej Urzędu Miasta Łodzi działającego w oparciu o oprogramowanie </w:t>
      </w:r>
      <w:proofErr w:type="spellStart"/>
      <w:r w:rsidRPr="00357E3B">
        <w:t>Zimbra</w:t>
      </w:r>
      <w:proofErr w:type="spellEnd"/>
      <w:r w:rsidRPr="00357E3B">
        <w:t xml:space="preserve"> Open Source Edition w zakresie usuwania problemów technicznych wynikających z oprogramowania serwera oraz podczas konieczności odtwarzania serwera poczty po awarii lub jego migracji. Rozwiązanie problemu wynikającego z awarii serwera powinno nastąpić nie później niż lub 24 godziny od chwili jego telefonicznego zgłoszenia.</w:t>
      </w:r>
    </w:p>
    <w:p w14:paraId="7E06C6F7" w14:textId="5544B9B1" w:rsidR="00212876" w:rsidRDefault="00212876" w:rsidP="00EF3EB6">
      <w:pPr>
        <w:numPr>
          <w:ilvl w:val="1"/>
          <w:numId w:val="4"/>
        </w:numPr>
        <w:spacing w:after="60"/>
        <w:jc w:val="both"/>
      </w:pPr>
      <w:r w:rsidRPr="00357E3B">
        <w:t xml:space="preserve">W okresie obowiązywania umowy, przeprowadzenie przynajmniej jednych zajęć warsztatowych (w ogólnej liczbie minimum 6 godzin – maksimum 10 godzin) dla administratorów Zamawiającego pogłębiających i aktualizujących wiedzę w zakresie zarządzania serwerem pocztowym </w:t>
      </w:r>
      <w:proofErr w:type="spellStart"/>
      <w:r w:rsidRPr="00357E3B">
        <w:t>Zimbra</w:t>
      </w:r>
      <w:proofErr w:type="spellEnd"/>
      <w:r w:rsidRPr="00357E3B">
        <w:t xml:space="preserve"> oraz wykorzystania obecnych i nowych funkcjonalności oferowanych przez oprogramowanie serwera.</w:t>
      </w:r>
    </w:p>
    <w:p w14:paraId="4894931E" w14:textId="6F7A19AF" w:rsidR="00F25B55" w:rsidRDefault="00F25B55" w:rsidP="00EF3EB6">
      <w:pPr>
        <w:numPr>
          <w:ilvl w:val="1"/>
          <w:numId w:val="4"/>
        </w:numPr>
        <w:spacing w:after="60"/>
        <w:jc w:val="both"/>
      </w:pPr>
      <w:r>
        <w:t xml:space="preserve">Obecnie system poczty elektronicznej UMŁ </w:t>
      </w:r>
      <w:proofErr w:type="spellStart"/>
      <w:r>
        <w:t>Zimbra</w:t>
      </w:r>
      <w:proofErr w:type="spellEnd"/>
      <w:r>
        <w:t xml:space="preserve"> obejmuje 2 serwery </w:t>
      </w:r>
      <w:proofErr w:type="spellStart"/>
      <w:r>
        <w:t>mbx</w:t>
      </w:r>
      <w:proofErr w:type="spellEnd"/>
      <w:r>
        <w:t xml:space="preserve"> (obsługujące skrzynki</w:t>
      </w:r>
      <w:r w:rsidR="00E22D72">
        <w:t xml:space="preserve">) oraz serwer </w:t>
      </w:r>
      <w:proofErr w:type="spellStart"/>
      <w:r w:rsidR="00E22D72">
        <w:t>mta</w:t>
      </w:r>
      <w:proofErr w:type="spellEnd"/>
      <w:r w:rsidR="00E22D72">
        <w:t xml:space="preserve"> (świadczący usługę dostarczania poczty elektronicznej).</w:t>
      </w:r>
      <w:r w:rsidR="004366FD">
        <w:t xml:space="preserve"> Sumaryczna ilość kont pocztowych na dzień 22 listopada 2019 r. to ok. 4000 szt.</w:t>
      </w:r>
    </w:p>
    <w:p w14:paraId="650BEDA9" w14:textId="4ACEB794" w:rsidR="00212876" w:rsidRPr="00357E3B" w:rsidRDefault="00212876" w:rsidP="00EF3EB6">
      <w:pPr>
        <w:numPr>
          <w:ilvl w:val="0"/>
          <w:numId w:val="4"/>
        </w:numPr>
        <w:spacing w:after="60"/>
        <w:jc w:val="both"/>
      </w:pPr>
      <w:r w:rsidRPr="00590878">
        <w:t>Termin wykonania zamówienia: od dnia wejścia umowy w życie (nie wcz</w:t>
      </w:r>
      <w:r w:rsidR="006C2A47">
        <w:t>eśniej jednak niż od 01.01.</w:t>
      </w:r>
      <w:r w:rsidR="00E2750B">
        <w:t>202</w:t>
      </w:r>
      <w:r w:rsidR="002E1229">
        <w:t>3</w:t>
      </w:r>
      <w:r>
        <w:t> </w:t>
      </w:r>
      <w:r w:rsidRPr="00590878">
        <w:t xml:space="preserve">r.) do dnia </w:t>
      </w:r>
      <w:r w:rsidR="00AC40FD">
        <w:t>3</w:t>
      </w:r>
      <w:r w:rsidRPr="00590878">
        <w:t>1.12.</w:t>
      </w:r>
      <w:r w:rsidR="00E2750B">
        <w:t>202</w:t>
      </w:r>
      <w:r w:rsidR="002E1229">
        <w:t>3</w:t>
      </w:r>
      <w:r w:rsidRPr="00590878">
        <w:t xml:space="preserve"> r.</w:t>
      </w:r>
    </w:p>
    <w:p w14:paraId="15A95705" w14:textId="77777777" w:rsidR="00212876" w:rsidRPr="00357E3B" w:rsidRDefault="00212876" w:rsidP="00EF3EB6">
      <w:pPr>
        <w:spacing w:after="60"/>
        <w:jc w:val="both"/>
      </w:pPr>
      <w:bookmarkStart w:id="0" w:name="_GoBack"/>
      <w:bookmarkEnd w:id="0"/>
    </w:p>
    <w:sectPr w:rsidR="00212876" w:rsidRPr="00357E3B" w:rsidSect="003E2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2BC5" w14:textId="77777777" w:rsidR="00B34D75" w:rsidRDefault="00B34D75" w:rsidP="00256D25">
      <w:pPr>
        <w:spacing w:after="0" w:line="240" w:lineRule="auto"/>
      </w:pPr>
      <w:r>
        <w:separator/>
      </w:r>
    </w:p>
  </w:endnote>
  <w:endnote w:type="continuationSeparator" w:id="0">
    <w:p w14:paraId="5BAAE15A" w14:textId="77777777" w:rsidR="00B34D75" w:rsidRDefault="00B34D75" w:rsidP="0025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9ADE" w14:textId="77777777" w:rsidR="00212876" w:rsidRDefault="00212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8379" w14:textId="77777777" w:rsidR="00212876" w:rsidRDefault="002128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C447" w14:textId="77777777" w:rsidR="00212876" w:rsidRDefault="002128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D49F8" w14:textId="77777777" w:rsidR="00B34D75" w:rsidRDefault="00B34D75" w:rsidP="00256D25">
      <w:pPr>
        <w:spacing w:after="0" w:line="240" w:lineRule="auto"/>
      </w:pPr>
      <w:r>
        <w:separator/>
      </w:r>
    </w:p>
  </w:footnote>
  <w:footnote w:type="continuationSeparator" w:id="0">
    <w:p w14:paraId="747E5A62" w14:textId="77777777" w:rsidR="00B34D75" w:rsidRDefault="00B34D75" w:rsidP="0025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2A77" w14:textId="77777777" w:rsidR="00212876" w:rsidRDefault="00212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D518" w14:textId="77777777" w:rsidR="00212876" w:rsidRDefault="002128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3E30" w14:textId="77777777" w:rsidR="00212876" w:rsidRDefault="00212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B51"/>
    <w:multiLevelType w:val="hybridMultilevel"/>
    <w:tmpl w:val="083C4E4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D523CE5"/>
    <w:multiLevelType w:val="hybridMultilevel"/>
    <w:tmpl w:val="CD5AA366"/>
    <w:lvl w:ilvl="0" w:tplc="A6D61446">
      <w:start w:val="1"/>
      <w:numFmt w:val="decimal"/>
      <w:lvlText w:val="%1)"/>
      <w:lvlJc w:val="left"/>
      <w:pPr>
        <w:tabs>
          <w:tab w:val="num" w:pos="17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C8305C"/>
    <w:multiLevelType w:val="hybridMultilevel"/>
    <w:tmpl w:val="407639A6"/>
    <w:lvl w:ilvl="0" w:tplc="9CAE2E5E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D218C0"/>
    <w:multiLevelType w:val="hybridMultilevel"/>
    <w:tmpl w:val="D8609500"/>
    <w:lvl w:ilvl="0" w:tplc="1FAC7526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 w:tplc="89D2A1EE">
      <w:start w:val="1"/>
      <w:numFmt w:val="lowerLetter"/>
      <w:lvlText w:val="%2."/>
      <w:lvlJc w:val="left"/>
      <w:pPr>
        <w:ind w:left="680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713"/>
    <w:rsid w:val="00080FE1"/>
    <w:rsid w:val="00095051"/>
    <w:rsid w:val="00097C77"/>
    <w:rsid w:val="000A522E"/>
    <w:rsid w:val="000C38D8"/>
    <w:rsid w:val="00166D84"/>
    <w:rsid w:val="00212876"/>
    <w:rsid w:val="00245EF1"/>
    <w:rsid w:val="00256D25"/>
    <w:rsid w:val="002B7DA0"/>
    <w:rsid w:val="002E1229"/>
    <w:rsid w:val="00357E3B"/>
    <w:rsid w:val="003E28DE"/>
    <w:rsid w:val="003F0DAC"/>
    <w:rsid w:val="003F508D"/>
    <w:rsid w:val="004366FD"/>
    <w:rsid w:val="00482EE3"/>
    <w:rsid w:val="00486972"/>
    <w:rsid w:val="00487499"/>
    <w:rsid w:val="00491BB5"/>
    <w:rsid w:val="00494C78"/>
    <w:rsid w:val="0051142C"/>
    <w:rsid w:val="00590878"/>
    <w:rsid w:val="005D2713"/>
    <w:rsid w:val="005E592B"/>
    <w:rsid w:val="00631ADD"/>
    <w:rsid w:val="006A08F7"/>
    <w:rsid w:val="006A2B31"/>
    <w:rsid w:val="006C2A47"/>
    <w:rsid w:val="00726ED6"/>
    <w:rsid w:val="00735855"/>
    <w:rsid w:val="0075122C"/>
    <w:rsid w:val="00875BDC"/>
    <w:rsid w:val="008B4AB8"/>
    <w:rsid w:val="009242ED"/>
    <w:rsid w:val="00953C73"/>
    <w:rsid w:val="00964C66"/>
    <w:rsid w:val="009A2202"/>
    <w:rsid w:val="00A04EB8"/>
    <w:rsid w:val="00A222AB"/>
    <w:rsid w:val="00A562CB"/>
    <w:rsid w:val="00A71B82"/>
    <w:rsid w:val="00A7271C"/>
    <w:rsid w:val="00AB1BD2"/>
    <w:rsid w:val="00AC40FD"/>
    <w:rsid w:val="00B27A5D"/>
    <w:rsid w:val="00B34D75"/>
    <w:rsid w:val="00B775DA"/>
    <w:rsid w:val="00BD5471"/>
    <w:rsid w:val="00BF3140"/>
    <w:rsid w:val="00C31EF3"/>
    <w:rsid w:val="00C62B1B"/>
    <w:rsid w:val="00D132B2"/>
    <w:rsid w:val="00D44631"/>
    <w:rsid w:val="00D70B9B"/>
    <w:rsid w:val="00DD7A8A"/>
    <w:rsid w:val="00E17C58"/>
    <w:rsid w:val="00E22D72"/>
    <w:rsid w:val="00E2750B"/>
    <w:rsid w:val="00E60F1C"/>
    <w:rsid w:val="00E74295"/>
    <w:rsid w:val="00EA75A4"/>
    <w:rsid w:val="00EE4B75"/>
    <w:rsid w:val="00EF2CD2"/>
    <w:rsid w:val="00EF3EB6"/>
    <w:rsid w:val="00EF40A4"/>
    <w:rsid w:val="00F25B55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B9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2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27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31E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C31EF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C38D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25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256D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dc:description/>
  <cp:lastModifiedBy/>
  <cp:revision>6</cp:revision>
  <cp:lastPrinted>2015-10-13T12:11:00Z</cp:lastPrinted>
  <dcterms:created xsi:type="dcterms:W3CDTF">2015-09-16T07:55:00Z</dcterms:created>
  <dcterms:modified xsi:type="dcterms:W3CDTF">2022-11-25T11:59:00Z</dcterms:modified>
</cp:coreProperties>
</file>