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175" w14:textId="01BB961C" w:rsidR="00DB3DDC" w:rsidRPr="006A38FC" w:rsidRDefault="00DB3DDC" w:rsidP="00B873F5">
      <w:pPr>
        <w:spacing w:line="276" w:lineRule="auto"/>
      </w:pPr>
    </w:p>
    <w:p w14:paraId="6899B346" w14:textId="6406D836" w:rsidR="00B873F5" w:rsidRPr="006A38FC" w:rsidRDefault="00B873F5" w:rsidP="00C9618B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UMOWA nr ……</w:t>
      </w:r>
    </w:p>
    <w:p w14:paraId="48A8DE2B" w14:textId="1FFC683D" w:rsidR="00E923F8" w:rsidRPr="006A38FC" w:rsidRDefault="00E923F8" w:rsidP="00E923F8">
      <w:pPr>
        <w:autoSpaceDE w:val="0"/>
        <w:spacing w:line="276" w:lineRule="auto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dniu ………………….. r. w Łodzi pomiędzy:</w:t>
      </w:r>
    </w:p>
    <w:p w14:paraId="11E2BCA3" w14:textId="386B57E2" w:rsidR="00651EC3" w:rsidRPr="006A38FC" w:rsidRDefault="00651EC3" w:rsidP="00651EC3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Miastem Łódź– Domem Dziecka nr 1 w Łodzi ul. Aleksandrowska 123,  imieniu </w:t>
      </w:r>
      <w:r w:rsidR="00FF6432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na podstawie pełnomocnictwa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udzielonego przez 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Prezydenta Miasta Łodzi Zarządzeniem nr 7752/VIII/21 z dnia 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15 lipca 2021 roku </w:t>
      </w:r>
      <w:r w:rsidR="008722C0" w:rsidRPr="006A38FC">
        <w:rPr>
          <w:rFonts w:ascii="Calibri" w:eastAsia="Calibri" w:hAnsi="Calibri"/>
          <w:kern w:val="0"/>
          <w:sz w:val="22"/>
          <w:szCs w:val="22"/>
          <w:lang w:eastAsia="zh-CN"/>
        </w:rPr>
        <w:t>działa Piotr Rydzewski – p.o. Dyrektor Centrum Administracyjnego Pieczy Zastępczej w Łodzi.</w:t>
      </w:r>
    </w:p>
    <w:p w14:paraId="426B6AE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>zwanym dalej Zamawiającym,</w:t>
      </w:r>
    </w:p>
    <w:p w14:paraId="2DF09714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kern w:val="0"/>
          <w:sz w:val="20"/>
          <w:szCs w:val="22"/>
        </w:rPr>
      </w:pPr>
      <w:r w:rsidRPr="006A38FC">
        <w:rPr>
          <w:rFonts w:ascii="Calibri" w:eastAsia="Calibri" w:hAnsi="Calibri"/>
          <w:kern w:val="0"/>
          <w:sz w:val="22"/>
          <w:szCs w:val="22"/>
        </w:rPr>
        <w:t>a</w:t>
      </w:r>
    </w:p>
    <w:p w14:paraId="01E0A37A" w14:textId="77777777" w:rsidR="00B873F5" w:rsidRPr="006A38FC" w:rsidRDefault="00B873F5" w:rsidP="00B873F5">
      <w:pPr>
        <w:widowControl w:val="0"/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/>
          <w:kern w:val="0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……………………………………………………………………………………………………………………………………………………………………..…</w:t>
      </w:r>
    </w:p>
    <w:p w14:paraId="21EC1E31" w14:textId="77777777" w:rsidR="00B873F5" w:rsidRPr="006A38FC" w:rsidRDefault="00B873F5" w:rsidP="00B873F5">
      <w:pPr>
        <w:spacing w:line="276" w:lineRule="auto"/>
        <w:rPr>
          <w:rFonts w:ascii="Calibri" w:eastAsia="Calibri" w:hAnsi="Calibri" w:cs="Calibri"/>
          <w:kern w:val="0"/>
          <w:sz w:val="22"/>
          <w:szCs w:val="22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zwanym dalej Wykonawcą </w:t>
      </w:r>
    </w:p>
    <w:p w14:paraId="7A4F1158" w14:textId="77777777" w:rsidR="00B873F5" w:rsidRPr="006A38FC" w:rsidRDefault="00B873F5" w:rsidP="00B873F5">
      <w:pPr>
        <w:spacing w:line="276" w:lineRule="auto"/>
        <w:rPr>
          <w:rFonts w:ascii="Calibri" w:eastAsia="Calibri" w:hAnsi="Calibri"/>
          <w:b/>
          <w:kern w:val="0"/>
          <w:sz w:val="22"/>
          <w:szCs w:val="22"/>
        </w:rPr>
      </w:pPr>
      <w:r w:rsidRPr="006A38FC">
        <w:rPr>
          <w:rFonts w:ascii="Calibri" w:eastAsia="Calibri" w:hAnsi="Calibri" w:cs="Calibri"/>
          <w:kern w:val="0"/>
          <w:sz w:val="22"/>
          <w:szCs w:val="22"/>
        </w:rPr>
        <w:t>zawarto umowę</w:t>
      </w:r>
      <w:r w:rsidR="00BA6536" w:rsidRPr="006A38FC">
        <w:rPr>
          <w:rFonts w:ascii="Calibri" w:eastAsia="Calibri" w:hAnsi="Calibri" w:cs="Calibri"/>
          <w:kern w:val="0"/>
          <w:sz w:val="22"/>
          <w:szCs w:val="22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</w:rPr>
        <w:t xml:space="preserve">o następującej treści: </w:t>
      </w:r>
    </w:p>
    <w:p w14:paraId="4659621E" w14:textId="77777777" w:rsidR="00B873F5" w:rsidRPr="006A38FC" w:rsidRDefault="00B873F5" w:rsidP="00B873F5">
      <w:pPr>
        <w:spacing w:line="276" w:lineRule="auto"/>
        <w:jc w:val="center"/>
        <w:rPr>
          <w:rFonts w:ascii="Calibri" w:eastAsia="Courier New" w:hAnsi="Calibri" w:cs="Calibri"/>
          <w:kern w:val="0"/>
          <w:sz w:val="22"/>
          <w:szCs w:val="22"/>
          <w:lang w:eastAsia="en-US" w:bidi="en-US"/>
        </w:rPr>
      </w:pPr>
      <w:r w:rsidRPr="006A38FC">
        <w:rPr>
          <w:rFonts w:ascii="Calibri" w:eastAsia="Calibri" w:hAnsi="Calibri"/>
          <w:b/>
          <w:kern w:val="0"/>
          <w:sz w:val="22"/>
          <w:szCs w:val="22"/>
        </w:rPr>
        <w:t xml:space="preserve">§ 1. </w:t>
      </w:r>
    </w:p>
    <w:p w14:paraId="4F699DEF" w14:textId="0B1F606A" w:rsidR="00BA4F97" w:rsidRPr="006A38FC" w:rsidRDefault="00B873F5" w:rsidP="003249C5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ascii="Calibri" w:eastAsia="Lucida Sans Unicode" w:hAnsi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Przedmiotem umowy jest usługa polegająca na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zorganizowaniu i przeprowadzeniu szkoleń dla pracowników Zamawiającego</w:t>
      </w:r>
      <w:bookmarkStart w:id="0" w:name="_Hlk118110405"/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>. Powyższe szkoleni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ma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ją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na celu podniesienie kompetencji ukraińskich i polskich wychowawców oraz specjalistów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pracujących 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>z dziećmi z Ukrainy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 xml:space="preserve"> z zakresu pracy zespołowej</w:t>
      </w:r>
      <w:r w:rsidR="0043535B" w:rsidRPr="006A38FC">
        <w:rPr>
          <w:rFonts w:ascii="Calibri" w:eastAsia="Lucida Sans Unicode" w:hAnsi="Calibri"/>
          <w:sz w:val="22"/>
          <w:szCs w:val="22"/>
          <w:lang w:eastAsia="zh-CN" w:bidi="en-US"/>
        </w:rPr>
        <w:t>.</w:t>
      </w:r>
      <w:bookmarkEnd w:id="0"/>
      <w:r w:rsidR="002434AB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</w:p>
    <w:p w14:paraId="21DCAEA5" w14:textId="77777777" w:rsidR="00B873F5" w:rsidRPr="006A38FC" w:rsidRDefault="00B873F5" w:rsidP="00565F51">
      <w:pPr>
        <w:spacing w:line="276" w:lineRule="auto"/>
        <w:ind w:left="284" w:hanging="284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2.</w:t>
      </w:r>
      <w:r w:rsidR="00565F51" w:rsidRPr="006A38FC">
        <w:rPr>
          <w:rFonts w:ascii="Calibri" w:eastAsia="Lucida Sans Unicode" w:hAnsi="Calibri"/>
          <w:sz w:val="22"/>
          <w:szCs w:val="22"/>
          <w:lang w:eastAsia="zh-CN" w:bidi="en-US"/>
        </w:rPr>
        <w:tab/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Szczegółowy opis przedmiotu umowy zawiera załącznik nr 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1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do </w:t>
      </w:r>
      <w:r w:rsidR="00033B7A" w:rsidRPr="006A38FC">
        <w:rPr>
          <w:rFonts w:ascii="Calibri" w:eastAsia="Lucida Sans Unicode" w:hAnsi="Calibri"/>
          <w:sz w:val="22"/>
          <w:szCs w:val="22"/>
          <w:lang w:eastAsia="zh-CN" w:bidi="en-US"/>
        </w:rPr>
        <w:t>umowy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– O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pis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P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rzedmiotu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</w:t>
      </w:r>
      <w:r w:rsidR="003249C5" w:rsidRPr="006A38FC">
        <w:rPr>
          <w:rFonts w:ascii="Calibri" w:eastAsia="Lucida Sans Unicode" w:hAnsi="Calibri"/>
          <w:sz w:val="22"/>
          <w:szCs w:val="22"/>
          <w:lang w:eastAsia="zh-CN" w:bidi="en-US"/>
        </w:rPr>
        <w:t>amówienia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.</w:t>
      </w:r>
    </w:p>
    <w:p w14:paraId="2A24BB19" w14:textId="77777777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b/>
          <w:bCs/>
          <w:sz w:val="22"/>
          <w:szCs w:val="22"/>
          <w:lang w:eastAsia="zh-CN" w:bidi="en-US"/>
        </w:rPr>
        <w:t>§ 2</w:t>
      </w:r>
    </w:p>
    <w:p w14:paraId="4ED9845B" w14:textId="77777777" w:rsidR="009C0AA4" w:rsidRPr="009C0AA4" w:rsidRDefault="00B873F5" w:rsidP="002434AB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Program 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szkoleń obejmuje łącznie 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>32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godzin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>y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</w:t>
      </w:r>
      <w:r w:rsidR="00EB4ED7" w:rsidRPr="006A38FC">
        <w:rPr>
          <w:rFonts w:ascii="Calibri" w:eastAsia="Lucida Sans Unicode" w:hAnsi="Calibri"/>
          <w:sz w:val="22"/>
          <w:szCs w:val="22"/>
          <w:lang w:eastAsia="zh-CN" w:bidi="en-US"/>
        </w:rPr>
        <w:t>dydaktyczn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>e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dla 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 xml:space="preserve">dwóch 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>grup</w:t>
      </w:r>
      <w:r w:rsidR="009C0AA4">
        <w:rPr>
          <w:rFonts w:ascii="Calibri" w:eastAsia="Lucida Sans Unicode" w:hAnsi="Calibri"/>
          <w:sz w:val="22"/>
          <w:szCs w:val="22"/>
          <w:lang w:eastAsia="zh-CN" w:bidi="en-US"/>
        </w:rPr>
        <w:t>, w tym dla jednej grupy 16 godzin dydaktycznych przez 2 dni szkoleniowe.</w:t>
      </w:r>
    </w:p>
    <w:p w14:paraId="5E2A68AD" w14:textId="64466990" w:rsidR="00517B26" w:rsidRPr="006A38FC" w:rsidRDefault="009C0AA4" w:rsidP="002434AB">
      <w:pPr>
        <w:numPr>
          <w:ilvl w:val="0"/>
          <w:numId w:val="19"/>
        </w:numPr>
        <w:spacing w:line="276" w:lineRule="auto"/>
        <w:ind w:left="426" w:hanging="426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Zakres programowy obejmuje obejmować musi następujące zagadnienia</w:t>
      </w:r>
      <w:r w:rsidR="00517B26" w:rsidRPr="006A38FC">
        <w:rPr>
          <w:rFonts w:ascii="Calibri" w:eastAsia="Lucida Sans Unicode" w:hAnsi="Calibri"/>
          <w:sz w:val="22"/>
          <w:szCs w:val="22"/>
          <w:lang w:eastAsia="zh-CN" w:bidi="en-US"/>
        </w:rPr>
        <w:t>:</w:t>
      </w:r>
    </w:p>
    <w:p w14:paraId="7B12A8F9" w14:textId="181811EC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Odpowiedzialność wychowawcy prowadzącego a odpowiedzialność w pracy z grupą;</w:t>
      </w:r>
    </w:p>
    <w:p w14:paraId="6E745297" w14:textId="6D2A0CA5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Dokumentacja wychowawcy prowadzącego a koordynatora;</w:t>
      </w:r>
    </w:p>
    <w:p w14:paraId="013400A5" w14:textId="220F0F6F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Metody wymiany informacji pomiędzy wychowawcami;</w:t>
      </w:r>
    </w:p>
    <w:p w14:paraId="36CFD71D" w14:textId="16BA8F26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Rola psychologa;</w:t>
      </w:r>
    </w:p>
    <w:p w14:paraId="0E126120" w14:textId="462CFAA5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Metody prowadzenia zebrań zespołu;</w:t>
      </w:r>
    </w:p>
    <w:p w14:paraId="469868B4" w14:textId="524866F8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Konsultacje metodyczne dla wychowawców prowadzone przez koordynatora;</w:t>
      </w:r>
    </w:p>
    <w:p w14:paraId="71ABBDF1" w14:textId="26E1DB64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Metody prowadzenia zebrań z dziećmi i młodzieżą (społecznością);</w:t>
      </w:r>
    </w:p>
    <w:p w14:paraId="41AA5C2D" w14:textId="41261C11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Realizacja praw dziecka w domu dla dzieci, procedury odwoławcze dzieci;</w:t>
      </w:r>
    </w:p>
    <w:p w14:paraId="6E0F9CE0" w14:textId="22F78B01" w:rsidR="009C0AA4" w:rsidRDefault="009C0AA4" w:rsidP="00EB4ED7">
      <w:pPr>
        <w:numPr>
          <w:ilvl w:val="0"/>
          <w:numId w:val="34"/>
        </w:numPr>
        <w:spacing w:line="276" w:lineRule="auto"/>
        <w:rPr>
          <w:rFonts w:ascii="Calibri" w:eastAsia="Lucida Sans Unicode" w:hAnsi="Calibri"/>
          <w:sz w:val="22"/>
          <w:szCs w:val="22"/>
          <w:lang w:eastAsia="zh-CN" w:bidi="en-US"/>
        </w:rPr>
      </w:pPr>
      <w:r>
        <w:rPr>
          <w:rFonts w:ascii="Calibri" w:eastAsia="Lucida Sans Unicode" w:hAnsi="Calibri"/>
          <w:sz w:val="22"/>
          <w:szCs w:val="22"/>
          <w:lang w:eastAsia="zh-CN" w:bidi="en-US"/>
        </w:rPr>
        <w:t>Procedury zespołu wychowawczego.</w:t>
      </w:r>
    </w:p>
    <w:p w14:paraId="30C94BEB" w14:textId="063EB20F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Wykonawca zobowiązuje się zapewnić salę dydaktyczną adekwatną do wielkości grup z osobnymi miejscami dla każdego uczestnika szkolenia, z odpowiednim oświetleniem i dostępem do toalety.</w:t>
      </w:r>
    </w:p>
    <w:p w14:paraId="2E41AA1D" w14:textId="7EA5DC02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Szkolenia odbędą się w …………………………………………. </w:t>
      </w:r>
      <w:r w:rsidRPr="006A38FC">
        <w:rPr>
          <w:rFonts w:ascii="Calibri" w:eastAsia="Lucida Sans Unicode" w:hAnsi="Calibri"/>
          <w:i/>
          <w:iCs/>
          <w:sz w:val="22"/>
          <w:szCs w:val="22"/>
          <w:lang w:eastAsia="zh-CN" w:bidi="en-US"/>
        </w:rPr>
        <w:t>(miejsce szkolenia zapewnia Wykonawca).</w:t>
      </w:r>
    </w:p>
    <w:p w14:paraId="3BF62AD8" w14:textId="4A7982AD" w:rsidR="00E905CA" w:rsidRPr="006A38FC" w:rsidRDefault="00E905CA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Zamawiający zapewnia sobie możliwość zmiany miejsca odbywania szkoleń w przypadku, gdy zapewniona sala nie będzie spełniała wymagań określonych w 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>ust. 3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, o czym niezwłocznie powiadomi Wykonawcę.</w:t>
      </w:r>
    </w:p>
    <w:p w14:paraId="36410157" w14:textId="613C2B15" w:rsidR="005E466E" w:rsidRPr="006A38FC" w:rsidRDefault="005E466E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W przypadku określonym w ust. </w:t>
      </w:r>
      <w:r w:rsidR="006A1FE0" w:rsidRPr="006A38FC">
        <w:rPr>
          <w:rFonts w:ascii="Calibri" w:eastAsia="Lucida Sans Unicode" w:hAnsi="Calibri"/>
          <w:sz w:val="22"/>
          <w:szCs w:val="22"/>
          <w:lang w:eastAsia="zh-CN" w:bidi="en-US"/>
        </w:rPr>
        <w:t>5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powyżej Wykonawca zobowiązany jest do zapewnienia nowej Sali szkoleniowej spełniającej wymagania Zamawiającego.</w:t>
      </w:r>
    </w:p>
    <w:p w14:paraId="26621E81" w14:textId="131AD873" w:rsidR="00B873F5" w:rsidRPr="006A38FC" w:rsidRDefault="00B873F5" w:rsidP="006A1FE0">
      <w:pPr>
        <w:numPr>
          <w:ilvl w:val="0"/>
          <w:numId w:val="19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Zamawiający zastrzega sobie, że liczba osób może ulec zmniejszeniu, bez prawa do roszczeń z tego tytułu przez Wykonawcę, z zastrzeżeniem, że minimaln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a ilość osób 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>nie może być mniejsz</w:t>
      </w:r>
      <w:r w:rsidR="00AD30EA" w:rsidRPr="006A38FC">
        <w:rPr>
          <w:rFonts w:ascii="Calibri" w:eastAsia="Lucida Sans Unicode" w:hAnsi="Calibri"/>
          <w:sz w:val="22"/>
          <w:szCs w:val="22"/>
          <w:lang w:eastAsia="zh-CN" w:bidi="en-US"/>
        </w:rPr>
        <w:t>a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niż </w:t>
      </w:r>
      <w:r w:rsidR="00C9618B" w:rsidRPr="006A38FC">
        <w:rPr>
          <w:rFonts w:ascii="Calibri" w:eastAsia="Lucida Sans Unicode" w:hAnsi="Calibri"/>
          <w:sz w:val="22"/>
          <w:szCs w:val="22"/>
          <w:lang w:eastAsia="zh-CN" w:bidi="en-US"/>
        </w:rPr>
        <w:br/>
      </w:r>
      <w:r w:rsidR="00A778B6">
        <w:rPr>
          <w:rFonts w:ascii="Calibri" w:eastAsia="Lucida Sans Unicode" w:hAnsi="Calibri"/>
          <w:sz w:val="22"/>
          <w:szCs w:val="22"/>
          <w:lang w:eastAsia="zh-CN" w:bidi="en-US"/>
        </w:rPr>
        <w:t>20</w:t>
      </w:r>
      <w:r w:rsidR="000A6421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 osób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, maksymalnie </w:t>
      </w:r>
      <w:r w:rsidR="00A778B6">
        <w:rPr>
          <w:rFonts w:ascii="Calibri" w:eastAsia="Lucida Sans Unicode" w:hAnsi="Calibri"/>
          <w:sz w:val="22"/>
          <w:szCs w:val="22"/>
          <w:lang w:eastAsia="zh-CN" w:bidi="en-US"/>
        </w:rPr>
        <w:t>3</w:t>
      </w:r>
      <w:r w:rsidR="008722C0" w:rsidRPr="006A38FC">
        <w:rPr>
          <w:rFonts w:ascii="Calibri" w:eastAsia="Lucida Sans Unicode" w:hAnsi="Calibri"/>
          <w:sz w:val="22"/>
          <w:szCs w:val="22"/>
          <w:lang w:eastAsia="zh-CN" w:bidi="en-US"/>
        </w:rPr>
        <w:t>0 osób</w:t>
      </w:r>
      <w:r w:rsidRPr="006A38FC">
        <w:rPr>
          <w:rFonts w:ascii="Calibri" w:eastAsia="Lucida Sans Unicode" w:hAnsi="Calibri"/>
          <w:sz w:val="22"/>
          <w:szCs w:val="22"/>
          <w:lang w:eastAsia="zh-CN" w:bidi="en-US"/>
        </w:rPr>
        <w:t xml:space="preserve">. </w:t>
      </w:r>
    </w:p>
    <w:p w14:paraId="30D67AD5" w14:textId="77777777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Przez pojęcie jednej godziny należy rozumieć godzinę lekcyjną (45 minut), przerwy na posiłek nie wlicza się do czasu trwania zajęć.</w:t>
      </w:r>
    </w:p>
    <w:p w14:paraId="68961312" w14:textId="77777777" w:rsidR="00B873F5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lastRenderedPageBreak/>
        <w:t>Wykonawca zobowiązany jest przeprowadzić szkoleni</w:t>
      </w:r>
      <w:r w:rsidR="00AD30E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a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zgodnie z wymaganą przez Zamawiającego liczbą godzin, bez względu na ewentualne przerwy (choroby wykładowców, awarie, itp.).</w:t>
      </w:r>
    </w:p>
    <w:p w14:paraId="60668728" w14:textId="77777777" w:rsidR="00B873F5" w:rsidRPr="006A38FC" w:rsidRDefault="003B5EA6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Szkolenia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muszą odbywać się w dni robocze, nie mogą rozpoczynać się wcześniej niż 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  <w:t>o godzinie 8: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0, a kończyć nie później niż o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15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: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3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0, nie mogą trwać dłużej niż 8 godzin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dydaktycznych</w:t>
      </w:r>
      <w:r w:rsidR="00B873F5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dziennie.</w:t>
      </w:r>
    </w:p>
    <w:p w14:paraId="585BFFC4" w14:textId="3F0A6780" w:rsidR="00EE49A8" w:rsidRPr="006A38FC" w:rsidRDefault="005E466E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Zamawiający </w:t>
      </w:r>
      <w:r w:rsidR="00EE49A8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zobowiązany jest do poinformowania Uczestników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o terminie </w:t>
      </w:r>
      <w:r w:rsidR="001D4F4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ich rozpoczęci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a. </w:t>
      </w:r>
    </w:p>
    <w:p w14:paraId="5C6FF42B" w14:textId="279B1E59" w:rsidR="00EC1EE7" w:rsidRPr="006A38FC" w:rsidRDefault="00EC1EE7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Wykonawca zobowiązany jest do zapewnienia podczas szkoleń 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tłumacza, </w:t>
      </w:r>
      <w:r w:rsidR="00584BC2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posługującego się biegle językiem ukraińskim, </w:t>
      </w:r>
      <w:r w:rsidR="0015786C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który będzie na bieżąco tłumaczył przekazywane przez trenera treści szkoleń. </w:t>
      </w:r>
    </w:p>
    <w:p w14:paraId="4DF6FA06" w14:textId="77777777" w:rsidR="003B5EA6" w:rsidRPr="006A38FC" w:rsidRDefault="00B873F5" w:rsidP="006A1FE0">
      <w:pPr>
        <w:numPr>
          <w:ilvl w:val="0"/>
          <w:numId w:val="3"/>
        </w:numPr>
        <w:spacing w:line="276" w:lineRule="auto"/>
        <w:ind w:left="284" w:hanging="284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trakcie 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szkoleń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uczestnicy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muszą otrzymać nieodpłatnie: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16E2A14F" w14:textId="3A2C9FE9" w:rsidR="003B5EA6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program szkolenia</w:t>
      </w:r>
      <w:r w:rsidR="003B5EA6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, </w:t>
      </w:r>
    </w:p>
    <w:p w14:paraId="0F53011C" w14:textId="4A235B4D" w:rsidR="003B5EA6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harmonogram zajęć, </w:t>
      </w:r>
    </w:p>
    <w:p w14:paraId="7E5E457E" w14:textId="4042792E" w:rsidR="0060629F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materiały </w:t>
      </w:r>
      <w:r w:rsidR="00AD30E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szkoleniowe - skrypty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zgodne z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daną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tematyką szkolenia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 języku polskim oraz w języku ukraińskim (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zgodnie z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listą uczestników 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przekazaną przez Zamawiającego );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</w:t>
      </w:r>
    </w:p>
    <w:p w14:paraId="019CE711" w14:textId="77777777" w:rsidR="00B873F5" w:rsidRPr="006A38FC" w:rsidRDefault="00B873F5" w:rsidP="003B5EA6">
      <w:pPr>
        <w:pStyle w:val="Akapitzlist"/>
        <w:numPr>
          <w:ilvl w:val="0"/>
          <w:numId w:val="28"/>
        </w:numPr>
        <w:spacing w:line="276" w:lineRule="auto"/>
        <w:ind w:left="567" w:hanging="28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materiały biurowe (notatnik A4 w kratkę lub zeszyt A5 60 kartkowy w kratkę, długopis).</w:t>
      </w:r>
    </w:p>
    <w:p w14:paraId="7B59270D" w14:textId="529D86CE" w:rsidR="0060629F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Szkolenie powinno zakończyć się egzaminem 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sprawdzającym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wiedzę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umożliwiającym sprawdzenie wi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edzy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i umiejętności z poszczególnej tematyki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szkoleń.</w:t>
      </w:r>
    </w:p>
    <w:p w14:paraId="263C208D" w14:textId="6294CB1B" w:rsidR="00B873F5" w:rsidRPr="006A38FC" w:rsidRDefault="0060629F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Po uzyskaniu min. 70% poprawnych odpowiedzi Wykonawca zobowiązany jest do wydania uczestnikom szkoleń Certyfikatu ukończenia danego szkolenia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 języku polskim/ukraińskim (w zależności od uczestnika)</w:t>
      </w:r>
      <w:r w:rsidR="00B873F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6BB985C8" w14:textId="77777777" w:rsidR="00D0784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Wykonawca jest zobowiązany do prowadzenia dokumentacji z przebiegu szkolenia: </w:t>
      </w:r>
      <w:r w:rsidR="0060629F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listy obecności</w:t>
      </w:r>
      <w:r w:rsidR="00D07845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, listy odbioru materiałów szkoleniowych, listy odbioru cateringu oraz rejestru wydanych cert</w:t>
      </w:r>
      <w:r w:rsidR="005D4633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yfikatów na zakończenie szkoleń.</w:t>
      </w:r>
    </w:p>
    <w:p w14:paraId="474E2B36" w14:textId="77777777" w:rsidR="00D07845" w:rsidRPr="006A38FC" w:rsidRDefault="00D07845" w:rsidP="00D0784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Odbiór otrzymywanych materiałów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szkoleniowych, biurowych oraz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cateringu uczestnicy szkoleń potwierdzają własnoręcznym podpisem na wykazie otrzymanych materiałów. Oryginał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t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ych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pokwitowa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ń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win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ny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być przekazan</w:t>
      </w:r>
      <w:r w:rsidR="00A27C4A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e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po zakończeniu szkoleń wraz z innymi dokumentami niezbędnymi do rozliczenia całej usługi Zamawiającemu.</w:t>
      </w:r>
    </w:p>
    <w:p w14:paraId="1CDCA3A4" w14:textId="4462E78E" w:rsidR="00B873F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terminie </w:t>
      </w:r>
      <w:r w:rsidR="00983330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do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3 dni od podpisania umowy Wykonawca będzie zobowiązany przedstawić </w:t>
      </w:r>
      <w:r w:rsidR="00983330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pisemnie do akceptacji Zamawiającego program i harmonogram szkoleń.</w:t>
      </w:r>
    </w:p>
    <w:p w14:paraId="577E8911" w14:textId="658F421F" w:rsidR="009C6935" w:rsidRPr="006A38FC" w:rsidRDefault="004C5D5E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W terminie 2 dni roboczych Zamawiający akceptuje lub nan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iesie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uwagi do przedstawion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ego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program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u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i harmonogram</w:t>
      </w:r>
      <w:r w:rsidR="005A2FC7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u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.</w:t>
      </w:r>
    </w:p>
    <w:p w14:paraId="2C5D3DC0" w14:textId="77777777" w:rsidR="00983330" w:rsidRPr="006A38FC" w:rsidRDefault="009C6935" w:rsidP="004C5D5E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W </w:t>
      </w:r>
      <w:r w:rsidR="004C5D5E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terminie 2 dni roboczych od przesłania uwag przez Zamawiającego, Wykonawca jest zobowiązany nanieść poprawki oraz przesłać ostateczną wersję programów i harmonogramów Zamawiającemu.</w:t>
      </w:r>
    </w:p>
    <w:p w14:paraId="1016A9CC" w14:textId="77777777" w:rsidR="00B873F5" w:rsidRPr="006A38FC" w:rsidRDefault="00B873F5" w:rsidP="00B873F5">
      <w:pPr>
        <w:numPr>
          <w:ilvl w:val="0"/>
          <w:numId w:val="3"/>
        </w:numPr>
        <w:spacing w:line="276" w:lineRule="auto"/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Wykonawca zobowiązany jest zapewnić każdego dnia uczestnikom szkolenia bezpłatny catering </w:t>
      </w:r>
      <w:r w:rsidR="00AD30EA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br/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w postaci: serwisu kawowego (kawa, śmietanka lub mleko do kawy, herbata, cukier, 3 rodzaje ciastek, woda mineralna gazowana i niegazowana, soki owocowe – wszystko bez ograniczeń), oraz gorącego posiłku (porcja mięsa, surówka, ziemniaki/kasza/ryż, kompot lub napój) i sztućce.</w:t>
      </w:r>
    </w:p>
    <w:p w14:paraId="507CAFAE" w14:textId="77777777" w:rsidR="00B873F5" w:rsidRPr="006A38FC" w:rsidRDefault="00B873F5" w:rsidP="00B873F5">
      <w:pPr>
        <w:numPr>
          <w:ilvl w:val="0"/>
          <w:numId w:val="3"/>
        </w:numPr>
        <w:tabs>
          <w:tab w:val="left" w:pos="-2340"/>
        </w:tabs>
        <w:autoSpaceDE w:val="0"/>
        <w:autoSpaceDN w:val="0"/>
        <w:adjustRightInd w:val="0"/>
        <w:spacing w:line="276" w:lineRule="auto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 xml:space="preserve">Szkolenie musi rozpocząć się w </w:t>
      </w:r>
      <w:r w:rsidR="005E3080" w:rsidRPr="006A38FC">
        <w:rPr>
          <w:rFonts w:ascii="Calibri" w:eastAsia="Calibri" w:hAnsi="Calibri"/>
          <w:kern w:val="0"/>
          <w:sz w:val="22"/>
          <w:szCs w:val="22"/>
          <w:lang w:eastAsia="zh-CN"/>
        </w:rPr>
        <w:t>terminie do 3 dni roboczych od dnia otrzymania od Zamawiającego akceptacji harmonogramów i programów szkoleń</w:t>
      </w: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.</w:t>
      </w:r>
    </w:p>
    <w:p w14:paraId="5A6C855E" w14:textId="77777777" w:rsidR="00B873F5" w:rsidRPr="006A38FC" w:rsidRDefault="00B873F5" w:rsidP="00B873F5">
      <w:pPr>
        <w:numPr>
          <w:ilvl w:val="0"/>
          <w:numId w:val="3"/>
        </w:numPr>
        <w:spacing w:line="276" w:lineRule="auto"/>
        <w:ind w:left="426" w:hanging="426"/>
        <w:rPr>
          <w:rFonts w:ascii="Calibri" w:eastAsia="Calibri" w:hAnsi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/>
          <w:kern w:val="0"/>
          <w:sz w:val="22"/>
          <w:szCs w:val="22"/>
          <w:lang w:eastAsia="zh-CN"/>
        </w:rPr>
        <w:t>Wykonawca zobowiązany jest do przestrzegania wszelkich powszechnie obowiązujących przepisów związanych z zapobieganiem COVID-19, a także zgodnie z wytycznymi stosownych organów.</w:t>
      </w:r>
    </w:p>
    <w:p w14:paraId="5F6F209F" w14:textId="77777777" w:rsidR="00A778B6" w:rsidRDefault="00A778B6" w:rsidP="00B873F5">
      <w:pPr>
        <w:spacing w:line="276" w:lineRule="auto"/>
        <w:ind w:left="3545" w:firstLine="709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377ADEF" w14:textId="77777777" w:rsidR="00A778B6" w:rsidRDefault="00A778B6" w:rsidP="00B873F5">
      <w:pPr>
        <w:spacing w:line="276" w:lineRule="auto"/>
        <w:ind w:left="3545" w:firstLine="709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1C8079C4" w14:textId="77777777" w:rsidR="00A778B6" w:rsidRDefault="00A778B6" w:rsidP="00B873F5">
      <w:pPr>
        <w:spacing w:line="276" w:lineRule="auto"/>
        <w:ind w:left="3545" w:firstLine="709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4FC90E51" w14:textId="615888AF" w:rsidR="00B873F5" w:rsidRPr="006A38FC" w:rsidRDefault="00B873F5" w:rsidP="00B873F5">
      <w:pPr>
        <w:spacing w:line="276" w:lineRule="auto"/>
        <w:ind w:left="3545" w:firstLine="709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lastRenderedPageBreak/>
        <w:t>§ 3</w:t>
      </w:r>
    </w:p>
    <w:p w14:paraId="6F37223F" w14:textId="174E341F" w:rsidR="00B873F5" w:rsidRPr="006A38FC" w:rsidRDefault="00B873F5" w:rsidP="00B873F5">
      <w:pPr>
        <w:widowControl w:val="0"/>
        <w:numPr>
          <w:ilvl w:val="0"/>
          <w:numId w:val="5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Umowa została zawarta na czas określony: od dnia podpisania do dnia </w:t>
      </w:r>
      <w:r w:rsidR="00A778B6">
        <w:rPr>
          <w:rFonts w:ascii="Calibri" w:eastAsia="Lucida Sans Unicode" w:hAnsi="Calibri" w:cs="Calibri"/>
          <w:sz w:val="22"/>
          <w:szCs w:val="22"/>
          <w:lang w:eastAsia="zh-CN" w:bidi="en-US"/>
        </w:rPr>
        <w:t>30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03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.202</w:t>
      </w:r>
      <w:r w:rsidR="005E466E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3</w:t>
      </w:r>
      <w:r w:rsidR="00C9618B"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 r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.</w:t>
      </w:r>
    </w:p>
    <w:p w14:paraId="3129CF83" w14:textId="77777777" w:rsidR="00B873F5" w:rsidRPr="006A38FC" w:rsidRDefault="00B873F5" w:rsidP="00B873F5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 terminie określonym w zdaniu poprzednim Wykonawca zobowiązany jest zrealizować przedmiot umowy z</w:t>
      </w:r>
      <w:r w:rsidRPr="006A38FC">
        <w:rPr>
          <w:rFonts w:ascii="Calibri" w:hAnsi="Calibri" w:cs="Calibri"/>
          <w:bCs/>
          <w:sz w:val="22"/>
          <w:szCs w:val="22"/>
          <w:lang w:eastAsia="hi-IN" w:bidi="hi-IN"/>
        </w:rPr>
        <w:t xml:space="preserve">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zastrzeżeniem, że w tym terminie szkolenie zostanie zakończone i rozliczone pod względem finansowym 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tj. prawidłowo wystawiona faktura </w:t>
      </w:r>
      <w:r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>zostanie dostarczona</w:t>
      </w:r>
      <w:r w:rsidR="00D85F16" w:rsidRPr="006A38FC">
        <w:rPr>
          <w:rFonts w:ascii="Calibri" w:eastAsia="Lucida Sans Unicode" w:hAnsi="Calibri" w:cs="Calibri"/>
          <w:bCs/>
          <w:sz w:val="22"/>
          <w:szCs w:val="22"/>
          <w:lang w:eastAsia="zh-CN" w:bidi="en-US"/>
        </w:rPr>
        <w:t xml:space="preserve"> do siedziby Zamawiającego.</w:t>
      </w:r>
    </w:p>
    <w:p w14:paraId="2C0A9B8C" w14:textId="77777777" w:rsidR="00B873F5" w:rsidRPr="006A38FC" w:rsidRDefault="00B873F5" w:rsidP="00B873F5">
      <w:pPr>
        <w:spacing w:line="276" w:lineRule="auto"/>
        <w:ind w:left="4253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4</w:t>
      </w:r>
    </w:p>
    <w:p w14:paraId="2DFE2439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prawidłowe oraz terminowe wykonanie umowy.</w:t>
      </w:r>
    </w:p>
    <w:p w14:paraId="09C07ACC" w14:textId="77777777" w:rsidR="00B873F5" w:rsidRPr="006A38FC" w:rsidRDefault="00B873F5" w:rsidP="00B873F5">
      <w:pPr>
        <w:widowControl w:val="0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Wykonawca odpowiedzialny jest za jakość świadczonych usług, zgodność z zasadami i warunkami określonymi w niniejszej umowie oraz z obowiązującymi przepisami.</w:t>
      </w:r>
    </w:p>
    <w:p w14:paraId="46AF56AE" w14:textId="77777777" w:rsidR="0030696B" w:rsidRPr="006A38FC" w:rsidRDefault="0030696B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3833A0A7" w14:textId="0B1F3134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4253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5</w:t>
      </w:r>
    </w:p>
    <w:p w14:paraId="2FA6F784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 xml:space="preserve">Strony zobowiązują się do wzajemnej współpracy, w szczególności Wykonawca zobowiązuje się do informowania Zamawiającego o przebiegu wykonania przedmiotu umowy, przy czym 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>o zaistniałych w tym zakresie trudnościach i przeszkodach Wykonawca będzie informował Zamawiającego niezwłocznie drogą elektroniczną, a w nagłych przypadkach – także ustnie lub telefonicznie.</w:t>
      </w:r>
    </w:p>
    <w:p w14:paraId="33725C6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Osobami uprawnionymi do kontaktów ze strony Wykonawcy są:</w:t>
      </w:r>
    </w:p>
    <w:p w14:paraId="45504A11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343635CF" w14:textId="77777777" w:rsidR="00B873F5" w:rsidRPr="006A38FC" w:rsidRDefault="00B873F5" w:rsidP="00B873F5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1EBB128E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Osobami uprawnionymi do kontaktów ze strony Zamawiającego są:</w:t>
      </w:r>
    </w:p>
    <w:p w14:paraId="09C38896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D5BA268" w14:textId="77777777" w:rsidR="00B873F5" w:rsidRPr="006A38FC" w:rsidRDefault="00B873F5" w:rsidP="00B873F5">
      <w:pPr>
        <w:widowControl w:val="0"/>
        <w:tabs>
          <w:tab w:val="left" w:pos="360"/>
        </w:tabs>
        <w:spacing w:line="276" w:lineRule="auto"/>
        <w:ind w:left="360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Imię i nazwisko , nr telefonu …, adres e-mail …</w:t>
      </w:r>
    </w:p>
    <w:p w14:paraId="2F72474D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Zamawiający dopuszcza zmianę osób, o których mowa w ust. 2 i 3.</w:t>
      </w:r>
    </w:p>
    <w:p w14:paraId="4E260E71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14:paraId="2504EB1B" w14:textId="77777777" w:rsidR="00B873F5" w:rsidRPr="006A38FC" w:rsidRDefault="00B873F5" w:rsidP="00B873F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284" w:hanging="284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t>Zmiany, o których mowa w ust. 2 i 3 nie wymagają zawarcia aneksu do umowy,</w:t>
      </w:r>
      <w:r w:rsidRPr="006A38FC">
        <w:rPr>
          <w:rFonts w:ascii="Calibri" w:eastAsia="Lucida Sans Unicode" w:hAnsi="Calibri" w:cs="Calibri"/>
          <w:sz w:val="22"/>
          <w:szCs w:val="22"/>
          <w:lang w:eastAsia="zh-CN" w:bidi="en-US"/>
        </w:rPr>
        <w:br/>
        <w:t xml:space="preserve"> a jedynie powiadomienia drugiej strony o ich dokonaniu.</w:t>
      </w:r>
    </w:p>
    <w:p w14:paraId="5CC5952B" w14:textId="77777777" w:rsidR="0030696B" w:rsidRPr="006A38FC" w:rsidRDefault="0030696B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bookmarkStart w:id="1" w:name="_Hlk100572548"/>
    </w:p>
    <w:p w14:paraId="48BC2D6B" w14:textId="553339E6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6</w:t>
      </w:r>
    </w:p>
    <w:bookmarkEnd w:id="1"/>
    <w:p w14:paraId="76274E11" w14:textId="77777777" w:rsidR="00B873F5" w:rsidRPr="006A38FC" w:rsidRDefault="00B873F5" w:rsidP="00B873F5">
      <w:pPr>
        <w:widowControl w:val="0"/>
        <w:numPr>
          <w:ilvl w:val="3"/>
          <w:numId w:val="6"/>
        </w:numPr>
        <w:tabs>
          <w:tab w:val="num" w:pos="0"/>
          <w:tab w:val="left" w:pos="284"/>
        </w:tabs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Strony ustalają, że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 xml:space="preserve">wynagrodzenie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za wykonanie </w:t>
      </w:r>
      <w:r w:rsidRPr="006A38FC">
        <w:rPr>
          <w:rFonts w:ascii="Calibri" w:eastAsia="Lucida Sans Unicode" w:hAnsi="Calibri" w:cs="Calibri"/>
          <w:b/>
          <w:kern w:val="0"/>
          <w:sz w:val="22"/>
          <w:szCs w:val="22"/>
          <w:lang w:eastAsia="zh-CN" w:bidi="en-US"/>
        </w:rPr>
        <w:t>przedmiotu umowy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nie może przekroczyć łącznej kwoty:</w:t>
      </w:r>
    </w:p>
    <w:p w14:paraId="5CEAC71A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35E52410" w14:textId="77777777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32A537B4" w14:textId="7AB2CD92" w:rsidR="00B873F5" w:rsidRPr="006A38FC" w:rsidRDefault="00B873F5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3885567F" w14:textId="781CC75F" w:rsidR="0053714E" w:rsidRPr="006A38FC" w:rsidRDefault="0053714E" w:rsidP="00B873F5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 tym  za osobodzień:</w:t>
      </w:r>
    </w:p>
    <w:p w14:paraId="67B2BCF4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………………………………………….…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..… zł netto, (słownie złotych: ………………………………………....)</w:t>
      </w:r>
    </w:p>
    <w:p w14:paraId="4F07DC51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.... zł podatek VAT, (słownie złotych: ………………………………………..)</w:t>
      </w:r>
    </w:p>
    <w:p w14:paraId="7B9BFD0B" w14:textId="77777777" w:rsidR="0053714E" w:rsidRPr="006A38FC" w:rsidRDefault="0053714E" w:rsidP="0053714E">
      <w:pPr>
        <w:widowControl w:val="0"/>
        <w:spacing w:line="276" w:lineRule="auto"/>
        <w:ind w:left="426" w:hanging="284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 w:bidi="en-US"/>
        </w:rPr>
        <w:t>……………………………………………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...… zł brutto, (słownie złotych: ………………………………………...)</w:t>
      </w:r>
    </w:p>
    <w:p w14:paraId="14CF1A8D" w14:textId="7DBDA66C" w:rsidR="0053714E" w:rsidRPr="006A38FC" w:rsidRDefault="0053714E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Wynagrodzenie</w:t>
      </w:r>
      <w:r w:rsidR="00B375EA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wynikać będzie z iloczynu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="00B375EA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ilości osób wskazanej na podstawie listy obecności przemnożonej przez stawkę za osobodzień.</w:t>
      </w:r>
    </w:p>
    <w:p w14:paraId="0756CF95" w14:textId="2A47853C" w:rsidR="00B873F5" w:rsidRPr="006A38FC" w:rsidRDefault="00B873F5" w:rsidP="00B873F5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o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bejmuje wszelkie koszty szkole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ń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, w tym w szczególności koszty cateringu, materiałów szkoleniowych, </w:t>
      </w:r>
      <w:r w:rsidR="00DA7280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materiałów dydaktycznych, koszt tłumacza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28663CC8" w14:textId="531FADAE" w:rsidR="00404E8B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Wynagrodzenie płatne będzie po wykonaniu usługi bez zastrzeżeń, na podstawie prawidłowo wystawionej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i dostarczonej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faktury VAT </w:t>
      </w:r>
      <w:r w:rsidR="00D85F16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do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siedziby prowadzącego postępowanie dla jednostki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lastRenderedPageBreak/>
        <w:t>obsługiwanej tj. Centrum Administrac</w:t>
      </w:r>
      <w:r w:rsidR="00B208AF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yjnego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Pieczy Zastępczej w Łodzi, ul. Małachowskiego 74. P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rzelew na rachunek bankowy Wykonawcy, 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płatny będzie 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w terminie do </w:t>
      </w:r>
      <w:r w:rsidR="0022300A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7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dni</w:t>
      </w:r>
      <w:r w:rsidR="001D4F4E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od daty dostarczenia prawidłowo wystawionej faktury</w:t>
      </w:r>
      <w:r w:rsidR="00404E8B"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.</w:t>
      </w:r>
    </w:p>
    <w:p w14:paraId="75367A3A" w14:textId="59E1826A" w:rsidR="00B873F5" w:rsidRPr="006A38FC" w:rsidRDefault="00B873F5" w:rsidP="00E63FA0">
      <w:pPr>
        <w:widowControl w:val="0"/>
        <w:numPr>
          <w:ilvl w:val="0"/>
          <w:numId w:val="7"/>
        </w:numPr>
        <w:tabs>
          <w:tab w:val="num" w:pos="426"/>
        </w:tabs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Data obciążenia rachunku Zamawiającego stanowi datę zapłaty wynagrodzenia.</w:t>
      </w:r>
    </w:p>
    <w:p w14:paraId="45FBFE67" w14:textId="77777777" w:rsidR="00B873F5" w:rsidRPr="006A38FC" w:rsidRDefault="00B873F5" w:rsidP="00B873F5">
      <w:pPr>
        <w:widowControl w:val="0"/>
        <w:numPr>
          <w:ilvl w:val="0"/>
          <w:numId w:val="7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Przy wystawianiu faktur należy zastosować następujące dane identyfikacyjne:</w:t>
      </w:r>
    </w:p>
    <w:p w14:paraId="6F5B8EA8" w14:textId="0CB2643A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Nabywca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267CA9AF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Miasto Łódź, ul. Piotrkowska 104, 90-926 Łódź</w:t>
      </w:r>
    </w:p>
    <w:p w14:paraId="178672B9" w14:textId="77777777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nr NIP 7250028902</w:t>
      </w:r>
    </w:p>
    <w:p w14:paraId="1BEBD603" w14:textId="2B4D567B" w:rsidR="00B873F5" w:rsidRPr="006A38FC" w:rsidRDefault="00B873F5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u w:val="single"/>
          <w:lang w:eastAsia="zh-CN"/>
        </w:rPr>
        <w:t>Odbiorca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:</w:t>
      </w:r>
    </w:p>
    <w:p w14:paraId="417DEA69" w14:textId="41CD73A8" w:rsidR="00B873F5" w:rsidRPr="006A38FC" w:rsidRDefault="00392377" w:rsidP="00B873F5">
      <w:pPr>
        <w:spacing w:line="276" w:lineRule="auto"/>
        <w:ind w:firstLine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Dom Dziecka nr 1 w Łodzi, ul. Aleksandrowska 123, 91-205</w:t>
      </w:r>
      <w:r w:rsidR="00B873F5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Łódź</w:t>
      </w:r>
    </w:p>
    <w:p w14:paraId="16969643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6.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może skorzystać z faktury ustrukturyzowanej.</w:t>
      </w:r>
    </w:p>
    <w:p w14:paraId="2A0F5332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7.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Wykonawca ma możliwość przesłania drogą elektroniczną ustrukturyzowanej faktury elektronicznej w rozumieniu ustawy o elektronicznym fakturowaniu.</w:t>
      </w:r>
    </w:p>
    <w:p w14:paraId="28F76A40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8.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6A38FC">
          <w:rPr>
            <w:rStyle w:val="Hipercze"/>
            <w:rFonts w:ascii="Calibri" w:eastAsia="Calibri" w:hAnsi="Calibri" w:cs="Calibri"/>
            <w:color w:val="auto"/>
            <w:kern w:val="0"/>
            <w:sz w:val="22"/>
            <w:szCs w:val="22"/>
            <w:lang w:eastAsia="pl-PL"/>
          </w:rPr>
          <w:t>https://efaktura.gov.pl</w:t>
        </w:r>
      </w:hyperlink>
      <w:r w:rsidRPr="006A38FC">
        <w:rPr>
          <w:rFonts w:ascii="Calibri" w:hAnsi="Calibri" w:cs="Calibri"/>
          <w:kern w:val="0"/>
          <w:sz w:val="22"/>
          <w:szCs w:val="22"/>
          <w:u w:val="single"/>
          <w:lang w:eastAsia="pl-PL"/>
        </w:rPr>
        <w:t>.</w:t>
      </w:r>
    </w:p>
    <w:p w14:paraId="36B3DEDC" w14:textId="77777777" w:rsidR="00B873F5" w:rsidRPr="006A38FC" w:rsidRDefault="00B873F5" w:rsidP="00B873F5">
      <w:pPr>
        <w:spacing w:line="276" w:lineRule="auto"/>
        <w:ind w:left="426" w:hanging="426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9.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Szczegółowe zasady związane z wystawianiem ustrukturyzowanych faktur elektronicznych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br/>
        <w:t>i innych ustrukturyzowanych dokumentów określa ustawa o elektronicznym fakturowaniu oraz akty wykonawcze.</w:t>
      </w:r>
    </w:p>
    <w:p w14:paraId="2D796DF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10.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Infinite IT Solutions, wpisując dane nabywcy:</w:t>
      </w:r>
    </w:p>
    <w:p w14:paraId="267BB675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sekcji NIP należy wpisać NIP Miasta: 7250028902,</w:t>
      </w:r>
    </w:p>
    <w:p w14:paraId="73135C4D" w14:textId="77777777" w:rsidR="00B873F5" w:rsidRPr="006A38FC" w:rsidRDefault="00B873F5" w:rsidP="00B873F5">
      <w:pPr>
        <w:spacing w:line="276" w:lineRule="auto"/>
        <w:ind w:left="709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2)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jako typ numeru PEPPOL należy wybrać NIP,</w:t>
      </w:r>
    </w:p>
    <w:p w14:paraId="48C8DFD9" w14:textId="77777777" w:rsidR="00B873F5" w:rsidRPr="006A38FC" w:rsidRDefault="00B873F5" w:rsidP="00B873F5">
      <w:pPr>
        <w:spacing w:line="276" w:lineRule="auto"/>
        <w:ind w:left="709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w polu Numer PEPPOL należy wpisać NIP własny jednostki będącej adresatem faktury.</w:t>
      </w:r>
    </w:p>
    <w:p w14:paraId="5D4054A2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11.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>W przypadku, gdy Wykonawca korzysta z usług brokera PEFexpert, wpisując dane nabywcy:</w:t>
      </w:r>
    </w:p>
    <w:p w14:paraId="07FBABAA" w14:textId="77777777" w:rsidR="00B873F5" w:rsidRPr="006A38FC" w:rsidRDefault="00B873F5" w:rsidP="00B873F5">
      <w:pPr>
        <w:spacing w:line="276" w:lineRule="auto"/>
        <w:ind w:left="426" w:hanging="284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1)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sekcji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Identyfikator podatkowy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Miasta: 725 0028902,</w:t>
      </w:r>
    </w:p>
    <w:p w14:paraId="5CF53FF2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2)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jako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Rodzaj adresu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PEF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należy wybrać NIP,</w:t>
      </w:r>
    </w:p>
    <w:p w14:paraId="47A300AE" w14:textId="77777777" w:rsidR="00B873F5" w:rsidRPr="006A38FC" w:rsidRDefault="00B873F5" w:rsidP="00B873F5">
      <w:pPr>
        <w:spacing w:line="276" w:lineRule="auto"/>
        <w:ind w:left="426" w:hanging="284"/>
        <w:rPr>
          <w:rFonts w:ascii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 xml:space="preserve">3)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 polu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 xml:space="preserve">numer adresu PEF 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należy wpisać NIP własny jednostki będącej adresatem faktury.</w:t>
      </w:r>
    </w:p>
    <w:p w14:paraId="535DDDEA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pl-PL"/>
        </w:rPr>
      </w:pP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>12.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ab/>
        <w:t xml:space="preserve">W przypadkach wymienionych w pkt. 10 i 11 sekcja </w:t>
      </w:r>
      <w:r w:rsidRPr="006A38FC">
        <w:rPr>
          <w:rFonts w:ascii="Calibri" w:hAnsi="Calibri" w:cs="Calibri"/>
          <w:i/>
          <w:iCs/>
          <w:kern w:val="0"/>
          <w:sz w:val="22"/>
          <w:szCs w:val="22"/>
          <w:lang w:eastAsia="pl-PL"/>
        </w:rPr>
        <w:t>Odbiorca</w:t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 powinna być wypełniona zgodnie z miejscem dostawy/odbioru usługi.</w:t>
      </w:r>
    </w:p>
    <w:p w14:paraId="53173784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>13.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pl-PL"/>
        </w:rPr>
        <w:tab/>
      </w:r>
      <w:r w:rsidRPr="006A38FC">
        <w:rPr>
          <w:rFonts w:ascii="Calibri" w:hAnsi="Calibri" w:cs="Calibri"/>
          <w:kern w:val="0"/>
          <w:sz w:val="22"/>
          <w:szCs w:val="22"/>
          <w:lang w:eastAsia="pl-PL"/>
        </w:rPr>
        <w:t xml:space="preserve">Wykonawca zobowiązany jest powiadomić Zamawiającego o wystawieniu faktury na Platformie Elektronicznego Fakturowania na poniższego maila: </w:t>
      </w:r>
      <w:hyperlink r:id="rId9" w:history="1">
        <w:r w:rsidRPr="006A38FC">
          <w:rPr>
            <w:rStyle w:val="Hipercze"/>
            <w:rFonts w:ascii="Calibri" w:eastAsia="Calibri" w:hAnsi="Calibri" w:cs="Calibri"/>
            <w:color w:val="auto"/>
            <w:kern w:val="0"/>
            <w:sz w:val="22"/>
            <w:szCs w:val="22"/>
            <w:lang w:eastAsia="pl-PL"/>
          </w:rPr>
          <w:t>sekretariat@mops.lodz.pl</w:t>
        </w:r>
      </w:hyperlink>
    </w:p>
    <w:p w14:paraId="3CB9B72B" w14:textId="77777777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14.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3BB4BBE5" w14:textId="4AFF0A5D" w:rsidR="00B873F5" w:rsidRPr="006A38FC" w:rsidRDefault="00B873F5" w:rsidP="00B873F5">
      <w:p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15.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23BCCA33" w14:textId="77777777" w:rsidR="00950666" w:rsidRDefault="00950666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2135F7FD" w14:textId="77777777" w:rsidR="00950666" w:rsidRDefault="00950666" w:rsidP="00B873F5">
      <w:pPr>
        <w:widowControl w:val="0"/>
        <w:spacing w:line="276" w:lineRule="auto"/>
        <w:ind w:left="3545" w:firstLine="709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</w:p>
    <w:p w14:paraId="1F9920C7" w14:textId="1CA5D701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lastRenderedPageBreak/>
        <w:t>§ 7</w:t>
      </w:r>
    </w:p>
    <w:p w14:paraId="508B2AF0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przypadku niewykonania lub nienależytego wykonania przedmiotu umowy Wykonawca zobowiązany jest do zapłaty Zamawiającemu kar umownych w wysokości i w sytuacjach określonych poniżej.</w:t>
      </w:r>
    </w:p>
    <w:p w14:paraId="05FB1F52" w14:textId="66532826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ustalają, że w przypadku niewykonania lub nienależytego wykonania niniejszej umowy Wykonawca zapłaci Zamawiającemu następujące kary umowne:</w:t>
      </w:r>
    </w:p>
    <w:p w14:paraId="0DED3002" w14:textId="77777777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odstąpienie od umowy przez Zamawiającego z przyczyn leżących po stronie Wykonawcy w wysokości 20 % wartości umowy brutto, o której mowa w § 6 ust.1 umowy,</w:t>
      </w:r>
    </w:p>
    <w:p w14:paraId="5F577E70" w14:textId="4A90B0FF" w:rsidR="00A27C4A" w:rsidRPr="006A38FC" w:rsidRDefault="00B873F5" w:rsidP="00A27C4A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każde niedotrzymanie terminów umownych, o których mowa w § 2 ust 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18, 20, 22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wysokości 100,00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(słownie: sto złotych) za każdy dzień zwłoki,</w:t>
      </w:r>
    </w:p>
    <w:p w14:paraId="3A9A73FE" w14:textId="166CEFC9" w:rsidR="00B873F5" w:rsidRPr="006A38FC" w:rsidRDefault="00B873F5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niedotrzymanie zobowiązań, o których mowa w § 2 ust. </w:t>
      </w:r>
      <w:r w:rsidR="005A2FC7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1, 2, 10, 12, 13, 14, 15, 16, 21, 23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w wysokości 100,00 zł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brutto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(słownie: sto złotych) za każdy przypadek oddzielnie,</w:t>
      </w:r>
    </w:p>
    <w:p w14:paraId="5260A0ED" w14:textId="77777777" w:rsidR="00146C2D" w:rsidRPr="006A38FC" w:rsidRDefault="00146C2D" w:rsidP="00B873F5">
      <w:pPr>
        <w:widowControl w:val="0"/>
        <w:numPr>
          <w:ilvl w:val="0"/>
          <w:numId w:val="9"/>
        </w:numPr>
        <w:spacing w:line="276" w:lineRule="auto"/>
        <w:ind w:left="851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za każdy przypadek 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nieobecności tłumacza lub zgłoszenie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Uczestnikó</w:t>
      </w:r>
      <w:r w:rsidR="003053DE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szkoleń, że treści tłumaczone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przez tłumacza są niezrozumiałe</w:t>
      </w:r>
      <w:r w:rsidR="00245EBC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w wysokości 200, 00 zł </w:t>
      </w:r>
      <w:r w:rsidR="00404E8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brutto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 każdy przypadek oddzielnie.</w:t>
      </w:r>
    </w:p>
    <w:p w14:paraId="600A9324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Kary umowne są niezależne od siebie i należą się w pełnej wysokości, nawet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przypadku, gdy w wyniku jednego zdarzenia naliczana jest więcej niż jedna kara.</w:t>
      </w:r>
    </w:p>
    <w:p w14:paraId="10BBAD43" w14:textId="77777777" w:rsidR="00B873F5" w:rsidRPr="006A38FC" w:rsidRDefault="00B873F5" w:rsidP="00B873F5">
      <w:pPr>
        <w:widowControl w:val="0"/>
        <w:numPr>
          <w:ilvl w:val="0"/>
          <w:numId w:val="8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W przypadku zaistnienia opóźnienia w wykonaniu umowy a następnie odstąpienia od umowy, Zamawiający uprawniony jest do żądania kar umownych zarówno z tytułu opóźnienia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jak i odstąpienia.</w:t>
      </w:r>
    </w:p>
    <w:p w14:paraId="0AF2AD5F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Wykonawca wyraża zgodę na potrącenie kar umownych z należnego mu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 xml:space="preserve">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wynagrodzenia, chyba że przepis powszechnie obowiązujący zabrania dokonywania takich potrąceń.</w:t>
      </w:r>
    </w:p>
    <w:p w14:paraId="1AF1DAAC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Jeżeli wysokość szkody przekracza wysokość kar umownych lub jeżeli szkoda powstała</w:t>
      </w: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br/>
        <w:t>z przyczyn dla których strony nie zastrzegły kar umownych Zamawiający jest uprawniony do dochodzenia odszkodowania na zasadach ogólnych Kodeksu cywilnego.</w:t>
      </w:r>
    </w:p>
    <w:p w14:paraId="4B5EC510" w14:textId="77777777" w:rsidR="00B873F5" w:rsidRPr="006A38FC" w:rsidRDefault="00B873F5" w:rsidP="00B873F5">
      <w:pPr>
        <w:widowControl w:val="0"/>
        <w:numPr>
          <w:ilvl w:val="0"/>
          <w:numId w:val="10"/>
        </w:numPr>
        <w:spacing w:line="276" w:lineRule="auto"/>
        <w:textAlignment w:val="baseline"/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</w:pPr>
      <w:r w:rsidRPr="006A38FC">
        <w:rPr>
          <w:rFonts w:ascii="Calibri" w:eastAsia="Lucida Sans Unicode" w:hAnsi="Calibri" w:cs="Calibri"/>
          <w:kern w:val="0"/>
          <w:sz w:val="22"/>
          <w:szCs w:val="22"/>
          <w:lang w:eastAsia="zh-CN" w:bidi="en-US"/>
        </w:rPr>
        <w:t>Suma kar umownych, o których mowa w niniejszym paragrafie, nie może przekroczyć 50 % wartości łącznego wynagrodzenia brutto, o którym mowa w § 6 pkt 1.</w:t>
      </w:r>
    </w:p>
    <w:p w14:paraId="50CCC065" w14:textId="677EC902" w:rsidR="00B873F5" w:rsidRPr="006A38FC" w:rsidRDefault="00B873F5" w:rsidP="00B873F5">
      <w:pPr>
        <w:widowControl w:val="0"/>
        <w:spacing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8</w:t>
      </w:r>
    </w:p>
    <w:p w14:paraId="59FDBB55" w14:textId="77777777" w:rsidR="00B873F5" w:rsidRPr="006A38FC" w:rsidRDefault="00B873F5" w:rsidP="00B873F5">
      <w:pPr>
        <w:widowControl w:val="0"/>
        <w:numPr>
          <w:ilvl w:val="0"/>
          <w:numId w:val="11"/>
        </w:numPr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Prawo do odstąpienia od umowy przysługuje Zamawiającemu także w następujących przypadkach:</w:t>
      </w:r>
    </w:p>
    <w:p w14:paraId="76088125" w14:textId="0156CA06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w przypadku opóźnienia w przedstawieniu 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programów i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harmonogram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ów szkoleń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o więcej niż </w:t>
      </w:r>
      <w:r w:rsidR="00A27C4A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5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dni od terminu wskazanego w § 2 ust. </w:t>
      </w:r>
      <w:r w:rsidR="00E3067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1</w:t>
      </w:r>
      <w:r w:rsidR="00B208AF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8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),</w:t>
      </w:r>
    </w:p>
    <w:p w14:paraId="3F4F5D68" w14:textId="77777777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w przypadku, gdy Wykonawca pomimo uprzednich co najmniej trzech pisemnych zastrzeżeń za strony Zamawiającego nie wykonuje usługi zgodnie z warunkami umowy lub w rażący sposób zaniedbuje zobowiązania umowne,</w:t>
      </w:r>
    </w:p>
    <w:p w14:paraId="62BF2716" w14:textId="79910B89" w:rsidR="00B873F5" w:rsidRPr="006A38FC" w:rsidRDefault="00B873F5" w:rsidP="00B873F5">
      <w:pPr>
        <w:widowControl w:val="0"/>
        <w:spacing w:line="276" w:lineRule="auto"/>
        <w:ind w:left="142" w:hanging="142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- nieprzestrzegania przepisów i wytycznych związanych z zapobieganiem COVID-19, o których mowa w § 2 ust. </w:t>
      </w:r>
      <w:r w:rsidR="00010A1B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2</w:t>
      </w:r>
      <w:r w:rsidR="00B208AF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3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,</w:t>
      </w:r>
    </w:p>
    <w:p w14:paraId="5A4B5BB2" w14:textId="77777777" w:rsidR="00B873F5" w:rsidRPr="006A38FC" w:rsidRDefault="00B873F5" w:rsidP="00B873F5">
      <w:pPr>
        <w:widowControl w:val="0"/>
        <w:spacing w:line="276" w:lineRule="auto"/>
        <w:ind w:left="284" w:hanging="284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- zaistnienia choćby jednej z następujących okoliczności:</w:t>
      </w:r>
    </w:p>
    <w:p w14:paraId="18099A4D" w14:textId="77777777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zawieszenia prowadzenia działalności gospodarczej przez Wykonawcę,</w:t>
      </w:r>
    </w:p>
    <w:p w14:paraId="43713F42" w14:textId="77777777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zajęcia lub obciążenia majątku Wykonawcy, gdy takie zajęcie lub obciążenie uniemożliwia wykonanie umowy zgodnie z jej postanowieniami,</w:t>
      </w:r>
    </w:p>
    <w:p w14:paraId="6A94A529" w14:textId="3CAA679B" w:rsidR="00B873F5" w:rsidRPr="006A38FC" w:rsidRDefault="00B873F5" w:rsidP="00B873F5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przejścia w stan likwidacji w celach innych niż przekształcenia przedsiębiorstwa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 xml:space="preserve"> lub połączenia się z innym przedsiębiorstwem.</w:t>
      </w:r>
    </w:p>
    <w:p w14:paraId="6390FC18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lub jej wygaśnięcie nie wyłącza prawa Zamawiającego do dochodzenia kar umownych ustalonych zgodnie z jej postanowieniami.</w:t>
      </w:r>
    </w:p>
    <w:p w14:paraId="4C241BA1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Odstąpienie od umowy powinno nastąpić w formie pisemnej pod rygorem nieważności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lastRenderedPageBreak/>
        <w:t>i powinno zawierać uzasadnienie.</w:t>
      </w:r>
    </w:p>
    <w:p w14:paraId="2044D372" w14:textId="77777777" w:rsidR="00B873F5" w:rsidRPr="006A38FC" w:rsidRDefault="00B873F5" w:rsidP="00B873F5">
      <w:pPr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Oświadczenie o odstąpieniu od umowy może być złożone w terminie 60 dni od zaistnienia okoliczności uzasadniającej odstąpienie.</w:t>
      </w:r>
    </w:p>
    <w:p w14:paraId="0B707BBB" w14:textId="4B1070A8" w:rsidR="00B873F5" w:rsidRPr="006A38FC" w:rsidRDefault="00B873F5" w:rsidP="00B873F5">
      <w:pPr>
        <w:widowControl w:val="0"/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Lucida Sans Unicode" w:hAnsi="Calibri" w:cs="Calibri"/>
          <w:b/>
          <w:bCs/>
          <w:kern w:val="0"/>
          <w:sz w:val="22"/>
          <w:szCs w:val="22"/>
          <w:lang w:eastAsia="zh-CN" w:bidi="en-US"/>
        </w:rPr>
        <w:t>§ 9</w:t>
      </w:r>
    </w:p>
    <w:p w14:paraId="75477B10" w14:textId="77777777" w:rsidR="00B873F5" w:rsidRPr="006A38FC" w:rsidRDefault="00B873F5" w:rsidP="00B873F5">
      <w:pPr>
        <w:widowControl w:val="0"/>
        <w:numPr>
          <w:ilvl w:val="1"/>
          <w:numId w:val="14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Zmiana umowy w stosunku do treści oferty złożonej przez Wykonawcę w trakcie postępowania o udzielenie zamówienia publicznego obejmującego przedmiot umowy dopuszczalna jest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w przypadku zmiany stawki VAT dopuszcza się możliwość zmiany w zakresie kwoty VAT, natomiast kwota wynagrodzenia brutto nie może ulec zmianie.</w:t>
      </w:r>
    </w:p>
    <w:p w14:paraId="5249159D" w14:textId="77777777" w:rsidR="00B873F5" w:rsidRPr="006A38FC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umowy dopuszczalna jest w zakresie:</w:t>
      </w:r>
    </w:p>
    <w:p w14:paraId="58CF0B2A" w14:textId="77777777" w:rsidR="00B873F5" w:rsidRPr="006A38FC" w:rsidRDefault="00B873F5" w:rsidP="00B32353">
      <w:pPr>
        <w:widowControl w:val="0"/>
        <w:numPr>
          <w:ilvl w:val="0"/>
          <w:numId w:val="24"/>
        </w:numPr>
        <w:spacing w:line="276" w:lineRule="auto"/>
        <w:ind w:left="709" w:hanging="283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związanym z </w:t>
      </w:r>
      <w:r w:rsidRPr="006A38FC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przestrzeganiem wszelkich obowiązujących przepisów dotyczących zapobiegania COVID-19, a także zgodnie z wytycznymi stosownych organów;</w:t>
      </w:r>
    </w:p>
    <w:p w14:paraId="19EC3003" w14:textId="3D54EEBF" w:rsidR="00B873F5" w:rsidRPr="006A38FC" w:rsidRDefault="00B873F5" w:rsidP="00B32353">
      <w:pPr>
        <w:widowControl w:val="0"/>
        <w:numPr>
          <w:ilvl w:val="0"/>
          <w:numId w:val="24"/>
        </w:numPr>
        <w:spacing w:line="276" w:lineRule="auto"/>
        <w:ind w:left="709" w:hanging="283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 xml:space="preserve">w przypadku, </w:t>
      </w:r>
      <w:r w:rsidR="00C61F11" w:rsidRPr="006A38FC">
        <w:rPr>
          <w:rFonts w:ascii="Calibri" w:eastAsia="Bookman Old Style" w:hAnsi="Calibri" w:cs="Calibri"/>
          <w:bCs/>
          <w:sz w:val="22"/>
          <w:szCs w:val="22"/>
          <w:shd w:val="clear" w:color="auto" w:fill="FFFFFF"/>
          <w:lang w:eastAsia="hi-IN" w:bidi="hi-IN"/>
        </w:rPr>
        <w:t>zmiany osoby/osób prowadzących dane szkolenie z zastrzeżeniem, iż musi ona posiadać kwalifikacje nie mniejsze niż osoba wskazana pierwotnie przez Wykonawcę.</w:t>
      </w:r>
    </w:p>
    <w:p w14:paraId="14FAB032" w14:textId="77777777" w:rsidR="00B873F5" w:rsidRPr="006A38FC" w:rsidRDefault="00B873F5" w:rsidP="00B873F5">
      <w:pPr>
        <w:widowControl w:val="0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Zmiany umowy, nie stanowią:</w:t>
      </w:r>
    </w:p>
    <w:p w14:paraId="70461E1E" w14:textId="77777777" w:rsidR="00B873F5" w:rsidRPr="006A38FC" w:rsidRDefault="00B873F5" w:rsidP="00B873F5">
      <w:pPr>
        <w:numPr>
          <w:ilvl w:val="0"/>
          <w:numId w:val="15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wskazanych w umowie osób nadzorujących realizację przedmiotu umowy, określonych w §5 ust. 2 i 3 niniejszej umowy,</w:t>
      </w:r>
    </w:p>
    <w:p w14:paraId="4CFE4854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teleadresowych stron,</w:t>
      </w:r>
    </w:p>
    <w:p w14:paraId="522999DA" w14:textId="77777777" w:rsidR="00B873F5" w:rsidRPr="006A38FC" w:rsidRDefault="00B873F5" w:rsidP="00B873F5">
      <w:pPr>
        <w:widowControl w:val="0"/>
        <w:numPr>
          <w:ilvl w:val="0"/>
          <w:numId w:val="15"/>
        </w:numPr>
        <w:spacing w:line="276" w:lineRule="auto"/>
        <w:ind w:left="426" w:hanging="426"/>
        <w:textAlignment w:val="baseline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zmiana danych rejestrowych stron.</w:t>
      </w:r>
    </w:p>
    <w:p w14:paraId="21002A25" w14:textId="77777777" w:rsidR="00B873F5" w:rsidRPr="006A38FC" w:rsidRDefault="00B873F5" w:rsidP="00B873F5">
      <w:pPr>
        <w:spacing w:line="276" w:lineRule="auto"/>
        <w:jc w:val="center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§ 1</w:t>
      </w:r>
      <w:r w:rsidR="00EC1EE7" w:rsidRPr="006A38FC">
        <w:rPr>
          <w:rFonts w:ascii="Calibri" w:eastAsia="Bookman Old Style" w:hAnsi="Calibri" w:cs="Calibri"/>
          <w:b/>
          <w:bCs/>
          <w:sz w:val="22"/>
          <w:szCs w:val="22"/>
          <w:lang w:eastAsia="hi-IN" w:bidi="hi-IN"/>
        </w:rPr>
        <w:t>0</w:t>
      </w:r>
    </w:p>
    <w:p w14:paraId="1E5DA124" w14:textId="77777777" w:rsidR="00B873F5" w:rsidRPr="006A38FC" w:rsidRDefault="00B873F5" w:rsidP="00B873F5">
      <w:pPr>
        <w:spacing w:line="276" w:lineRule="auto"/>
        <w:rPr>
          <w:rFonts w:ascii="Calibri" w:eastAsia="Bookman Old Style" w:hAnsi="Calibri" w:cs="Calibri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sz w:val="22"/>
          <w:szCs w:val="22"/>
          <w:lang w:eastAsia="hi-IN" w:bidi="hi-IN"/>
        </w:rPr>
        <w:t xml:space="preserve">Zamawiający zastrzega sobie prawo: </w:t>
      </w:r>
    </w:p>
    <w:p w14:paraId="08FB9170" w14:textId="77777777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>Kontroli zgodności realizacji zamówienia z niniejszą umową, w tym również w zakresie przestrzegania obostrzeń związanych z COVID-19;</w:t>
      </w:r>
    </w:p>
    <w:p w14:paraId="3607215F" w14:textId="77777777" w:rsidR="00B873F5" w:rsidRPr="006A38FC" w:rsidRDefault="00B873F5" w:rsidP="00B873F5">
      <w:pPr>
        <w:pStyle w:val="Nagwek1"/>
        <w:numPr>
          <w:ilvl w:val="0"/>
          <w:numId w:val="20"/>
        </w:numPr>
        <w:spacing w:line="276" w:lineRule="auto"/>
        <w:ind w:left="426" w:hanging="426"/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</w:pPr>
      <w:r w:rsidRPr="006A38FC">
        <w:rPr>
          <w:rFonts w:ascii="Calibri" w:eastAsia="Bookman Old Style" w:hAnsi="Calibri" w:cs="Calibri"/>
          <w:b w:val="0"/>
          <w:sz w:val="22"/>
          <w:szCs w:val="22"/>
          <w:lang w:eastAsia="hi-IN" w:bidi="hi-IN"/>
        </w:rPr>
        <w:t xml:space="preserve">Wizytacji zajęć w trakcie trwania szkolenia. </w:t>
      </w:r>
    </w:p>
    <w:p w14:paraId="4692DC39" w14:textId="4FBFB1C4" w:rsidR="00B873F5" w:rsidRPr="006A38FC" w:rsidRDefault="00B873F5" w:rsidP="00B873F5">
      <w:pPr>
        <w:spacing w:line="276" w:lineRule="auto"/>
        <w:ind w:left="3971" w:firstLine="283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</w:t>
      </w:r>
      <w:r w:rsidR="00EC1EE7"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1</w:t>
      </w:r>
    </w:p>
    <w:p w14:paraId="0B174456" w14:textId="77777777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kern w:val="2"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Strony oświadczają, że wypełniły obowiązki informacyjne przewidziane w art. 13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i art. 14 rozporządzenia Parlamentu Europejskiego i Rady (UE) 2016/679 z dnia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br/>
        <w:t>27 kwietnia 2016 roku w sprawie ochrony osób fizycznych w związku z przetwarzaniem danych osobowych i w sprawie swobodnego przepływu takich danych oraz uchylenia dyrektywy 95/46/WE ogólne rozporządzenie o ochronie danych (Dz. Urz. UE L 119 z 04.05.2016 roku, s. 1) RODO wobec osób fizycznych, od których dane osobowe bezpośrednio lub pośrednio pozyskał w celu realizacji niniejszej umowy.</w:t>
      </w:r>
    </w:p>
    <w:p w14:paraId="16A5519D" w14:textId="0FCDC406" w:rsidR="00B873F5" w:rsidRPr="006A38FC" w:rsidRDefault="00B873F5" w:rsidP="00B873F5">
      <w:pPr>
        <w:numPr>
          <w:ilvl w:val="0"/>
          <w:numId w:val="17"/>
        </w:numPr>
        <w:suppressAutoHyphens w:val="0"/>
        <w:spacing w:line="276" w:lineRule="auto"/>
        <w:ind w:left="340" w:hanging="34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Obowiązek informacyjny Zamawiającego zawarty jest w załączniku nr </w:t>
      </w:r>
      <w:r w:rsidR="001D4F4E" w:rsidRPr="006A38FC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6A38FC">
        <w:rPr>
          <w:rFonts w:ascii="Calibri" w:eastAsia="Calibri" w:hAnsi="Calibri" w:cs="Calibri"/>
          <w:sz w:val="22"/>
          <w:szCs w:val="22"/>
          <w:lang w:eastAsia="en-US"/>
        </w:rPr>
        <w:t xml:space="preserve"> do niniejszej umowy.</w:t>
      </w:r>
    </w:p>
    <w:p w14:paraId="1E5C1D49" w14:textId="6E5AF910" w:rsidR="00B873F5" w:rsidRPr="006A38FC" w:rsidRDefault="00B873F5" w:rsidP="00B873F5">
      <w:pPr>
        <w:spacing w:line="276" w:lineRule="auto"/>
        <w:ind w:left="3545" w:firstLine="709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>§ 13</w:t>
      </w:r>
    </w:p>
    <w:p w14:paraId="4EDC43D9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 sprawach nieuregulowanych niniejszą umową zastosowanie mają przepisy Kodeksu Cywilnego oraz inne właściwe dla przedmiotu umowy.</w:t>
      </w:r>
    </w:p>
    <w:p w14:paraId="7323BCDD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14:paraId="3D114CBE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Wszelkie zmiany niniejszej umowy wymagają porozumienia stron oraz zachowania formy pisemnej pod rygorem nieważności.</w:t>
      </w:r>
    </w:p>
    <w:p w14:paraId="5BB9E293" w14:textId="77777777" w:rsidR="00B873F5" w:rsidRPr="006A38FC" w:rsidRDefault="00B873F5" w:rsidP="00B873F5">
      <w:pPr>
        <w:numPr>
          <w:ilvl w:val="0"/>
          <w:numId w:val="18"/>
        </w:numPr>
        <w:spacing w:line="276" w:lineRule="auto"/>
        <w:ind w:left="426" w:hanging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Umowa sporządzona została w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dwóch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jednobrzmiących egzemplarzach, </w:t>
      </w:r>
      <w:r w:rsidR="00C61F11"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jeden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>dla Zamawiającego, jeden dla Wykonawcy.</w:t>
      </w:r>
    </w:p>
    <w:p w14:paraId="44AB589B" w14:textId="77777777" w:rsidR="00645E68" w:rsidRPr="006A38FC" w:rsidRDefault="00645E68" w:rsidP="00B873F5">
      <w:pPr>
        <w:spacing w:line="276" w:lineRule="auto"/>
        <w:ind w:left="426"/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</w:pPr>
    </w:p>
    <w:p w14:paraId="02AF2CAB" w14:textId="04B591E9" w:rsidR="00B873F5" w:rsidRPr="006A38FC" w:rsidRDefault="00B873F5" w:rsidP="00B873F5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  <w:lang w:eastAsia="zh-CN"/>
        </w:rPr>
      </w:pP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Zamawiający:    </w:t>
      </w:r>
      <w:r w:rsidRPr="006A38FC">
        <w:rPr>
          <w:rFonts w:ascii="Calibri" w:eastAsia="Calibri" w:hAnsi="Calibri" w:cs="Calibri"/>
          <w:kern w:val="0"/>
          <w:sz w:val="22"/>
          <w:szCs w:val="22"/>
          <w:lang w:eastAsia="zh-CN"/>
        </w:rPr>
        <w:t xml:space="preserve">                                                                                       </w:t>
      </w:r>
      <w:r w:rsidRPr="006A38FC">
        <w:rPr>
          <w:rFonts w:ascii="Calibri" w:eastAsia="Calibri" w:hAnsi="Calibri" w:cs="Calibri"/>
          <w:b/>
          <w:bCs/>
          <w:kern w:val="0"/>
          <w:sz w:val="22"/>
          <w:szCs w:val="22"/>
          <w:lang w:eastAsia="zh-CN"/>
        </w:rPr>
        <w:t xml:space="preserve"> Wykonawca:</w:t>
      </w:r>
    </w:p>
    <w:sectPr w:rsidR="00B873F5" w:rsidRPr="006A38FC" w:rsidSect="009E4584">
      <w:headerReference w:type="default" r:id="rId10"/>
      <w:footerReference w:type="default" r:id="rId11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460B" w14:textId="77777777" w:rsidR="000453A4" w:rsidRDefault="000453A4">
      <w:r>
        <w:separator/>
      </w:r>
    </w:p>
  </w:endnote>
  <w:endnote w:type="continuationSeparator" w:id="0">
    <w:p w14:paraId="13EAE599" w14:textId="77777777" w:rsidR="000453A4" w:rsidRDefault="000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2F2" w14:textId="48F922B4" w:rsidR="00DB3DDC" w:rsidRDefault="004E2FF6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EDC09" wp14:editId="43B319FF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29605" cy="0"/>
              <wp:effectExtent l="5080" t="11430" r="8890" b="7620"/>
              <wp:wrapNone/>
              <wp:docPr id="2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960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99891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8.4pt" to="455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iTtwEAAFUDAAAOAAAAZHJzL2Uyb0RvYy54bWysU8tu2zAQvBfoPxC815KNxnUF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" strokeweight=".18mm">
              <v:fill o:detectmouseclick="t"/>
              <v:stroke joinstyle="miter"/>
            </v:line>
          </w:pict>
        </mc:Fallback>
      </mc:AlternateContent>
    </w:r>
  </w:p>
  <w:p w14:paraId="272C382A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b/>
        <w:bCs/>
        <w:spacing w:val="-2"/>
        <w:sz w:val="20"/>
        <w:szCs w:val="20"/>
      </w:rPr>
      <w:t>Centrum Administracyjne Pieczy Zastępczej</w:t>
    </w:r>
    <w:r w:rsidR="007E1F80">
      <w:rPr>
        <w:b/>
        <w:bCs/>
        <w:spacing w:val="-2"/>
        <w:sz w:val="20"/>
        <w:szCs w:val="20"/>
      </w:rPr>
      <w:t xml:space="preserve"> w Łodzi</w:t>
    </w:r>
  </w:p>
  <w:p w14:paraId="66736C9C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9EC4CF6" wp14:editId="295177C6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56CAAD1" wp14:editId="24E1DD2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-2"/>
        <w:sz w:val="20"/>
        <w:szCs w:val="20"/>
      </w:rPr>
      <w:t xml:space="preserve">Wydział Pieczy Zastępczej </w:t>
    </w:r>
    <w:r>
      <w:rPr>
        <w:spacing w:val="-2"/>
        <w:sz w:val="20"/>
        <w:szCs w:val="20"/>
      </w:rPr>
      <w:tab/>
      <w:t>Centrum Administracyjne Pieczy Zastępczej</w:t>
    </w:r>
  </w:p>
  <w:p w14:paraId="751A963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bCs/>
        <w:spacing w:val="-2"/>
        <w:sz w:val="20"/>
        <w:szCs w:val="20"/>
      </w:rPr>
      <w:t xml:space="preserve">ul. </w:t>
    </w:r>
    <w:r w:rsidR="00076FAD">
      <w:rPr>
        <w:bCs/>
        <w:spacing w:val="-2"/>
        <w:sz w:val="20"/>
        <w:szCs w:val="20"/>
      </w:rPr>
      <w:t>Małachowskiego 74</w:t>
    </w:r>
    <w:r>
      <w:rPr>
        <w:bCs/>
        <w:spacing w:val="-2"/>
        <w:sz w:val="20"/>
        <w:szCs w:val="20"/>
      </w:rPr>
      <w:t>, 90-</w:t>
    </w:r>
    <w:r w:rsidR="00076FAD">
      <w:rPr>
        <w:bCs/>
        <w:spacing w:val="-2"/>
        <w:sz w:val="20"/>
        <w:szCs w:val="20"/>
      </w:rPr>
      <w:t>159</w:t>
    </w:r>
    <w:r>
      <w:rPr>
        <w:bCs/>
        <w:spacing w:val="-2"/>
        <w:sz w:val="20"/>
        <w:szCs w:val="20"/>
      </w:rPr>
      <w:t xml:space="preserve"> Łódź</w:t>
    </w:r>
    <w:r>
      <w:rPr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18013A8F" w14:textId="77777777" w:rsidR="00DB3DDC" w:rsidRDefault="004A538A">
    <w:pPr>
      <w:pStyle w:val="Stopka"/>
      <w:suppressLineNumbers/>
      <w:tabs>
        <w:tab w:val="left" w:pos="0"/>
        <w:tab w:val="right" w:pos="9639"/>
      </w:tabs>
      <w:ind w:left="150"/>
    </w:pPr>
    <w:r>
      <w:rPr>
        <w:spacing w:val="-2"/>
        <w:sz w:val="20"/>
        <w:szCs w:val="20"/>
      </w:rPr>
      <w:t>tel. 42 208 88 3</w:t>
    </w:r>
    <w:r w:rsidR="00064FAF">
      <w:rPr>
        <w:spacing w:val="-2"/>
        <w:sz w:val="20"/>
        <w:szCs w:val="20"/>
      </w:rPr>
      <w:t>2</w:t>
    </w:r>
    <w:r w:rsidR="00076FAD">
      <w:rPr>
        <w:spacing w:val="-2"/>
        <w:sz w:val="20"/>
        <w:szCs w:val="20"/>
      </w:rPr>
      <w:t xml:space="preserve">                                                                                               tel. </w:t>
    </w:r>
    <w:r>
      <w:rPr>
        <w:spacing w:val="-2"/>
        <w:sz w:val="20"/>
        <w:szCs w:val="20"/>
      </w:rPr>
      <w:t>42 208 88 3</w:t>
    </w:r>
    <w:r w:rsidR="00064FAF">
      <w:rPr>
        <w:spacing w:val="-2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0B0D" w14:textId="77777777" w:rsidR="000453A4" w:rsidRDefault="000453A4">
      <w:r>
        <w:separator/>
      </w:r>
    </w:p>
  </w:footnote>
  <w:footnote w:type="continuationSeparator" w:id="0">
    <w:p w14:paraId="5A3D941E" w14:textId="77777777" w:rsidR="000453A4" w:rsidRDefault="000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213E" w14:textId="77777777" w:rsidR="00DB3DDC" w:rsidRDefault="004A53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C880BA1" wp14:editId="2A32D4EA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A634B1D0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Calibri" w:hAnsi="Calibri" w:cs="Times New Roman" w:hint="default"/>
        <w:b w:val="0"/>
      </w:rPr>
    </w:lvl>
  </w:abstractNum>
  <w:abstractNum w:abstractNumId="3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F0A21480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1" w15:restartNumberingAfterBreak="0">
    <w:nsid w:val="00000013"/>
    <w:multiLevelType w:val="singleLevel"/>
    <w:tmpl w:val="1122966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2"/>
        <w:szCs w:val="22"/>
      </w:rPr>
    </w:lvl>
  </w:abstractNum>
  <w:abstractNum w:abstractNumId="12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15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16" w15:restartNumberingAfterBreak="0">
    <w:nsid w:val="0EF04B41"/>
    <w:multiLevelType w:val="hybridMultilevel"/>
    <w:tmpl w:val="72721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40E3D"/>
    <w:multiLevelType w:val="hybridMultilevel"/>
    <w:tmpl w:val="C4A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0436B5"/>
    <w:multiLevelType w:val="hybridMultilevel"/>
    <w:tmpl w:val="ACFE1F62"/>
    <w:lvl w:ilvl="0" w:tplc="76BEF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52646B"/>
    <w:multiLevelType w:val="multilevel"/>
    <w:tmpl w:val="3B96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0D2D29"/>
    <w:multiLevelType w:val="hybridMultilevel"/>
    <w:tmpl w:val="E864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87608"/>
    <w:multiLevelType w:val="hybridMultilevel"/>
    <w:tmpl w:val="E7F42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B4159"/>
    <w:multiLevelType w:val="multilevel"/>
    <w:tmpl w:val="481E0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334A5403"/>
    <w:multiLevelType w:val="hybridMultilevel"/>
    <w:tmpl w:val="3E5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22A"/>
    <w:multiLevelType w:val="hybridMultilevel"/>
    <w:tmpl w:val="BD145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DC1748"/>
    <w:multiLevelType w:val="hybridMultilevel"/>
    <w:tmpl w:val="597688EA"/>
    <w:lvl w:ilvl="0" w:tplc="C46CF1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8C6E61"/>
    <w:multiLevelType w:val="hybridMultilevel"/>
    <w:tmpl w:val="91F87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32D45"/>
    <w:multiLevelType w:val="hybridMultilevel"/>
    <w:tmpl w:val="9C829DAC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42E21D9E"/>
    <w:multiLevelType w:val="hybridMultilevel"/>
    <w:tmpl w:val="2636645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5050A60"/>
    <w:multiLevelType w:val="hybridMultilevel"/>
    <w:tmpl w:val="847E65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27298E"/>
    <w:multiLevelType w:val="hybridMultilevel"/>
    <w:tmpl w:val="F2AC38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161037"/>
    <w:multiLevelType w:val="hybridMultilevel"/>
    <w:tmpl w:val="4FDE5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13728"/>
    <w:multiLevelType w:val="hybridMultilevel"/>
    <w:tmpl w:val="5A9A2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524B58"/>
    <w:multiLevelType w:val="hybridMultilevel"/>
    <w:tmpl w:val="865C1B42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66FF7F27"/>
    <w:multiLevelType w:val="hybridMultilevel"/>
    <w:tmpl w:val="BA8E71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E114CF"/>
    <w:multiLevelType w:val="hybridMultilevel"/>
    <w:tmpl w:val="F6A6D6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9773831">
    <w:abstractNumId w:val="0"/>
  </w:num>
  <w:num w:numId="2" w16cid:durableId="1469006359">
    <w:abstractNumId w:val="3"/>
  </w:num>
  <w:num w:numId="3" w16cid:durableId="893659922">
    <w:abstractNumId w:val="19"/>
  </w:num>
  <w:num w:numId="4" w16cid:durableId="250892422">
    <w:abstractNumId w:val="10"/>
  </w:num>
  <w:num w:numId="5" w16cid:durableId="42407623">
    <w:abstractNumId w:val="14"/>
  </w:num>
  <w:num w:numId="6" w16cid:durableId="79913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5830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1758992">
    <w:abstractNumId w:val="9"/>
    <w:lvlOverride w:ilvl="0">
      <w:startOverride w:val="1"/>
    </w:lvlOverride>
  </w:num>
  <w:num w:numId="9" w16cid:durableId="783573105">
    <w:abstractNumId w:val="11"/>
    <w:lvlOverride w:ilvl="0">
      <w:startOverride w:val="1"/>
    </w:lvlOverride>
  </w:num>
  <w:num w:numId="10" w16cid:durableId="308680881">
    <w:abstractNumId w:val="6"/>
    <w:lvlOverride w:ilvl="0">
      <w:startOverride w:val="5"/>
    </w:lvlOverride>
  </w:num>
  <w:num w:numId="11" w16cid:durableId="1748578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9034652">
    <w:abstractNumId w:val="8"/>
    <w:lvlOverride w:ilvl="0">
      <w:startOverride w:val="1"/>
    </w:lvlOverride>
  </w:num>
  <w:num w:numId="13" w16cid:durableId="540676114">
    <w:abstractNumId w:val="5"/>
    <w:lvlOverride w:ilvl="0">
      <w:startOverride w:val="3"/>
    </w:lvlOverride>
  </w:num>
  <w:num w:numId="14" w16cid:durableId="552544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2828439">
    <w:abstractNumId w:val="2"/>
    <w:lvlOverride w:ilvl="0">
      <w:startOverride w:val="1"/>
    </w:lvlOverride>
  </w:num>
  <w:num w:numId="16" w16cid:durableId="650408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7080148">
    <w:abstractNumId w:val="15"/>
    <w:lvlOverride w:ilvl="0">
      <w:startOverride w:val="1"/>
    </w:lvlOverride>
  </w:num>
  <w:num w:numId="18" w16cid:durableId="13044589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6909343">
    <w:abstractNumId w:val="23"/>
  </w:num>
  <w:num w:numId="20" w16cid:durableId="1613777420">
    <w:abstractNumId w:val="27"/>
  </w:num>
  <w:num w:numId="21" w16cid:durableId="651832285">
    <w:abstractNumId w:val="22"/>
  </w:num>
  <w:num w:numId="22" w16cid:durableId="548690657">
    <w:abstractNumId w:val="28"/>
  </w:num>
  <w:num w:numId="23" w16cid:durableId="146746050">
    <w:abstractNumId w:val="16"/>
  </w:num>
  <w:num w:numId="24" w16cid:durableId="72239335">
    <w:abstractNumId w:val="33"/>
  </w:num>
  <w:num w:numId="25" w16cid:durableId="761266256">
    <w:abstractNumId w:val="20"/>
  </w:num>
  <w:num w:numId="26" w16cid:durableId="1514680932">
    <w:abstractNumId w:val="18"/>
  </w:num>
  <w:num w:numId="27" w16cid:durableId="347946799">
    <w:abstractNumId w:val="34"/>
  </w:num>
  <w:num w:numId="28" w16cid:durableId="2031829978">
    <w:abstractNumId w:val="21"/>
  </w:num>
  <w:num w:numId="29" w16cid:durableId="2115975278">
    <w:abstractNumId w:val="24"/>
  </w:num>
  <w:num w:numId="30" w16cid:durableId="1452702790">
    <w:abstractNumId w:val="2"/>
  </w:num>
  <w:num w:numId="31" w16cid:durableId="6950212">
    <w:abstractNumId w:val="35"/>
  </w:num>
  <w:num w:numId="32" w16cid:durableId="248926622">
    <w:abstractNumId w:val="30"/>
  </w:num>
  <w:num w:numId="33" w16cid:durableId="1206605108">
    <w:abstractNumId w:val="26"/>
  </w:num>
  <w:num w:numId="34" w16cid:durableId="607350323">
    <w:abstractNumId w:val="31"/>
  </w:num>
  <w:num w:numId="35" w16cid:durableId="1689330628">
    <w:abstractNumId w:val="29"/>
  </w:num>
  <w:num w:numId="36" w16cid:durableId="1338190813">
    <w:abstractNumId w:val="17"/>
  </w:num>
  <w:num w:numId="37" w16cid:durableId="18366015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10A1B"/>
    <w:rsid w:val="00033B7A"/>
    <w:rsid w:val="000453A4"/>
    <w:rsid w:val="00064FAF"/>
    <w:rsid w:val="00076FAD"/>
    <w:rsid w:val="00096036"/>
    <w:rsid w:val="000A29B8"/>
    <w:rsid w:val="000A6421"/>
    <w:rsid w:val="000B6337"/>
    <w:rsid w:val="00142DC1"/>
    <w:rsid w:val="00146C2D"/>
    <w:rsid w:val="0015786C"/>
    <w:rsid w:val="00160866"/>
    <w:rsid w:val="001A43C5"/>
    <w:rsid w:val="001B49BB"/>
    <w:rsid w:val="001B500E"/>
    <w:rsid w:val="001D4F4E"/>
    <w:rsid w:val="0022300A"/>
    <w:rsid w:val="002434AB"/>
    <w:rsid w:val="00245EBC"/>
    <w:rsid w:val="00271AA4"/>
    <w:rsid w:val="003053DE"/>
    <w:rsid w:val="0030696B"/>
    <w:rsid w:val="0031337C"/>
    <w:rsid w:val="003150DD"/>
    <w:rsid w:val="003249C5"/>
    <w:rsid w:val="00334F4D"/>
    <w:rsid w:val="003668BE"/>
    <w:rsid w:val="00374E91"/>
    <w:rsid w:val="00392377"/>
    <w:rsid w:val="00397193"/>
    <w:rsid w:val="003B42B2"/>
    <w:rsid w:val="003B5EA6"/>
    <w:rsid w:val="00404E8B"/>
    <w:rsid w:val="00430566"/>
    <w:rsid w:val="0043535B"/>
    <w:rsid w:val="004A538A"/>
    <w:rsid w:val="004B4A13"/>
    <w:rsid w:val="004C5D5E"/>
    <w:rsid w:val="004C6CE7"/>
    <w:rsid w:val="004E0182"/>
    <w:rsid w:val="004E2FF6"/>
    <w:rsid w:val="0051554E"/>
    <w:rsid w:val="00517B26"/>
    <w:rsid w:val="0053714E"/>
    <w:rsid w:val="00543E06"/>
    <w:rsid w:val="00565371"/>
    <w:rsid w:val="00565F51"/>
    <w:rsid w:val="00584BC2"/>
    <w:rsid w:val="00590A27"/>
    <w:rsid w:val="005A2FC7"/>
    <w:rsid w:val="005C1FCB"/>
    <w:rsid w:val="005D4633"/>
    <w:rsid w:val="005E3080"/>
    <w:rsid w:val="005E466E"/>
    <w:rsid w:val="0060629F"/>
    <w:rsid w:val="00626ADC"/>
    <w:rsid w:val="00645E68"/>
    <w:rsid w:val="00651EC3"/>
    <w:rsid w:val="00663AF4"/>
    <w:rsid w:val="006808C5"/>
    <w:rsid w:val="006A1FE0"/>
    <w:rsid w:val="006A38FC"/>
    <w:rsid w:val="00742FD0"/>
    <w:rsid w:val="0075377C"/>
    <w:rsid w:val="00765A34"/>
    <w:rsid w:val="00782DE5"/>
    <w:rsid w:val="007A7B72"/>
    <w:rsid w:val="007E1F80"/>
    <w:rsid w:val="00851926"/>
    <w:rsid w:val="008722C0"/>
    <w:rsid w:val="00950666"/>
    <w:rsid w:val="00974313"/>
    <w:rsid w:val="00983330"/>
    <w:rsid w:val="009C0AA4"/>
    <w:rsid w:val="009C6935"/>
    <w:rsid w:val="009D283C"/>
    <w:rsid w:val="009E4584"/>
    <w:rsid w:val="009F4727"/>
    <w:rsid w:val="00A27C4A"/>
    <w:rsid w:val="00A778B6"/>
    <w:rsid w:val="00AC7C63"/>
    <w:rsid w:val="00AD30EA"/>
    <w:rsid w:val="00AE0186"/>
    <w:rsid w:val="00B208AF"/>
    <w:rsid w:val="00B32353"/>
    <w:rsid w:val="00B375EA"/>
    <w:rsid w:val="00B873F5"/>
    <w:rsid w:val="00BA4F97"/>
    <w:rsid w:val="00BA6536"/>
    <w:rsid w:val="00BA6E6D"/>
    <w:rsid w:val="00C541FA"/>
    <w:rsid w:val="00C61F11"/>
    <w:rsid w:val="00C62C68"/>
    <w:rsid w:val="00C9618B"/>
    <w:rsid w:val="00CA7C7E"/>
    <w:rsid w:val="00D07845"/>
    <w:rsid w:val="00D85F16"/>
    <w:rsid w:val="00D9098C"/>
    <w:rsid w:val="00D93A14"/>
    <w:rsid w:val="00DA7280"/>
    <w:rsid w:val="00DB3DDC"/>
    <w:rsid w:val="00E30671"/>
    <w:rsid w:val="00E905CA"/>
    <w:rsid w:val="00E923F8"/>
    <w:rsid w:val="00EB4ED7"/>
    <w:rsid w:val="00EC1EE7"/>
    <w:rsid w:val="00EE49A8"/>
    <w:rsid w:val="00FE4563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1C0A"/>
  <w15:docId w15:val="{2CD1413B-6CD8-4D24-95A4-F5F2A3C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3F5"/>
    <w:pPr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73F5"/>
    <w:pPr>
      <w:keepNext/>
      <w:numPr>
        <w:numId w:val="1"/>
      </w:numPr>
      <w:ind w:firstLine="708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E4584"/>
    <w:pPr>
      <w:spacing w:after="140" w:line="276" w:lineRule="auto"/>
    </w:pPr>
  </w:style>
  <w:style w:type="paragraph" w:styleId="Lista">
    <w:name w:val="List"/>
    <w:basedOn w:val="Tekstpodstawowy"/>
    <w:rsid w:val="009E4584"/>
    <w:rPr>
      <w:rFonts w:cs="Arial Unicode MS"/>
    </w:rPr>
  </w:style>
  <w:style w:type="paragraph" w:styleId="Legenda">
    <w:name w:val="caption"/>
    <w:basedOn w:val="Normalny"/>
    <w:qFormat/>
    <w:rsid w:val="009E458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E4584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873F5"/>
    <w:rPr>
      <w:rFonts w:ascii="Times New Roman" w:eastAsia="Times New Roman" w:hAnsi="Times New Roman" w:cs="Times New Roman"/>
      <w:b/>
      <w:kern w:val="1"/>
      <w:sz w:val="26"/>
      <w:szCs w:val="24"/>
      <w:lang w:eastAsia="ar-SA"/>
    </w:rPr>
  </w:style>
  <w:style w:type="character" w:styleId="Hipercze">
    <w:name w:val="Hyperlink"/>
    <w:rsid w:val="00B873F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BB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BB"/>
    <w:rPr>
      <w:rFonts w:ascii="Times New Roman" w:eastAsia="Times New Roman" w:hAnsi="Times New Roman" w:cs="Times New Roman"/>
      <w:b/>
      <w:bCs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A4F97"/>
    <w:pPr>
      <w:ind w:left="720"/>
      <w:contextualSpacing/>
    </w:pPr>
  </w:style>
  <w:style w:type="paragraph" w:styleId="Poprawka">
    <w:name w:val="Revision"/>
    <w:hidden/>
    <w:uiPriority w:val="99"/>
    <w:semiHidden/>
    <w:rsid w:val="004E2FF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mops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C7AB-DA20-4B2E-AC80-2873EF92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Gałecka</dc:creator>
  <cp:lastModifiedBy>Dorota Sołtys</cp:lastModifiedBy>
  <cp:revision>10</cp:revision>
  <cp:lastPrinted>2023-02-08T11:10:00Z</cp:lastPrinted>
  <dcterms:created xsi:type="dcterms:W3CDTF">2023-01-30T12:45:00Z</dcterms:created>
  <dcterms:modified xsi:type="dcterms:W3CDTF">2023-02-09T10:12:00Z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