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3F4A" w14:textId="1F0550D6" w:rsidR="0028499F" w:rsidRDefault="0028499F" w:rsidP="00B57585">
      <w:pPr>
        <w:pStyle w:val="NormalnyWeb"/>
        <w:keepNext/>
        <w:spacing w:after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88494E">
        <w:rPr>
          <w:rFonts w:asciiTheme="majorHAnsi" w:hAnsiTheme="majorHAnsi" w:cstheme="majorHAnsi"/>
          <w:b/>
          <w:bCs/>
          <w:color w:val="000000"/>
          <w:sz w:val="22"/>
          <w:szCs w:val="22"/>
        </w:rPr>
        <w:t>OPIS PRZEDMIOTU ZAMÓWIENIA</w:t>
      </w:r>
    </w:p>
    <w:p w14:paraId="29FAD658" w14:textId="77777777" w:rsidR="00B57585" w:rsidRPr="0088494E" w:rsidRDefault="00B57585" w:rsidP="00B57585">
      <w:pPr>
        <w:pStyle w:val="NormalnyWeb"/>
        <w:keepNext/>
        <w:spacing w:after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6C3BE67" w14:textId="612C2E02" w:rsidR="00DE787E" w:rsidRPr="0088494E" w:rsidRDefault="004A50B7" w:rsidP="004A50B7">
      <w:pPr>
        <w:jc w:val="both"/>
        <w:rPr>
          <w:rFonts w:asciiTheme="majorHAnsi" w:hAnsiTheme="majorHAnsi" w:cstheme="majorHAnsi"/>
        </w:rPr>
      </w:pPr>
      <w:r w:rsidRPr="0088494E">
        <w:rPr>
          <w:rFonts w:asciiTheme="majorHAnsi" w:hAnsiTheme="majorHAnsi" w:cstheme="majorHAnsi"/>
          <w:b/>
          <w:bCs/>
        </w:rPr>
        <w:t>1.</w:t>
      </w:r>
      <w:bookmarkStart w:id="1" w:name="_Hlk124508640"/>
      <w:r w:rsidRPr="0088494E">
        <w:rPr>
          <w:rFonts w:asciiTheme="majorHAnsi" w:hAnsiTheme="majorHAnsi" w:cstheme="majorHAnsi"/>
          <w:b/>
          <w:bCs/>
        </w:rPr>
        <w:t>Przedmiotem zamówienia jest</w:t>
      </w:r>
      <w:r w:rsidRPr="0088494E">
        <w:rPr>
          <w:rFonts w:asciiTheme="majorHAnsi" w:hAnsiTheme="majorHAnsi" w:cstheme="majorHAnsi"/>
        </w:rPr>
        <w:t xml:space="preserve"> zorganizowanie</w:t>
      </w:r>
      <w:r w:rsidR="0028499F" w:rsidRPr="0088494E">
        <w:rPr>
          <w:rFonts w:asciiTheme="majorHAnsi" w:hAnsiTheme="majorHAnsi" w:cstheme="majorHAnsi"/>
        </w:rPr>
        <w:t xml:space="preserve"> </w:t>
      </w:r>
      <w:r w:rsidR="00995116" w:rsidRPr="0088494E">
        <w:rPr>
          <w:rFonts w:asciiTheme="majorHAnsi" w:hAnsiTheme="majorHAnsi" w:cstheme="majorHAnsi"/>
        </w:rPr>
        <w:t>zaję</w:t>
      </w:r>
      <w:r w:rsidR="0028499F" w:rsidRPr="0088494E">
        <w:rPr>
          <w:rFonts w:asciiTheme="majorHAnsi" w:hAnsiTheme="majorHAnsi" w:cstheme="majorHAnsi"/>
        </w:rPr>
        <w:t>ć</w:t>
      </w:r>
      <w:r w:rsidR="00995116" w:rsidRPr="0088494E">
        <w:rPr>
          <w:rFonts w:asciiTheme="majorHAnsi" w:hAnsiTheme="majorHAnsi" w:cstheme="majorHAnsi"/>
        </w:rPr>
        <w:t xml:space="preserve"> warsztatowo-edukacyjn</w:t>
      </w:r>
      <w:r w:rsidR="0028499F" w:rsidRPr="0088494E">
        <w:rPr>
          <w:rFonts w:asciiTheme="majorHAnsi" w:hAnsiTheme="majorHAnsi" w:cstheme="majorHAnsi"/>
        </w:rPr>
        <w:t>ych</w:t>
      </w:r>
      <w:r w:rsidR="00995116" w:rsidRPr="0088494E">
        <w:rPr>
          <w:rFonts w:asciiTheme="majorHAnsi" w:hAnsiTheme="majorHAnsi" w:cstheme="majorHAnsi"/>
        </w:rPr>
        <w:t xml:space="preserve">, </w:t>
      </w:r>
      <w:r w:rsidR="007E35B3" w:rsidRPr="0088494E">
        <w:rPr>
          <w:rFonts w:asciiTheme="majorHAnsi" w:hAnsiTheme="majorHAnsi" w:cstheme="majorHAnsi"/>
        </w:rPr>
        <w:t>mając</w:t>
      </w:r>
      <w:r w:rsidR="0028499F" w:rsidRPr="0088494E">
        <w:rPr>
          <w:rFonts w:asciiTheme="majorHAnsi" w:hAnsiTheme="majorHAnsi" w:cstheme="majorHAnsi"/>
        </w:rPr>
        <w:t>ych</w:t>
      </w:r>
      <w:r w:rsidR="007E35B3" w:rsidRPr="0088494E">
        <w:rPr>
          <w:rFonts w:asciiTheme="majorHAnsi" w:hAnsiTheme="majorHAnsi" w:cstheme="majorHAnsi"/>
        </w:rPr>
        <w:t xml:space="preserve"> na celu wsparcie pracowników MOPS</w:t>
      </w:r>
      <w:r w:rsidR="0028499F" w:rsidRPr="0088494E">
        <w:rPr>
          <w:rFonts w:asciiTheme="majorHAnsi" w:hAnsiTheme="majorHAnsi" w:cstheme="majorHAnsi"/>
        </w:rPr>
        <w:t>,</w:t>
      </w:r>
      <w:r w:rsidR="007E35B3" w:rsidRPr="0088494E">
        <w:rPr>
          <w:rFonts w:asciiTheme="majorHAnsi" w:hAnsiTheme="majorHAnsi" w:cstheme="majorHAnsi"/>
        </w:rPr>
        <w:t xml:space="preserve"> </w:t>
      </w:r>
      <w:r w:rsidR="0028499F" w:rsidRPr="0088494E">
        <w:rPr>
          <w:rFonts w:asciiTheme="majorHAnsi" w:hAnsiTheme="majorHAnsi" w:cstheme="majorHAnsi"/>
        </w:rPr>
        <w:t>w</w:t>
      </w:r>
      <w:r w:rsidR="007E35B3" w:rsidRPr="0088494E">
        <w:rPr>
          <w:rFonts w:asciiTheme="majorHAnsi" w:hAnsiTheme="majorHAnsi" w:cstheme="majorHAnsi"/>
        </w:rPr>
        <w:t xml:space="preserve"> </w:t>
      </w:r>
      <w:r w:rsidR="00241E57" w:rsidRPr="0088494E">
        <w:rPr>
          <w:rFonts w:asciiTheme="majorHAnsi" w:hAnsiTheme="majorHAnsi" w:cstheme="majorHAnsi"/>
        </w:rPr>
        <w:t xml:space="preserve">wykonywaniu zadań związanych z pomocą uchodźcom z Ukrainy, szczególnie dzieciom, </w:t>
      </w:r>
      <w:r w:rsidR="00DE787E" w:rsidRPr="0088494E">
        <w:rPr>
          <w:rFonts w:asciiTheme="majorHAnsi" w:hAnsiTheme="majorHAnsi" w:cstheme="majorHAnsi"/>
        </w:rPr>
        <w:t>poprzez</w:t>
      </w:r>
      <w:r w:rsidR="00241E57" w:rsidRPr="0088494E">
        <w:rPr>
          <w:rFonts w:asciiTheme="majorHAnsi" w:hAnsiTheme="majorHAnsi" w:cstheme="majorHAnsi"/>
        </w:rPr>
        <w:t xml:space="preserve"> udzielani</w:t>
      </w:r>
      <w:r w:rsidR="00DE787E" w:rsidRPr="0088494E">
        <w:rPr>
          <w:rFonts w:asciiTheme="majorHAnsi" w:hAnsiTheme="majorHAnsi" w:cstheme="majorHAnsi"/>
        </w:rPr>
        <w:t>e</w:t>
      </w:r>
      <w:r w:rsidR="00241E57" w:rsidRPr="0088494E">
        <w:rPr>
          <w:rFonts w:asciiTheme="majorHAnsi" w:hAnsiTheme="majorHAnsi" w:cstheme="majorHAnsi"/>
        </w:rPr>
        <w:t xml:space="preserve"> wsparcia w integracji</w:t>
      </w:r>
      <w:r w:rsidR="002313AB" w:rsidRPr="0088494E">
        <w:rPr>
          <w:rFonts w:asciiTheme="majorHAnsi" w:hAnsiTheme="majorHAnsi" w:cstheme="majorHAnsi"/>
        </w:rPr>
        <w:t xml:space="preserve"> </w:t>
      </w:r>
      <w:r w:rsidR="00241E57" w:rsidRPr="0088494E">
        <w:rPr>
          <w:rFonts w:asciiTheme="majorHAnsi" w:hAnsiTheme="majorHAnsi" w:cstheme="majorHAnsi"/>
        </w:rPr>
        <w:t xml:space="preserve">i </w:t>
      </w:r>
      <w:r w:rsidR="007E35B3" w:rsidRPr="0088494E">
        <w:rPr>
          <w:rFonts w:asciiTheme="majorHAnsi" w:hAnsiTheme="majorHAnsi" w:cstheme="majorHAnsi"/>
        </w:rPr>
        <w:t xml:space="preserve">budowaniu </w:t>
      </w:r>
      <w:r w:rsidR="00241E57" w:rsidRPr="0088494E">
        <w:rPr>
          <w:rFonts w:asciiTheme="majorHAnsi" w:hAnsiTheme="majorHAnsi" w:cstheme="majorHAnsi"/>
        </w:rPr>
        <w:t xml:space="preserve">poczucia bezpieczeństwa </w:t>
      </w:r>
      <w:r w:rsidR="001C5EED">
        <w:rPr>
          <w:rFonts w:asciiTheme="majorHAnsi" w:hAnsiTheme="majorHAnsi" w:cstheme="majorHAnsi"/>
        </w:rPr>
        <w:br/>
      </w:r>
      <w:r w:rsidR="00241E57" w:rsidRPr="0088494E">
        <w:rPr>
          <w:rFonts w:asciiTheme="majorHAnsi" w:hAnsiTheme="majorHAnsi" w:cstheme="majorHAnsi"/>
        </w:rPr>
        <w:t>w miejscu zasiedlenia.</w:t>
      </w:r>
    </w:p>
    <w:bookmarkEnd w:id="1"/>
    <w:p w14:paraId="4BEA0D60" w14:textId="6D7F01E2" w:rsidR="002C6549" w:rsidRDefault="00F46413" w:rsidP="008E4DE5">
      <w:pPr>
        <w:pStyle w:val="Akapitzlist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2.</w:t>
      </w:r>
      <w:r w:rsidR="008E4DE5" w:rsidRPr="008E4DE5">
        <w:rPr>
          <w:rFonts w:asciiTheme="majorHAnsi" w:hAnsiTheme="majorHAnsi" w:cstheme="majorHAnsi"/>
          <w:b/>
          <w:bCs/>
        </w:rPr>
        <w:t>Celem szkolenia</w:t>
      </w:r>
      <w:r w:rsidR="008E4DE5" w:rsidRPr="008E4DE5">
        <w:rPr>
          <w:rFonts w:asciiTheme="majorHAnsi" w:hAnsiTheme="majorHAnsi" w:cstheme="majorHAnsi"/>
        </w:rPr>
        <w:t xml:space="preserve">  jest zwiększenie wiedzy pracowników w zakresie wsparcia dzieci i rodzin uchodźców </w:t>
      </w:r>
      <w:r w:rsidR="008E4DE5">
        <w:rPr>
          <w:rFonts w:asciiTheme="majorHAnsi" w:hAnsiTheme="majorHAnsi" w:cstheme="majorHAnsi"/>
        </w:rPr>
        <w:br/>
      </w:r>
      <w:r w:rsidR="008E4DE5" w:rsidRPr="008E4DE5">
        <w:rPr>
          <w:rFonts w:asciiTheme="majorHAnsi" w:hAnsiTheme="majorHAnsi" w:cstheme="majorHAnsi"/>
        </w:rPr>
        <w:t xml:space="preserve">z Ukrainy związanych z ochroną przed dyskryminacją i przemocą w kraju zasiedlenia przez wzmocnienie kompetencji zawodowych pracowników w związku z obsługą osób uchodźczych, wyposażenie w wiedzę i umiejętności niezbędne do zachowania równowagi wewnętrznej i dobrostanu psychicznego </w:t>
      </w:r>
      <w:r w:rsidR="008E4DE5" w:rsidRPr="008E4DE5">
        <w:rPr>
          <w:rFonts w:asciiTheme="majorHAnsi" w:hAnsiTheme="majorHAnsi" w:cstheme="majorHAnsi"/>
        </w:rPr>
        <w:br/>
        <w:t xml:space="preserve">w trudnych warunkach pracy z osobami doświadczającymi traumy wojennej; pogłębienie </w:t>
      </w:r>
      <w:r w:rsidR="008E4DE5">
        <w:rPr>
          <w:rFonts w:asciiTheme="majorHAnsi" w:hAnsiTheme="majorHAnsi" w:cstheme="majorHAnsi"/>
        </w:rPr>
        <w:br/>
      </w:r>
      <w:r w:rsidR="008E4DE5" w:rsidRPr="008E4DE5">
        <w:rPr>
          <w:rFonts w:asciiTheme="majorHAnsi" w:hAnsiTheme="majorHAnsi" w:cstheme="majorHAnsi"/>
        </w:rPr>
        <w:t xml:space="preserve">i ustrukturyzowanie wiedzy na temat przemocy w rodzinie, z uwzględnieniem różnic kulturowych </w:t>
      </w:r>
      <w:r w:rsidR="008E4DE5" w:rsidRPr="008E4DE5">
        <w:rPr>
          <w:rFonts w:asciiTheme="majorHAnsi" w:hAnsiTheme="majorHAnsi" w:cstheme="majorHAnsi"/>
        </w:rPr>
        <w:br/>
        <w:t>w niesieniu wsparcia dzieciom i ich rodzinom, uchodźców wojennych.</w:t>
      </w:r>
    </w:p>
    <w:p w14:paraId="139A37C4" w14:textId="77777777" w:rsidR="008E4DE5" w:rsidRPr="008E4DE5" w:rsidRDefault="008E4DE5" w:rsidP="008E4DE5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6E751917" w14:textId="1E5875D4" w:rsidR="004A50B7" w:rsidRPr="0088494E" w:rsidRDefault="004A50B7" w:rsidP="004A50B7">
      <w:pPr>
        <w:rPr>
          <w:rFonts w:asciiTheme="majorHAnsi" w:hAnsiTheme="majorHAnsi" w:cstheme="majorHAnsi"/>
          <w:lang w:eastAsia="ar-SA"/>
        </w:rPr>
      </w:pPr>
      <w:r w:rsidRPr="00383832">
        <w:rPr>
          <w:rFonts w:asciiTheme="majorHAnsi" w:hAnsiTheme="majorHAnsi" w:cstheme="majorHAnsi"/>
          <w:b/>
          <w:bCs/>
          <w:lang w:eastAsia="ar-SA"/>
        </w:rPr>
        <w:t>3.</w:t>
      </w:r>
      <w:r w:rsidRPr="0088494E">
        <w:rPr>
          <w:rFonts w:asciiTheme="majorHAnsi" w:hAnsiTheme="majorHAnsi" w:cstheme="majorHAnsi"/>
          <w:b/>
          <w:bCs/>
          <w:color w:val="000000"/>
        </w:rPr>
        <w:t xml:space="preserve"> Termin wykonania zamówienia </w:t>
      </w:r>
    </w:p>
    <w:p w14:paraId="22CFB6E6" w14:textId="09D5CC16" w:rsidR="004A50B7" w:rsidRPr="0088494E" w:rsidRDefault="00177F78" w:rsidP="00824112">
      <w:pPr>
        <w:keepNext/>
        <w:suppressAutoHyphens/>
        <w:spacing w:after="0" w:line="240" w:lineRule="auto"/>
        <w:jc w:val="both"/>
        <w:outlineLvl w:val="0"/>
        <w:rPr>
          <w:rFonts w:asciiTheme="majorHAnsi" w:eastAsia="Times New Roman" w:hAnsiTheme="majorHAnsi" w:cstheme="majorHAnsi"/>
          <w:bCs/>
          <w:color w:val="000000"/>
          <w:kern w:val="1"/>
          <w:lang w:eastAsia="hi-IN" w:bidi="hi-IN"/>
        </w:rPr>
      </w:pPr>
      <w:r>
        <w:rPr>
          <w:rFonts w:asciiTheme="majorHAnsi" w:eastAsia="Bookman Old Style" w:hAnsiTheme="majorHAnsi" w:cstheme="majorHAnsi"/>
          <w:color w:val="000000"/>
          <w:kern w:val="1"/>
          <w:lang w:eastAsia="hi-IN" w:bidi="hi-IN"/>
        </w:rPr>
        <w:t>Od</w:t>
      </w:r>
      <w:r w:rsidR="004A50B7" w:rsidRPr="0088494E">
        <w:rPr>
          <w:rFonts w:asciiTheme="majorHAnsi" w:eastAsia="Bookman Old Style" w:hAnsiTheme="majorHAnsi" w:cstheme="majorHAnsi"/>
          <w:color w:val="000000"/>
          <w:kern w:val="1"/>
          <w:lang w:eastAsia="hi-IN" w:bidi="hi-IN"/>
        </w:rPr>
        <w:t xml:space="preserve">  dnia podpisania umowy</w:t>
      </w:r>
      <w:r w:rsidR="004D6C5A">
        <w:rPr>
          <w:rFonts w:asciiTheme="majorHAnsi" w:eastAsia="Bookman Old Style" w:hAnsiTheme="majorHAnsi" w:cstheme="majorHAnsi"/>
          <w:color w:val="000000"/>
          <w:kern w:val="1"/>
          <w:lang w:eastAsia="hi-IN" w:bidi="hi-IN"/>
        </w:rPr>
        <w:t xml:space="preserve">, najpóźniej do dnia </w:t>
      </w:r>
      <w:r w:rsidR="00E94E0D">
        <w:rPr>
          <w:rFonts w:asciiTheme="majorHAnsi" w:eastAsia="Bookman Old Style" w:hAnsiTheme="majorHAnsi" w:cstheme="majorHAnsi"/>
          <w:color w:val="000000"/>
          <w:kern w:val="1"/>
          <w:lang w:eastAsia="hi-IN" w:bidi="hi-IN"/>
        </w:rPr>
        <w:t>17</w:t>
      </w:r>
      <w:r w:rsidR="004D6C5A">
        <w:rPr>
          <w:rFonts w:asciiTheme="majorHAnsi" w:eastAsia="Bookman Old Style" w:hAnsiTheme="majorHAnsi" w:cstheme="majorHAnsi"/>
          <w:color w:val="000000"/>
          <w:kern w:val="1"/>
          <w:lang w:eastAsia="hi-IN" w:bidi="hi-IN"/>
        </w:rPr>
        <w:t xml:space="preserve">.03.2023 r. </w:t>
      </w:r>
      <w:r w:rsidR="004A50B7" w:rsidRPr="0088494E">
        <w:rPr>
          <w:rFonts w:asciiTheme="majorHAnsi" w:eastAsia="Times New Roman" w:hAnsiTheme="majorHAnsi" w:cstheme="majorHAnsi"/>
          <w:bCs/>
          <w:color w:val="000000"/>
          <w:kern w:val="1"/>
          <w:lang w:eastAsia="hi-IN" w:bidi="hi-IN"/>
        </w:rPr>
        <w:t xml:space="preserve"> oraz, że w tym terminie szkolenie zostanie zakończone i rozliczone pod względem finansowym (zostanie dostarczona faktura do siedziby Zamawiającego);</w:t>
      </w:r>
    </w:p>
    <w:p w14:paraId="7E7C1BD3" w14:textId="76954CCE" w:rsidR="004A50B7" w:rsidRPr="00E94E0D" w:rsidRDefault="009F574C" w:rsidP="00E94E0D">
      <w:pPr>
        <w:keepNext/>
        <w:suppressAutoHyphens/>
        <w:spacing w:after="0" w:line="240" w:lineRule="auto"/>
        <w:jc w:val="both"/>
        <w:outlineLvl w:val="0"/>
        <w:rPr>
          <w:rFonts w:asciiTheme="majorHAnsi" w:eastAsia="Times New Roman" w:hAnsiTheme="majorHAnsi" w:cstheme="majorHAnsi"/>
          <w:bCs/>
          <w:color w:val="000000"/>
          <w:kern w:val="1"/>
          <w:lang w:eastAsia="hi-IN" w:bidi="hi-IN"/>
        </w:rPr>
      </w:pPr>
      <w:r>
        <w:rPr>
          <w:rFonts w:asciiTheme="majorHAnsi" w:eastAsia="Times New Roman" w:hAnsiTheme="majorHAnsi" w:cstheme="majorHAnsi"/>
          <w:bCs/>
          <w:color w:val="000000"/>
          <w:kern w:val="1"/>
          <w:lang w:eastAsia="hi-IN" w:bidi="hi-IN"/>
        </w:rPr>
        <w:t xml:space="preserve"> </w:t>
      </w:r>
      <w:r w:rsidR="00E94E0D" w:rsidRPr="0088494E">
        <w:rPr>
          <w:rFonts w:asciiTheme="majorHAnsi" w:hAnsiTheme="majorHAnsi" w:cstheme="majorHAnsi"/>
          <w:lang w:eastAsia="ar-SA"/>
        </w:rPr>
        <w:t xml:space="preserve"> </w:t>
      </w:r>
    </w:p>
    <w:p w14:paraId="0AFF5120" w14:textId="47CAEDD3" w:rsidR="00E678BF" w:rsidRDefault="00E94E0D" w:rsidP="00E678BF">
      <w:pPr>
        <w:pStyle w:val="Tekstpodstawowy22"/>
        <w:tabs>
          <w:tab w:val="left" w:pos="1200"/>
        </w:tabs>
        <w:spacing w:after="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4A50B7" w:rsidRPr="0088494E">
        <w:rPr>
          <w:rFonts w:asciiTheme="majorHAnsi" w:hAnsiTheme="majorHAnsi" w:cstheme="majorHAnsi"/>
          <w:b/>
          <w:bCs/>
          <w:sz w:val="22"/>
          <w:szCs w:val="22"/>
        </w:rPr>
        <w:t>. Organiza</w:t>
      </w:r>
      <w:r w:rsidR="00E678BF">
        <w:rPr>
          <w:rFonts w:asciiTheme="majorHAnsi" w:hAnsiTheme="majorHAnsi" w:cstheme="majorHAnsi"/>
          <w:b/>
          <w:bCs/>
          <w:sz w:val="22"/>
          <w:szCs w:val="22"/>
        </w:rPr>
        <w:t>tor</w:t>
      </w:r>
      <w:r w:rsidR="004A50B7" w:rsidRPr="0088494E">
        <w:rPr>
          <w:rFonts w:asciiTheme="majorHAnsi" w:hAnsiTheme="majorHAnsi" w:cstheme="majorHAnsi"/>
          <w:b/>
          <w:bCs/>
          <w:sz w:val="22"/>
          <w:szCs w:val="22"/>
        </w:rPr>
        <w:t xml:space="preserve"> szkolenia: </w:t>
      </w:r>
      <w:bookmarkStart w:id="2" w:name="_Hlk122514901"/>
    </w:p>
    <w:p w14:paraId="6B164F03" w14:textId="2B5885C6" w:rsidR="00E678BF" w:rsidRDefault="00CA7CAC" w:rsidP="00E94E0D">
      <w:pPr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</w:rPr>
        <w:t>dostarcza</w:t>
      </w:r>
      <w:r w:rsidRPr="00CA7CA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lang w:eastAsia="ar-SA"/>
        </w:rPr>
        <w:t>od 3 do 5 t</w:t>
      </w:r>
      <w:r w:rsidRPr="00CA7CAC">
        <w:rPr>
          <w:rFonts w:asciiTheme="majorHAnsi" w:hAnsiTheme="majorHAnsi" w:cstheme="majorHAnsi"/>
          <w:lang w:eastAsia="ar-SA"/>
        </w:rPr>
        <w:t>emat</w:t>
      </w:r>
      <w:r>
        <w:rPr>
          <w:rFonts w:asciiTheme="majorHAnsi" w:hAnsiTheme="majorHAnsi" w:cstheme="majorHAnsi"/>
          <w:lang w:eastAsia="ar-SA"/>
        </w:rPr>
        <w:t>ów</w:t>
      </w:r>
      <w:r w:rsidRPr="00CA7CAC">
        <w:rPr>
          <w:rFonts w:asciiTheme="majorHAnsi" w:hAnsiTheme="majorHAnsi" w:cstheme="majorHAnsi"/>
          <w:lang w:eastAsia="ar-SA"/>
        </w:rPr>
        <w:t xml:space="preserve"> szkolenia wraz z </w:t>
      </w:r>
      <w:r w:rsidR="00C55A5E">
        <w:rPr>
          <w:rFonts w:asciiTheme="majorHAnsi" w:hAnsiTheme="majorHAnsi" w:cstheme="majorHAnsi"/>
          <w:lang w:eastAsia="ar-SA"/>
        </w:rPr>
        <w:t xml:space="preserve">opisem </w:t>
      </w:r>
      <w:r w:rsidRPr="00CA7CAC">
        <w:rPr>
          <w:rFonts w:asciiTheme="majorHAnsi" w:hAnsiTheme="majorHAnsi" w:cstheme="majorHAnsi"/>
          <w:lang w:eastAsia="ar-SA"/>
        </w:rPr>
        <w:t>poruszany</w:t>
      </w:r>
      <w:r w:rsidR="00C55A5E">
        <w:rPr>
          <w:rFonts w:asciiTheme="majorHAnsi" w:hAnsiTheme="majorHAnsi" w:cstheme="majorHAnsi"/>
          <w:lang w:eastAsia="ar-SA"/>
        </w:rPr>
        <w:t xml:space="preserve">ch </w:t>
      </w:r>
      <w:r w:rsidRPr="00CA7CAC">
        <w:rPr>
          <w:rFonts w:asciiTheme="majorHAnsi" w:hAnsiTheme="majorHAnsi" w:cstheme="majorHAnsi"/>
          <w:lang w:eastAsia="ar-SA"/>
        </w:rPr>
        <w:t>zagadnie</w:t>
      </w:r>
      <w:r w:rsidR="00C55A5E">
        <w:rPr>
          <w:rFonts w:asciiTheme="majorHAnsi" w:hAnsiTheme="majorHAnsi" w:cstheme="majorHAnsi"/>
          <w:lang w:eastAsia="ar-SA"/>
        </w:rPr>
        <w:t>ń</w:t>
      </w:r>
      <w:r w:rsidR="002820CC">
        <w:rPr>
          <w:rFonts w:asciiTheme="majorHAnsi" w:hAnsiTheme="majorHAnsi" w:cstheme="majorHAnsi"/>
          <w:lang w:eastAsia="ar-SA"/>
        </w:rPr>
        <w:t xml:space="preserve"> (harmonogram szkolenia)</w:t>
      </w:r>
      <w:r w:rsidR="00C55A5E">
        <w:rPr>
          <w:rFonts w:asciiTheme="majorHAnsi" w:hAnsiTheme="majorHAnsi" w:cstheme="majorHAnsi"/>
          <w:lang w:eastAsia="ar-SA"/>
        </w:rPr>
        <w:t>.</w:t>
      </w:r>
    </w:p>
    <w:p w14:paraId="1661CF71" w14:textId="395C2D0B" w:rsidR="00E678BF" w:rsidRPr="00E678BF" w:rsidRDefault="00E94E0D" w:rsidP="00E678BF">
      <w:pPr>
        <w:pStyle w:val="western"/>
        <w:spacing w:before="0" w:beforeAutospacing="0" w:after="0"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5</w:t>
      </w:r>
      <w:r w:rsidR="00E678BF" w:rsidRPr="00E678BF">
        <w:rPr>
          <w:rFonts w:asciiTheme="majorHAnsi" w:hAnsiTheme="majorHAnsi" w:cstheme="majorHAnsi"/>
          <w:b/>
          <w:bCs/>
        </w:rPr>
        <w:t>.Organizacja szkolenia:</w:t>
      </w:r>
    </w:p>
    <w:p w14:paraId="6B570367" w14:textId="3F694107" w:rsidR="00E678BF" w:rsidRDefault="00E94E0D" w:rsidP="00AB3BBC">
      <w:pPr>
        <w:pStyle w:val="western"/>
        <w:spacing w:before="0" w:beforeAutospacing="0" w:after="0" w:line="276" w:lineRule="auto"/>
        <w:rPr>
          <w:rFonts w:ascii="Calibri Light" w:hAnsi="Calibri Light" w:cs="Calibri Light"/>
        </w:rPr>
      </w:pPr>
      <w:r>
        <w:rPr>
          <w:rFonts w:asciiTheme="majorHAnsi" w:hAnsiTheme="majorHAnsi" w:cstheme="majorHAnsi"/>
          <w:b/>
          <w:bCs/>
        </w:rPr>
        <w:t>5.</w:t>
      </w:r>
      <w:r w:rsidR="00AB3BBC">
        <w:rPr>
          <w:rFonts w:asciiTheme="majorHAnsi" w:hAnsiTheme="majorHAnsi" w:cstheme="majorHAnsi"/>
          <w:b/>
          <w:bCs/>
        </w:rPr>
        <w:t>1.</w:t>
      </w:r>
      <w:r w:rsidR="00AB3BBC" w:rsidRPr="00AB3BBC">
        <w:rPr>
          <w:rFonts w:ascii="Calibri Light" w:hAnsi="Calibri Light" w:cs="Calibri Light"/>
        </w:rPr>
        <w:t xml:space="preserve"> </w:t>
      </w:r>
      <w:r w:rsidR="00AB3BBC" w:rsidRPr="00051489">
        <w:rPr>
          <w:rFonts w:ascii="Calibri Light" w:hAnsi="Calibri Light" w:cs="Calibri Light"/>
        </w:rPr>
        <w:t xml:space="preserve">Zajęcia </w:t>
      </w:r>
      <w:r w:rsidR="00AB3BBC">
        <w:rPr>
          <w:rFonts w:ascii="Calibri Light" w:hAnsi="Calibri Light" w:cs="Calibri Light"/>
        </w:rPr>
        <w:t xml:space="preserve">warsztatowo-edukacyjne </w:t>
      </w:r>
      <w:r w:rsidR="00AB3BBC" w:rsidRPr="00051489">
        <w:rPr>
          <w:rFonts w:ascii="Calibri Light" w:hAnsi="Calibri Light" w:cs="Calibri Light"/>
        </w:rPr>
        <w:t xml:space="preserve">odbywać się będą kilka razy w miesiącu od dnia podpisania umowy najpóźniej do </w:t>
      </w:r>
      <w:r>
        <w:rPr>
          <w:rFonts w:ascii="Calibri Light" w:hAnsi="Calibri Light" w:cs="Calibri Light"/>
        </w:rPr>
        <w:t>17</w:t>
      </w:r>
      <w:r w:rsidR="00AB3BBC" w:rsidRPr="00051489">
        <w:rPr>
          <w:rFonts w:ascii="Calibri Light" w:hAnsi="Calibri Light" w:cs="Calibri Light"/>
        </w:rPr>
        <w:t xml:space="preserve"> marca 2023 r.</w:t>
      </w:r>
    </w:p>
    <w:p w14:paraId="6E4861A7" w14:textId="33A068D0" w:rsidR="00BB1D14" w:rsidRPr="0088494E" w:rsidRDefault="00E94E0D" w:rsidP="00BB1D14">
      <w:pPr>
        <w:suppressAutoHyphens/>
        <w:spacing w:after="200" w:line="240" w:lineRule="auto"/>
        <w:jc w:val="both"/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</w:pPr>
      <w:r>
        <w:rPr>
          <w:rFonts w:ascii="Calibri Light" w:hAnsi="Calibri Light" w:cs="Calibri Light"/>
        </w:rPr>
        <w:lastRenderedPageBreak/>
        <w:t>5.2</w:t>
      </w:r>
      <w:r w:rsidR="00BB1D14">
        <w:rPr>
          <w:rFonts w:ascii="Calibri Light" w:hAnsi="Calibri Light" w:cs="Calibri Light"/>
        </w:rPr>
        <w:t xml:space="preserve">. </w:t>
      </w:r>
      <w:r w:rsidR="00BB1D14" w:rsidRPr="00AB3BBC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Realizator zajęć warsztatowo-edukacyjnych proponuje </w:t>
      </w:r>
      <w:r w:rsidR="00BB1D14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od 3 do 5</w:t>
      </w:r>
      <w:r w:rsidR="00BB1D14" w:rsidRPr="00AB3BBC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 tematów szkolenia związanego </w:t>
      </w:r>
      <w:r w:rsidR="00BB1D14" w:rsidRPr="00AB3BBC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br/>
        <w:t>z tematyką</w:t>
      </w:r>
      <w:r w:rsidR="00BB1D14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:</w:t>
      </w:r>
      <w:r w:rsidR="00BB1D14" w:rsidRPr="00AB3BBC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 </w:t>
      </w:r>
    </w:p>
    <w:p w14:paraId="69D73C9A" w14:textId="77777777" w:rsidR="00BB1D14" w:rsidRPr="0088494E" w:rsidRDefault="00BB1D14" w:rsidP="00BB1D14">
      <w:p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88494E">
        <w:rPr>
          <w:rFonts w:asciiTheme="majorHAnsi" w:hAnsiTheme="majorHAnsi" w:cstheme="majorHAnsi"/>
        </w:rPr>
        <w:t>-Rozpoznawani</w:t>
      </w:r>
      <w:r>
        <w:rPr>
          <w:rFonts w:asciiTheme="majorHAnsi" w:hAnsiTheme="majorHAnsi" w:cstheme="majorHAnsi"/>
        </w:rPr>
        <w:t>e</w:t>
      </w:r>
      <w:r w:rsidRPr="0088494E">
        <w:rPr>
          <w:rFonts w:asciiTheme="majorHAnsi" w:hAnsiTheme="majorHAnsi" w:cstheme="majorHAnsi"/>
        </w:rPr>
        <w:t xml:space="preserve"> i reagowani</w:t>
      </w:r>
      <w:r>
        <w:rPr>
          <w:rFonts w:asciiTheme="majorHAnsi" w:hAnsiTheme="majorHAnsi" w:cstheme="majorHAnsi"/>
        </w:rPr>
        <w:t>e</w:t>
      </w:r>
      <w:r w:rsidRPr="0088494E">
        <w:rPr>
          <w:rFonts w:asciiTheme="majorHAnsi" w:hAnsiTheme="majorHAnsi" w:cstheme="majorHAnsi"/>
        </w:rPr>
        <w:t xml:space="preserve"> na zachowania agresywne, przemoc i dyskryminację dzieci i ich rodzin będących uchodźcami (szczególnie z Ukrainy).</w:t>
      </w:r>
    </w:p>
    <w:p w14:paraId="013CC062" w14:textId="77777777" w:rsidR="00BB1D14" w:rsidRPr="0088494E" w:rsidRDefault="00BB1D14" w:rsidP="00BB1D14">
      <w:p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88494E">
        <w:rPr>
          <w:rFonts w:asciiTheme="majorHAnsi" w:hAnsiTheme="majorHAnsi" w:cstheme="majorHAnsi"/>
        </w:rPr>
        <w:t xml:space="preserve">-Rozpoznawanie i przeciwdziałanie zjawisku przemocy domowej i </w:t>
      </w:r>
      <w:proofErr w:type="spellStart"/>
      <w:r w:rsidRPr="0088494E">
        <w:rPr>
          <w:rFonts w:asciiTheme="majorHAnsi" w:hAnsiTheme="majorHAnsi" w:cstheme="majorHAnsi"/>
        </w:rPr>
        <w:t>zachowań</w:t>
      </w:r>
      <w:proofErr w:type="spellEnd"/>
      <w:r w:rsidRPr="0088494E">
        <w:rPr>
          <w:rFonts w:asciiTheme="majorHAnsi" w:hAnsiTheme="majorHAnsi" w:cstheme="majorHAnsi"/>
        </w:rPr>
        <w:t xml:space="preserve"> identyfikowanych jako przemoc, agresja i zaniedbanie, w tym alienacja rodzicielska i inne przejawy </w:t>
      </w:r>
      <w:proofErr w:type="spellStart"/>
      <w:r w:rsidRPr="0088494E">
        <w:rPr>
          <w:rFonts w:asciiTheme="majorHAnsi" w:hAnsiTheme="majorHAnsi" w:cstheme="majorHAnsi"/>
        </w:rPr>
        <w:t>zachowań</w:t>
      </w:r>
      <w:proofErr w:type="spellEnd"/>
      <w:r w:rsidRPr="0088494E">
        <w:rPr>
          <w:rFonts w:asciiTheme="majorHAnsi" w:hAnsiTheme="majorHAnsi" w:cstheme="majorHAnsi"/>
        </w:rPr>
        <w:t xml:space="preserve"> agresywnych ze szczególnym uwzględnieniem rozpoznania sytuacji  dziecka uchodźczego. Przedstawienie sposobów rozpoznawania, przeciwdziałania i reagowania.</w:t>
      </w:r>
    </w:p>
    <w:p w14:paraId="12AD1A50" w14:textId="2AB32231" w:rsidR="00BB1D14" w:rsidRDefault="00BB1D14" w:rsidP="00BB1D14">
      <w:p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88494E">
        <w:rPr>
          <w:rFonts w:asciiTheme="majorHAnsi" w:hAnsiTheme="majorHAnsi" w:cstheme="majorHAnsi"/>
        </w:rPr>
        <w:t xml:space="preserve">- Rozpoznawanie i przeciwdziałanie zjawisku dyskryminacji osób dzieci i osób dorosłych,  uchodźców </w:t>
      </w:r>
      <w:r w:rsidRPr="0088494E">
        <w:rPr>
          <w:rFonts w:asciiTheme="majorHAnsi" w:hAnsiTheme="majorHAnsi" w:cstheme="majorHAnsi"/>
        </w:rPr>
        <w:br/>
        <w:t>z Ukrainy,  m.in.: z uwagi na płeć, narodowość, tożsamość seksualną, wiek, poziom zamożności, niepełnosprawność i in. Pomoc w zrozumieniu zjawiska dyskryminacji ze szczególnym uwzględnieniem sytuacji dziecka uchodźczego.</w:t>
      </w:r>
    </w:p>
    <w:p w14:paraId="296375F3" w14:textId="13F2EB31" w:rsidR="00BB1D14" w:rsidRDefault="00BB1D14" w:rsidP="00B62A2F">
      <w:pPr>
        <w:spacing w:after="0"/>
        <w:jc w:val="both"/>
        <w:rPr>
          <w:rFonts w:asciiTheme="majorHAnsi" w:hAnsiTheme="majorHAnsi" w:cstheme="majorHAnsi"/>
        </w:rPr>
      </w:pPr>
    </w:p>
    <w:p w14:paraId="600E30B1" w14:textId="654E442D" w:rsidR="00E678BF" w:rsidRPr="00BB1D14" w:rsidRDefault="00E94E0D" w:rsidP="00BB1D14">
      <w:pPr>
        <w:spacing w:after="0"/>
        <w:jc w:val="both"/>
        <w:rPr>
          <w:rFonts w:ascii="Calibri Light" w:hAnsi="Calibri Light" w:cs="Calibri Light"/>
        </w:rPr>
      </w:pPr>
      <w:r>
        <w:rPr>
          <w:rFonts w:asciiTheme="majorHAnsi" w:hAnsiTheme="majorHAnsi" w:cstheme="majorHAnsi"/>
        </w:rPr>
        <w:t>5</w:t>
      </w:r>
      <w:r w:rsidR="00BB1D14">
        <w:rPr>
          <w:rFonts w:asciiTheme="majorHAnsi" w:hAnsiTheme="majorHAnsi" w:cstheme="majorHAnsi"/>
        </w:rPr>
        <w:t>.3.</w:t>
      </w:r>
      <w:r w:rsidR="00BB1D14" w:rsidRPr="00BB1D14">
        <w:rPr>
          <w:rFonts w:ascii="Calibri Light" w:eastAsia="Bookman Old Style" w:hAnsi="Calibri Light" w:cs="Calibri Light"/>
          <w:bCs/>
          <w:color w:val="000000"/>
          <w:kern w:val="1"/>
          <w:lang w:eastAsia="hi-IN" w:bidi="hi-IN"/>
        </w:rPr>
        <w:t xml:space="preserve"> </w:t>
      </w:r>
      <w:r w:rsidR="00BB1D14" w:rsidRPr="00500224">
        <w:rPr>
          <w:rFonts w:ascii="Calibri Light" w:hAnsi="Calibri Light" w:cs="Calibri Light"/>
        </w:rPr>
        <w:t xml:space="preserve">Wykonawca w terminie 7 dni od podpisania umowy przedstawi Zamawiającemu Agendę szkolenia zawierający w szczególności rozbicie na poszczególne </w:t>
      </w:r>
      <w:r w:rsidR="00BB1D14">
        <w:rPr>
          <w:rFonts w:ascii="Calibri Light" w:hAnsi="Calibri Light" w:cs="Calibri Light"/>
        </w:rPr>
        <w:t xml:space="preserve">tematy zajęć (od 3 do 5 tematów zajęć), </w:t>
      </w:r>
      <w:r w:rsidR="00BB1D14" w:rsidRPr="00500224">
        <w:rPr>
          <w:rFonts w:ascii="Calibri Light" w:hAnsi="Calibri Light" w:cs="Calibri Light"/>
        </w:rPr>
        <w:t>dni</w:t>
      </w:r>
      <w:r w:rsidR="00BB1D14">
        <w:rPr>
          <w:rFonts w:ascii="Calibri Light" w:hAnsi="Calibri Light" w:cs="Calibri Light"/>
        </w:rPr>
        <w:t xml:space="preserve"> i</w:t>
      </w:r>
      <w:r w:rsidR="00BB1D14" w:rsidRPr="00500224">
        <w:rPr>
          <w:rFonts w:ascii="Calibri Light" w:hAnsi="Calibri Light" w:cs="Calibri Light"/>
        </w:rPr>
        <w:t xml:space="preserve"> godziny zajęć</w:t>
      </w:r>
      <w:r w:rsidR="00BB1D14">
        <w:rPr>
          <w:rFonts w:ascii="Calibri Light" w:hAnsi="Calibri Light" w:cs="Calibri Light"/>
        </w:rPr>
        <w:t>, miejsce</w:t>
      </w:r>
      <w:r w:rsidR="000B3EA3">
        <w:rPr>
          <w:rFonts w:ascii="Calibri Light" w:hAnsi="Calibri Light" w:cs="Calibri Light"/>
        </w:rPr>
        <w:t xml:space="preserve"> zajęć</w:t>
      </w:r>
      <w:r w:rsidR="00BB1D14" w:rsidRPr="00500224">
        <w:rPr>
          <w:rFonts w:ascii="Calibri Light" w:hAnsi="Calibri Light" w:cs="Calibri Light"/>
        </w:rPr>
        <w:t xml:space="preserve"> i przedstawi do akceptacji Zamawiającemu. Wyznaczone terminy będą wykorzystane do przeprowadzenia rekrutacji pracowników MOPS na zaplanowane szkolenia</w:t>
      </w:r>
      <w:r w:rsidR="00BB1D14">
        <w:rPr>
          <w:rFonts w:ascii="Calibri Light" w:hAnsi="Calibri Light" w:cs="Calibri Light"/>
        </w:rPr>
        <w:t xml:space="preserve">. </w:t>
      </w:r>
      <w:r w:rsidR="00BB1D14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U</w:t>
      </w:r>
      <w:r w:rsidR="00BB1D14" w:rsidRPr="00AB3BBC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czestnik </w:t>
      </w:r>
      <w:r w:rsid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zajęć </w:t>
      </w:r>
      <w:r w:rsidR="00BB1D14" w:rsidRPr="00AB3BBC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może wziąć udział w kilku grupach tematycznych, zależnie od zapotrzebowania.</w:t>
      </w:r>
    </w:p>
    <w:p w14:paraId="05C66029" w14:textId="6B609F25" w:rsidR="00E678BF" w:rsidRDefault="00E678BF" w:rsidP="00147AF9">
      <w:pPr>
        <w:pStyle w:val="western"/>
        <w:spacing w:before="0" w:beforeAutospacing="0" w:after="0" w:line="276" w:lineRule="auto"/>
        <w:ind w:left="284"/>
        <w:rPr>
          <w:rFonts w:asciiTheme="majorHAnsi" w:hAnsiTheme="majorHAnsi" w:cstheme="majorHAnsi"/>
        </w:rPr>
      </w:pPr>
    </w:p>
    <w:p w14:paraId="4E005A5C" w14:textId="3E8641B6" w:rsidR="00BB1D14" w:rsidRPr="00BB1D14" w:rsidRDefault="00E94E0D" w:rsidP="00BB1D14">
      <w:pPr>
        <w:rPr>
          <w:rFonts w:ascii="Calibri Light" w:eastAsia="Times New Roman" w:hAnsi="Calibri Light" w:cs="Calibri Light"/>
          <w:lang w:eastAsia="ar-SA"/>
        </w:rPr>
      </w:pPr>
      <w:r>
        <w:rPr>
          <w:rFonts w:asciiTheme="majorHAnsi" w:hAnsiTheme="majorHAnsi" w:cstheme="majorHAnsi"/>
        </w:rPr>
        <w:t>5</w:t>
      </w:r>
      <w:r w:rsidR="00BB1D14">
        <w:rPr>
          <w:rFonts w:asciiTheme="majorHAnsi" w:hAnsiTheme="majorHAnsi" w:cstheme="majorHAnsi"/>
        </w:rPr>
        <w:t>.4.</w:t>
      </w:r>
      <w:r w:rsidR="00BB1D14" w:rsidRPr="00BB1D14">
        <w:rPr>
          <w:rFonts w:ascii="Calibri Light" w:hAnsi="Calibri Light" w:cs="Calibri Light"/>
          <w:lang w:eastAsia="ar-SA"/>
        </w:rPr>
        <w:t xml:space="preserve"> </w:t>
      </w:r>
      <w:r w:rsidR="00BB1D14" w:rsidRPr="00500224">
        <w:rPr>
          <w:rFonts w:ascii="Calibri Light" w:hAnsi="Calibri Light" w:cs="Calibri Light"/>
          <w:lang w:eastAsia="ar-SA"/>
        </w:rPr>
        <w:t>Jeśli realizator szkolenia będzie planował dostarczyć uczestnikom szkolenia materiały informacyjne/szkoleniowe, dostarcza przygotowane materiały opatrzone logo UNICEF  w ciągu 7 dni od dnia podpisania umowy (logo dostarczy Zleceniodawca w formie pliku), celem akceptacji materiałów przez UNICEF.</w:t>
      </w:r>
      <w:r w:rsidR="00BB1D14">
        <w:rPr>
          <w:rFonts w:ascii="Calibri Light" w:eastAsia="Times New Roman" w:hAnsi="Calibri Light" w:cs="Calibri Light"/>
          <w:lang w:eastAsia="ar-SA"/>
        </w:rPr>
        <w:t xml:space="preserve"> </w:t>
      </w:r>
      <w:r w:rsidR="00BB1D14" w:rsidRPr="00051489">
        <w:rPr>
          <w:rFonts w:ascii="Calibri Light" w:hAnsi="Calibri Light" w:cs="Calibri Light"/>
          <w:lang w:eastAsia="ar-SA"/>
        </w:rPr>
        <w:t>Szkolenie finansowane jest ze środków UNICEF, dlatego taka informacja musi być zawarta w materiałach edukacyjnych dostarczana uczestnikom zajęć wraz z logo UNICEF.</w:t>
      </w:r>
    </w:p>
    <w:p w14:paraId="68DE49BA" w14:textId="5E445CE3" w:rsidR="000B3EA3" w:rsidRDefault="00E94E0D" w:rsidP="000B3EA3">
      <w:pPr>
        <w:pStyle w:val="Akapitzlist"/>
        <w:suppressAutoHyphens/>
        <w:spacing w:after="200"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5</w:t>
      </w:r>
      <w:r w:rsidR="00BB1D14">
        <w:rPr>
          <w:rFonts w:asciiTheme="majorHAnsi" w:hAnsiTheme="majorHAnsi" w:cstheme="majorHAnsi"/>
        </w:rPr>
        <w:t xml:space="preserve">.5.Wykonawca szkolenia przeprowadzi 8 spotkań warsztatowo-edukacyjnych, z których jedno trwa 3 godziny zegarowe z jedną przerwą kawową </w:t>
      </w:r>
      <w:r w:rsidR="000B3EA3" w:rsidRPr="004D6C5A">
        <w:rPr>
          <w:rFonts w:asciiTheme="majorHAnsi" w:hAnsiTheme="majorHAnsi" w:cstheme="majorHAnsi"/>
        </w:rPr>
        <w:t>w skład której wejdą: ciepłe i zimne napoje oraz przekąski w formie słodkiej i słonej.</w:t>
      </w:r>
    </w:p>
    <w:p w14:paraId="1589EC6E" w14:textId="77777777" w:rsidR="00E72CAA" w:rsidRDefault="00E72CAA" w:rsidP="000B3EA3">
      <w:pPr>
        <w:pStyle w:val="Akapitzlist"/>
        <w:suppressAutoHyphens/>
        <w:spacing w:after="200" w:line="240" w:lineRule="auto"/>
        <w:ind w:left="0"/>
        <w:jc w:val="both"/>
        <w:rPr>
          <w:rFonts w:asciiTheme="majorHAnsi" w:hAnsiTheme="majorHAnsi" w:cstheme="majorHAnsi"/>
        </w:rPr>
      </w:pPr>
    </w:p>
    <w:p w14:paraId="4EE7B12A" w14:textId="75E4CA6E" w:rsidR="00E72CAA" w:rsidRDefault="00E94E0D" w:rsidP="000B3EA3">
      <w:pPr>
        <w:pStyle w:val="Akapitzlist"/>
        <w:suppressAutoHyphens/>
        <w:spacing w:after="200"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5</w:t>
      </w:r>
      <w:r w:rsidR="00E72CAA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.6.Wykonawca szkolenia otrzyma od zamawiającego imienną listę osób mających uczestniczyć w szkoleniu w wyznaczonym terminie.</w:t>
      </w:r>
    </w:p>
    <w:p w14:paraId="71030EB2" w14:textId="303C59CD" w:rsidR="000B3EA3" w:rsidRDefault="00E94E0D" w:rsidP="00BB1D14">
      <w:pPr>
        <w:pStyle w:val="western"/>
        <w:spacing w:before="0" w:beforeAutospacing="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0B3EA3">
        <w:rPr>
          <w:rFonts w:asciiTheme="majorHAnsi" w:hAnsiTheme="majorHAnsi" w:cstheme="majorHAnsi"/>
        </w:rPr>
        <w:t>.</w:t>
      </w:r>
      <w:r w:rsidR="00E72CAA">
        <w:rPr>
          <w:rFonts w:asciiTheme="majorHAnsi" w:hAnsiTheme="majorHAnsi" w:cstheme="majorHAnsi"/>
        </w:rPr>
        <w:t>7</w:t>
      </w:r>
      <w:r w:rsidR="000B3EA3">
        <w:rPr>
          <w:rFonts w:asciiTheme="majorHAnsi" w:hAnsiTheme="majorHAnsi" w:cstheme="majorHAnsi"/>
        </w:rPr>
        <w:t>.</w:t>
      </w:r>
      <w:r w:rsidR="000B3EA3" w:rsidRP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 </w:t>
      </w:r>
      <w:r w:rsidR="000B3EA3" w:rsidRPr="0088494E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Zajęcia warsztatowo-edukacyjne muszą zostać przeprowadzone w godzinach 8 00-16 00 w dni robocze.</w:t>
      </w:r>
    </w:p>
    <w:p w14:paraId="4BC465D8" w14:textId="4883F452" w:rsidR="000B3EA3" w:rsidRDefault="000B3EA3" w:rsidP="00BB1D14">
      <w:pPr>
        <w:pStyle w:val="western"/>
        <w:spacing w:before="0" w:beforeAutospacing="0" w:after="0" w:line="276" w:lineRule="auto"/>
        <w:rPr>
          <w:rFonts w:asciiTheme="majorHAnsi" w:hAnsiTheme="majorHAnsi" w:cstheme="majorHAnsi"/>
        </w:rPr>
      </w:pPr>
    </w:p>
    <w:p w14:paraId="5E006B2D" w14:textId="366CE4DA" w:rsidR="000B3EA3" w:rsidRDefault="00E94E0D" w:rsidP="000B3EA3">
      <w:pPr>
        <w:suppressAutoHyphens/>
        <w:spacing w:after="200" w:line="240" w:lineRule="auto"/>
        <w:contextualSpacing/>
        <w:jc w:val="both"/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</w:pPr>
      <w:r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5.</w:t>
      </w:r>
      <w:r w:rsidR="00E72CAA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8</w:t>
      </w:r>
      <w:r w:rsid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. </w:t>
      </w:r>
      <w:r w:rsidR="000B3EA3" w:rsidRPr="0088494E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Organizator zajęć zapewnia sal</w:t>
      </w:r>
      <w:r w:rsid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ę</w:t>
      </w:r>
      <w:r w:rsidR="000B3EA3" w:rsidRPr="0088494E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 na terenie miasta Łodzi z dogodnym dojazdem środkami komunikacji miejskiej oraz nie dopuszcza usytuowania </w:t>
      </w:r>
      <w:proofErr w:type="spellStart"/>
      <w:r w:rsidR="000B3EA3" w:rsidRPr="0088494E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sal</w:t>
      </w:r>
      <w:proofErr w:type="spellEnd"/>
      <w:r w:rsidR="000B3EA3" w:rsidRPr="0088494E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 szkoleniowych w piwnicach lub suterenach.</w:t>
      </w:r>
    </w:p>
    <w:p w14:paraId="511C758A" w14:textId="77777777" w:rsidR="000B3EA3" w:rsidRPr="0088494E" w:rsidRDefault="000B3EA3" w:rsidP="000B3EA3">
      <w:pPr>
        <w:suppressAutoHyphens/>
        <w:spacing w:after="200" w:line="240" w:lineRule="auto"/>
        <w:ind w:left="426"/>
        <w:contextualSpacing/>
        <w:jc w:val="both"/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</w:pPr>
    </w:p>
    <w:p w14:paraId="4BD600F4" w14:textId="74B5A480" w:rsidR="000B3EA3" w:rsidRPr="0088494E" w:rsidRDefault="00E94E0D" w:rsidP="000B3EA3">
      <w:pPr>
        <w:suppressAutoHyphens/>
        <w:spacing w:after="200" w:line="240" w:lineRule="auto"/>
        <w:jc w:val="both"/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</w:pPr>
      <w:r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5</w:t>
      </w:r>
      <w:r w:rsid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.</w:t>
      </w:r>
      <w:r w:rsidR="00E72CAA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9</w:t>
      </w:r>
      <w:r w:rsid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. </w:t>
      </w:r>
      <w:r w:rsidR="000B3EA3" w:rsidRPr="004D6C5A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Wykonawca zapewni odpowiednie warunki lokalowe i socjalne, salę dydaktyczną adekwatną do wielkości grupy z osobnymi miejscami dla każdego uczestnika szkolenia, z odpowiednim oświetleniem, ogrzewaniem i wentylacją, dostępem do toalety i bieżącej wody.</w:t>
      </w:r>
    </w:p>
    <w:p w14:paraId="6BEF77F7" w14:textId="578FBBC6" w:rsidR="000B3EA3" w:rsidRDefault="00E94E0D" w:rsidP="000B3EA3">
      <w:pPr>
        <w:suppressAutoHyphens/>
        <w:spacing w:after="200" w:line="240" w:lineRule="auto"/>
        <w:contextualSpacing/>
        <w:jc w:val="both"/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</w:pPr>
      <w:r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5</w:t>
      </w:r>
      <w:r w:rsid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.</w:t>
      </w:r>
      <w:r w:rsidR="00E72CAA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10</w:t>
      </w:r>
      <w:r w:rsid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. </w:t>
      </w:r>
      <w:r w:rsidR="000B3EA3" w:rsidRPr="0088494E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Zamawiający ma prawo do weryfikacji warunków, w których ma odbyć się szkolenie;</w:t>
      </w:r>
    </w:p>
    <w:p w14:paraId="5CDA2B13" w14:textId="77777777" w:rsidR="000B3EA3" w:rsidRPr="0088494E" w:rsidRDefault="000B3EA3" w:rsidP="000B3EA3">
      <w:pPr>
        <w:suppressAutoHyphens/>
        <w:spacing w:after="200" w:line="240" w:lineRule="auto"/>
        <w:contextualSpacing/>
        <w:jc w:val="both"/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</w:pPr>
    </w:p>
    <w:p w14:paraId="7AF4D5A5" w14:textId="17B0017A" w:rsidR="00147AF9" w:rsidRDefault="00E94E0D" w:rsidP="00B62A2F">
      <w:pPr>
        <w:suppressAutoHyphens/>
        <w:spacing w:after="200" w:line="240" w:lineRule="auto"/>
        <w:jc w:val="both"/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</w:pPr>
      <w:r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5</w:t>
      </w:r>
      <w:r w:rsid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.1</w:t>
      </w:r>
      <w:r w:rsidR="00E72CAA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1</w:t>
      </w:r>
      <w:r w:rsid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. </w:t>
      </w:r>
      <w:r w:rsidR="000B3EA3" w:rsidRPr="004D6C5A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Zamawiający ma prawo żądać zmiany sali, jeśli uzna że nie spełnia ona wymogów określonych </w:t>
      </w:r>
      <w:r w:rsidR="000B3EA3" w:rsidRPr="004D6C5A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br/>
        <w:t>w ogłoszeniu.</w:t>
      </w:r>
    </w:p>
    <w:bookmarkEnd w:id="2"/>
    <w:p w14:paraId="66D58955" w14:textId="23FD6C9F" w:rsidR="000B3EA3" w:rsidRDefault="00E94E0D" w:rsidP="00012DE4">
      <w:pPr>
        <w:suppressAutoHyphens/>
        <w:spacing w:after="0" w:line="240" w:lineRule="auto"/>
        <w:contextualSpacing/>
        <w:jc w:val="both"/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</w:pPr>
      <w:r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5</w:t>
      </w:r>
      <w:r w:rsidR="00BB1D14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.</w:t>
      </w:r>
      <w:r w:rsid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1</w:t>
      </w:r>
      <w:r w:rsidR="00E72CAA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2</w:t>
      </w:r>
      <w:r w:rsidR="00BB1D14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.Wykonawca szkolenia otrzyma od zamawiającego imienn</w:t>
      </w:r>
      <w:r w:rsid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ą</w:t>
      </w:r>
      <w:r w:rsidR="00BB1D14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 listę osób</w:t>
      </w:r>
      <w:r w:rsid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 mających uczestniczyć w szkoleniu w wyznaczonym terminie. </w:t>
      </w:r>
    </w:p>
    <w:p w14:paraId="617579EE" w14:textId="77777777" w:rsidR="000B3EA3" w:rsidRDefault="000B3EA3" w:rsidP="00012DE4">
      <w:pPr>
        <w:suppressAutoHyphens/>
        <w:spacing w:after="0" w:line="240" w:lineRule="auto"/>
        <w:contextualSpacing/>
        <w:jc w:val="both"/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</w:pPr>
    </w:p>
    <w:p w14:paraId="119F17F6" w14:textId="0878ED8B" w:rsidR="000B3EA3" w:rsidRDefault="00E94E0D" w:rsidP="00012DE4">
      <w:pPr>
        <w:suppressAutoHyphens/>
        <w:spacing w:after="0" w:line="240" w:lineRule="auto"/>
        <w:contextualSpacing/>
        <w:jc w:val="both"/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</w:pPr>
      <w:r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5</w:t>
      </w:r>
      <w:r w:rsid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.</w:t>
      </w:r>
      <w:r w:rsidR="00E72CAA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13</w:t>
      </w:r>
      <w:r w:rsidR="000B3EA3"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 xml:space="preserve">. Wykonawca szkolenia dostarczy Zleceniodawcy po przeprowadzonym cyklu szkoleń: </w:t>
      </w:r>
    </w:p>
    <w:p w14:paraId="50CCC84E" w14:textId="32451967" w:rsidR="00BB1D14" w:rsidRDefault="000B3EA3" w:rsidP="00012DE4">
      <w:pPr>
        <w:suppressAutoHyphens/>
        <w:spacing w:after="0" w:line="240" w:lineRule="auto"/>
        <w:contextualSpacing/>
        <w:jc w:val="both"/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</w:pPr>
      <w:r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  <w:t>-imienne listy obecności ze wskazaniem tematu szkolenia;</w:t>
      </w:r>
    </w:p>
    <w:p w14:paraId="13F653EE" w14:textId="3862EB93" w:rsidR="00E678BF" w:rsidRPr="00051489" w:rsidRDefault="000B3EA3" w:rsidP="00E678BF">
      <w:pPr>
        <w:rPr>
          <w:rFonts w:ascii="Calibri Light" w:hAnsi="Calibri Light" w:cs="Calibri Light"/>
          <w:lang w:eastAsia="ar-SA"/>
        </w:rPr>
      </w:pPr>
      <w:r>
        <w:rPr>
          <w:rFonts w:ascii="Calibri Light" w:hAnsi="Calibri Light" w:cs="Calibri Light"/>
        </w:rPr>
        <w:t>-</w:t>
      </w:r>
      <w:r w:rsidR="00E678BF" w:rsidRPr="00051489">
        <w:rPr>
          <w:rFonts w:ascii="Calibri Light" w:hAnsi="Calibri Light" w:cs="Calibri Light"/>
          <w:lang w:eastAsia="ar-SA"/>
        </w:rPr>
        <w:t>dokumentacja fotograficzna prowadzonych zajęć, z</w:t>
      </w:r>
      <w:r w:rsidR="00E678BF">
        <w:rPr>
          <w:rFonts w:ascii="Calibri Light" w:hAnsi="Calibri Light" w:cs="Calibri Light"/>
          <w:lang w:eastAsia="ar-SA"/>
        </w:rPr>
        <w:t xml:space="preserve"> </w:t>
      </w:r>
      <w:r w:rsidR="00E678BF" w:rsidRPr="00051489">
        <w:rPr>
          <w:rFonts w:ascii="Calibri Light" w:hAnsi="Calibri Light" w:cs="Calibri Light"/>
          <w:lang w:eastAsia="ar-SA"/>
        </w:rPr>
        <w:t>pominięciem wizerunku twarzy uczestników szkolenia</w:t>
      </w:r>
      <w:r>
        <w:rPr>
          <w:rFonts w:ascii="Calibri Light" w:hAnsi="Calibri Light" w:cs="Calibri Light"/>
          <w:lang w:eastAsia="ar-SA"/>
        </w:rPr>
        <w:t xml:space="preserve"> </w:t>
      </w:r>
      <w:r w:rsidR="00E678BF">
        <w:rPr>
          <w:rFonts w:ascii="Calibri Light" w:hAnsi="Calibri Light" w:cs="Calibri Light"/>
          <w:lang w:eastAsia="ar-SA"/>
        </w:rPr>
        <w:t>w formie pliku.</w:t>
      </w:r>
    </w:p>
    <w:p w14:paraId="1D0E0A92" w14:textId="79C92027" w:rsidR="00E678BF" w:rsidRPr="000B3EA3" w:rsidRDefault="00E94E0D" w:rsidP="000B3EA3">
      <w:pPr>
        <w:rPr>
          <w:rFonts w:ascii="Calibri Light" w:hAnsi="Calibri Light" w:cs="Calibri Light"/>
          <w:lang w:eastAsia="ar-SA"/>
        </w:rPr>
      </w:pPr>
      <w:r>
        <w:rPr>
          <w:rFonts w:ascii="Calibri Light" w:hAnsi="Calibri Light" w:cs="Calibri Light"/>
          <w:lang w:eastAsia="ar-SA"/>
        </w:rPr>
        <w:t>5</w:t>
      </w:r>
      <w:r w:rsidR="00E72CAA">
        <w:rPr>
          <w:rFonts w:ascii="Calibri Light" w:hAnsi="Calibri Light" w:cs="Calibri Light"/>
          <w:lang w:eastAsia="ar-SA"/>
        </w:rPr>
        <w:t>.</w:t>
      </w:r>
      <w:r w:rsidR="00E678BF">
        <w:rPr>
          <w:rFonts w:ascii="Calibri Light" w:hAnsi="Calibri Light" w:cs="Calibri Light"/>
          <w:lang w:eastAsia="ar-SA"/>
        </w:rPr>
        <w:t>14</w:t>
      </w:r>
      <w:r w:rsidR="00E678BF" w:rsidRPr="00051489">
        <w:rPr>
          <w:rFonts w:ascii="Calibri Light" w:hAnsi="Calibri Light" w:cs="Calibri Light"/>
          <w:lang w:eastAsia="ar-SA"/>
        </w:rPr>
        <w:t xml:space="preserve"> Zajęcia mogą odbyć się także on-line, jeśli pracownicy MOPS zadeklarują taką formę uczestnictwa w warsztatach edukacyjnych. </w:t>
      </w:r>
    </w:p>
    <w:p w14:paraId="3EB844E7" w14:textId="6C206310" w:rsidR="00E678BF" w:rsidRDefault="00E94E0D" w:rsidP="00E678BF">
      <w:pPr>
        <w:pStyle w:val="western"/>
        <w:spacing w:before="0" w:beforeAutospacing="0"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5</w:t>
      </w:r>
      <w:r w:rsidR="00E72CAA">
        <w:rPr>
          <w:rFonts w:asciiTheme="majorHAnsi" w:hAnsiTheme="majorHAnsi" w:cstheme="majorHAnsi"/>
        </w:rPr>
        <w:t>.</w:t>
      </w:r>
      <w:r w:rsidR="00E678BF" w:rsidRPr="000B3EA3">
        <w:rPr>
          <w:rFonts w:asciiTheme="majorHAnsi" w:hAnsiTheme="majorHAnsi" w:cstheme="majorHAnsi"/>
        </w:rPr>
        <w:t>15. Zajęcia muszą być prowadzone w języku polskim.</w:t>
      </w:r>
    </w:p>
    <w:p w14:paraId="573E4DCE" w14:textId="0C3BC097" w:rsidR="00CA7CAC" w:rsidRDefault="00CA7CAC" w:rsidP="00E678BF">
      <w:pPr>
        <w:pStyle w:val="western"/>
        <w:spacing w:before="0" w:beforeAutospacing="0" w:after="0" w:line="276" w:lineRule="auto"/>
        <w:jc w:val="both"/>
        <w:rPr>
          <w:rFonts w:asciiTheme="majorHAnsi" w:hAnsiTheme="majorHAnsi" w:cstheme="majorHAnsi"/>
        </w:rPr>
      </w:pPr>
    </w:p>
    <w:p w14:paraId="1D79B04C" w14:textId="606D2368" w:rsidR="00E678BF" w:rsidRDefault="00E678BF" w:rsidP="00E678BF">
      <w:pPr>
        <w:suppressAutoHyphens/>
        <w:spacing w:after="200" w:line="240" w:lineRule="auto"/>
        <w:jc w:val="both"/>
        <w:rPr>
          <w:rFonts w:asciiTheme="majorHAnsi" w:eastAsia="Bookman Old Style" w:hAnsiTheme="majorHAnsi" w:cstheme="majorHAnsi"/>
          <w:bCs/>
          <w:color w:val="000000"/>
          <w:kern w:val="1"/>
          <w:lang w:eastAsia="hi-IN" w:bidi="hi-IN"/>
        </w:rPr>
      </w:pPr>
    </w:p>
    <w:p w14:paraId="3333E913" w14:textId="475CBD44" w:rsidR="002313AB" w:rsidRPr="0088494E" w:rsidRDefault="002313AB" w:rsidP="002313AB">
      <w:pPr>
        <w:rPr>
          <w:rFonts w:asciiTheme="majorHAnsi" w:hAnsiTheme="majorHAnsi" w:cstheme="majorHAnsi"/>
        </w:rPr>
      </w:pPr>
    </w:p>
    <w:sectPr w:rsidR="002313AB" w:rsidRPr="0088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5E0"/>
    <w:multiLevelType w:val="hybridMultilevel"/>
    <w:tmpl w:val="9958342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FA8"/>
    <w:multiLevelType w:val="hybridMultilevel"/>
    <w:tmpl w:val="3DE61C5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7820"/>
    <w:multiLevelType w:val="hybridMultilevel"/>
    <w:tmpl w:val="A4E2092A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1268AB"/>
    <w:multiLevelType w:val="hybridMultilevel"/>
    <w:tmpl w:val="E53CD2E4"/>
    <w:lvl w:ilvl="0" w:tplc="DA3A79EC">
      <w:start w:val="10"/>
      <w:numFmt w:val="lowerLetter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7C78"/>
    <w:multiLevelType w:val="hybridMultilevel"/>
    <w:tmpl w:val="2D2AFF16"/>
    <w:lvl w:ilvl="0" w:tplc="F4A62A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16B8"/>
    <w:multiLevelType w:val="hybridMultilevel"/>
    <w:tmpl w:val="C358B554"/>
    <w:lvl w:ilvl="0" w:tplc="06343404">
      <w:start w:val="13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2ABA"/>
    <w:multiLevelType w:val="multilevel"/>
    <w:tmpl w:val="7074AA1C"/>
    <w:lvl w:ilvl="0">
      <w:start w:val="1"/>
      <w:numFmt w:val="lowerLetter"/>
      <w:lvlText w:val="%1)"/>
      <w:lvlJc w:val="left"/>
      <w:pPr>
        <w:ind w:left="2302" w:hanging="360"/>
      </w:pPr>
      <w:rPr>
        <w:rFonts w:ascii="Calibri" w:eastAsia="Arial Unicode MS" w:hAnsi="Calibri" w:cs="Arial Unicode MS"/>
      </w:rPr>
    </w:lvl>
    <w:lvl w:ilvl="1">
      <w:numFmt w:val="bullet"/>
      <w:lvlText w:val="o"/>
      <w:lvlJc w:val="left"/>
      <w:pPr>
        <w:ind w:left="30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9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62" w:hanging="360"/>
      </w:pPr>
      <w:rPr>
        <w:rFonts w:ascii="Wingdings" w:hAnsi="Wingdings"/>
      </w:rPr>
    </w:lvl>
  </w:abstractNum>
  <w:abstractNum w:abstractNumId="7" w15:restartNumberingAfterBreak="0">
    <w:nsid w:val="575A5324"/>
    <w:multiLevelType w:val="multilevel"/>
    <w:tmpl w:val="7EF4D9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AB50E98"/>
    <w:multiLevelType w:val="hybridMultilevel"/>
    <w:tmpl w:val="0C0EE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48F0"/>
    <w:multiLevelType w:val="hybridMultilevel"/>
    <w:tmpl w:val="A808AB3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E5929"/>
    <w:multiLevelType w:val="hybridMultilevel"/>
    <w:tmpl w:val="3BD0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C5E79"/>
    <w:multiLevelType w:val="hybridMultilevel"/>
    <w:tmpl w:val="D25E16A6"/>
    <w:lvl w:ilvl="0" w:tplc="041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90B32"/>
    <w:multiLevelType w:val="hybridMultilevel"/>
    <w:tmpl w:val="61C2E29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6A660DD4"/>
    <w:multiLevelType w:val="hybridMultilevel"/>
    <w:tmpl w:val="AADEB296"/>
    <w:lvl w:ilvl="0" w:tplc="A79C86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A195C"/>
    <w:multiLevelType w:val="hybridMultilevel"/>
    <w:tmpl w:val="3404D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571CA"/>
    <w:multiLevelType w:val="hybridMultilevel"/>
    <w:tmpl w:val="9A4CFE72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078B4"/>
    <w:multiLevelType w:val="hybridMultilevel"/>
    <w:tmpl w:val="E4F2B7B8"/>
    <w:lvl w:ilvl="0" w:tplc="041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67F3E"/>
    <w:multiLevelType w:val="hybridMultilevel"/>
    <w:tmpl w:val="16807042"/>
    <w:lvl w:ilvl="0" w:tplc="0415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217D8"/>
    <w:multiLevelType w:val="hybridMultilevel"/>
    <w:tmpl w:val="E5765CE2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12"/>
  </w:num>
  <w:num w:numId="6">
    <w:abstractNumId w:val="2"/>
  </w:num>
  <w:num w:numId="7">
    <w:abstractNumId w:val="18"/>
  </w:num>
  <w:num w:numId="8">
    <w:abstractNumId w:val="7"/>
    <w:lvlOverride w:ilvl="0">
      <w:startOverride w:val="10"/>
    </w:lvlOverride>
  </w:num>
  <w:num w:numId="9">
    <w:abstractNumId w:val="13"/>
  </w:num>
  <w:num w:numId="10">
    <w:abstractNumId w:val="7"/>
    <w:lvlOverride w:ilvl="0">
      <w:startOverride w:val="4"/>
    </w:lvlOverride>
  </w:num>
  <w:num w:numId="11">
    <w:abstractNumId w:val="1"/>
  </w:num>
  <w:num w:numId="12">
    <w:abstractNumId w:val="9"/>
  </w:num>
  <w:num w:numId="13">
    <w:abstractNumId w:val="3"/>
  </w:num>
  <w:num w:numId="14">
    <w:abstractNumId w:val="11"/>
  </w:num>
  <w:num w:numId="15">
    <w:abstractNumId w:val="16"/>
  </w:num>
  <w:num w:numId="16">
    <w:abstractNumId w:val="5"/>
  </w:num>
  <w:num w:numId="17">
    <w:abstractNumId w:val="17"/>
  </w:num>
  <w:num w:numId="18">
    <w:abstractNumId w:val="15"/>
  </w:num>
  <w:num w:numId="19">
    <w:abstractNumId w:val="0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02"/>
    <w:rsid w:val="00007379"/>
    <w:rsid w:val="00012DE4"/>
    <w:rsid w:val="000B3EA3"/>
    <w:rsid w:val="00131F4E"/>
    <w:rsid w:val="001343D4"/>
    <w:rsid w:val="00147AF9"/>
    <w:rsid w:val="00177F78"/>
    <w:rsid w:val="00185C25"/>
    <w:rsid w:val="0018692F"/>
    <w:rsid w:val="001B0842"/>
    <w:rsid w:val="001C5EED"/>
    <w:rsid w:val="00213922"/>
    <w:rsid w:val="002313AB"/>
    <w:rsid w:val="00241E57"/>
    <w:rsid w:val="00244342"/>
    <w:rsid w:val="00273791"/>
    <w:rsid w:val="002820CC"/>
    <w:rsid w:val="0028499F"/>
    <w:rsid w:val="002870E0"/>
    <w:rsid w:val="002C6549"/>
    <w:rsid w:val="002E1248"/>
    <w:rsid w:val="002F05E5"/>
    <w:rsid w:val="002F0785"/>
    <w:rsid w:val="00302928"/>
    <w:rsid w:val="00347089"/>
    <w:rsid w:val="00383832"/>
    <w:rsid w:val="00426C92"/>
    <w:rsid w:val="004459DC"/>
    <w:rsid w:val="0045744B"/>
    <w:rsid w:val="004831BF"/>
    <w:rsid w:val="004A50B7"/>
    <w:rsid w:val="004A7BA1"/>
    <w:rsid w:val="004B7236"/>
    <w:rsid w:val="004D6C5A"/>
    <w:rsid w:val="00582D27"/>
    <w:rsid w:val="005927C1"/>
    <w:rsid w:val="00594F0A"/>
    <w:rsid w:val="005A2EE0"/>
    <w:rsid w:val="005F781A"/>
    <w:rsid w:val="00687C96"/>
    <w:rsid w:val="006A6958"/>
    <w:rsid w:val="006B557B"/>
    <w:rsid w:val="006C054E"/>
    <w:rsid w:val="006C41DE"/>
    <w:rsid w:val="006E45F5"/>
    <w:rsid w:val="0070399B"/>
    <w:rsid w:val="0072781B"/>
    <w:rsid w:val="00746338"/>
    <w:rsid w:val="00793BA2"/>
    <w:rsid w:val="00795EC6"/>
    <w:rsid w:val="007B2DC1"/>
    <w:rsid w:val="007D28F3"/>
    <w:rsid w:val="007E35B3"/>
    <w:rsid w:val="00824112"/>
    <w:rsid w:val="0088494E"/>
    <w:rsid w:val="00894CC3"/>
    <w:rsid w:val="008E4DE5"/>
    <w:rsid w:val="008E7397"/>
    <w:rsid w:val="00902932"/>
    <w:rsid w:val="0090535C"/>
    <w:rsid w:val="00953C72"/>
    <w:rsid w:val="00965DF8"/>
    <w:rsid w:val="00980859"/>
    <w:rsid w:val="00980E11"/>
    <w:rsid w:val="00995116"/>
    <w:rsid w:val="0099745F"/>
    <w:rsid w:val="009B001B"/>
    <w:rsid w:val="009E777C"/>
    <w:rsid w:val="009F574C"/>
    <w:rsid w:val="00A12DA8"/>
    <w:rsid w:val="00A72379"/>
    <w:rsid w:val="00A91A60"/>
    <w:rsid w:val="00AB3BBC"/>
    <w:rsid w:val="00AD5DB8"/>
    <w:rsid w:val="00AE6239"/>
    <w:rsid w:val="00AE68E8"/>
    <w:rsid w:val="00B41592"/>
    <w:rsid w:val="00B55FB1"/>
    <w:rsid w:val="00B57585"/>
    <w:rsid w:val="00B62A2F"/>
    <w:rsid w:val="00B90B8B"/>
    <w:rsid w:val="00BB1D14"/>
    <w:rsid w:val="00C46F31"/>
    <w:rsid w:val="00C47604"/>
    <w:rsid w:val="00C55A5E"/>
    <w:rsid w:val="00C67CE8"/>
    <w:rsid w:val="00CA7CAC"/>
    <w:rsid w:val="00CB7509"/>
    <w:rsid w:val="00D75B26"/>
    <w:rsid w:val="00D820EC"/>
    <w:rsid w:val="00DA3F4E"/>
    <w:rsid w:val="00DA541C"/>
    <w:rsid w:val="00DA7D92"/>
    <w:rsid w:val="00DC4102"/>
    <w:rsid w:val="00DD2C2B"/>
    <w:rsid w:val="00DE787E"/>
    <w:rsid w:val="00E208BC"/>
    <w:rsid w:val="00E4512B"/>
    <w:rsid w:val="00E678BF"/>
    <w:rsid w:val="00E72CAA"/>
    <w:rsid w:val="00E83FBA"/>
    <w:rsid w:val="00E94E0D"/>
    <w:rsid w:val="00F0206A"/>
    <w:rsid w:val="00F40F24"/>
    <w:rsid w:val="00F46413"/>
    <w:rsid w:val="00F7337A"/>
    <w:rsid w:val="00F80940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AFEF"/>
  <w15:chartTrackingRefBased/>
  <w15:docId w15:val="{6DBBE427-38C8-49B8-98AB-7AD73EFC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50B7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A50B7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A50B7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A50B7"/>
    <w:pPr>
      <w:keepNext/>
      <w:numPr>
        <w:ilvl w:val="3"/>
        <w:numId w:val="4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1"/>
      <w:sz w:val="36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A50B7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kern w:val="1"/>
      <w:sz w:val="40"/>
      <w:szCs w:val="24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A50B7"/>
    <w:pPr>
      <w:keepNext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A50B7"/>
    <w:pPr>
      <w:numPr>
        <w:ilvl w:val="6"/>
        <w:numId w:val="4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A50B7"/>
    <w:pPr>
      <w:numPr>
        <w:ilvl w:val="7"/>
        <w:numId w:val="4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A50B7"/>
    <w:pPr>
      <w:keepNext/>
      <w:numPr>
        <w:ilvl w:val="8"/>
        <w:numId w:val="4"/>
      </w:numPr>
      <w:suppressAutoHyphens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3C72"/>
    <w:pPr>
      <w:ind w:left="720"/>
      <w:contextualSpacing/>
    </w:pPr>
  </w:style>
  <w:style w:type="paragraph" w:styleId="NormalnyWeb">
    <w:name w:val="Normal (Web)"/>
    <w:basedOn w:val="Normalny"/>
    <w:rsid w:val="002849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4A50B7"/>
    <w:rPr>
      <w:rFonts w:ascii="Times New Roman" w:eastAsia="Times New Roman" w:hAnsi="Times New Roman" w:cs="Times New Roman"/>
      <w:b/>
      <w:kern w:val="1"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A50B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A50B7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A50B7"/>
    <w:rPr>
      <w:rFonts w:ascii="Times New Roman" w:eastAsia="Times New Roman" w:hAnsi="Times New Roman" w:cs="Times New Roman"/>
      <w:b/>
      <w:bCs/>
      <w:kern w:val="1"/>
      <w:sz w:val="36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A50B7"/>
    <w:rPr>
      <w:rFonts w:ascii="Times New Roman" w:eastAsia="Times New Roman" w:hAnsi="Times New Roman" w:cs="Times New Roman"/>
      <w:b/>
      <w:bCs/>
      <w:kern w:val="1"/>
      <w:sz w:val="40"/>
      <w:szCs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4A50B7"/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A50B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A50B7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A50B7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A50B7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F80940"/>
    <w:pPr>
      <w:spacing w:before="100" w:beforeAutospacing="1" w:after="142" w:line="288" w:lineRule="auto"/>
    </w:pPr>
    <w:rPr>
      <w:rFonts w:ascii="Calibri" w:eastAsia="Arial Unicode MS" w:hAnsi="Calibri" w:cs="Arial Unicode MS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4288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Zdalna</cp:lastModifiedBy>
  <cp:revision>2</cp:revision>
  <cp:lastPrinted>2022-12-21T10:48:00Z</cp:lastPrinted>
  <dcterms:created xsi:type="dcterms:W3CDTF">2023-02-21T12:00:00Z</dcterms:created>
  <dcterms:modified xsi:type="dcterms:W3CDTF">2023-02-21T12:00:00Z</dcterms:modified>
</cp:coreProperties>
</file>