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895D" w14:textId="77777777" w:rsidR="00B966C5" w:rsidRDefault="00B966C5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</w:p>
    <w:p w14:paraId="394749D5" w14:textId="7EE84365" w:rsidR="00B966C5" w:rsidRDefault="00B966C5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F6E83C9" wp14:editId="7DECB435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07CF5" w14:textId="21CC64E4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</w:t>
      </w:r>
      <w:r w:rsidR="00B36CFC">
        <w:rPr>
          <w:rFonts w:asciiTheme="minorHAnsi" w:hAnsiTheme="minorHAnsi" w:cstheme="minorHAnsi"/>
          <w:bCs/>
          <w:sz w:val="22"/>
          <w:szCs w:val="22"/>
        </w:rPr>
        <w:t>4</w:t>
      </w:r>
      <w:r w:rsidRPr="00AF12B7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B36CFC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73895F60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C01662">
        <w:rPr>
          <w:rFonts w:asciiTheme="minorHAnsi" w:hAnsiTheme="minorHAnsi" w:cstheme="minorHAnsi"/>
          <w:b/>
        </w:rPr>
        <w:t>spełnienia warunków udziału w postępowaniu</w:t>
      </w:r>
      <w:r w:rsidR="008503C4">
        <w:rPr>
          <w:rFonts w:asciiTheme="minorHAnsi" w:hAnsiTheme="minorHAnsi" w:cstheme="minorHAnsi"/>
          <w:b/>
        </w:rPr>
        <w:t xml:space="preserve">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3AA9B343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B966C5">
        <w:rPr>
          <w:rFonts w:asciiTheme="minorHAnsi" w:hAnsiTheme="minorHAnsi" w:cstheme="minorHAnsi"/>
          <w:b/>
          <w:color w:val="000000"/>
          <w:sz w:val="22"/>
          <w:szCs w:val="22"/>
        </w:rPr>
        <w:t>Centrum Administracyjne Pieczy Zastępczej</w:t>
      </w:r>
    </w:p>
    <w:p w14:paraId="2B9FA86A" w14:textId="261F69D7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B966C5"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7C8452DF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B966C5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0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B966C5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2FD5454E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r w:rsidR="002F2D2E" w:rsidRPr="002F2D2E">
        <w:rPr>
          <w:rFonts w:asciiTheme="minorHAnsi" w:hAnsiTheme="minorHAnsi" w:cstheme="minorHAnsi"/>
          <w:sz w:val="22"/>
          <w:szCs w:val="22"/>
        </w:rPr>
        <w:t>usługa polegająca na zorganizowaniu i przeprowadzeniu szkolenia trenerskiego dla pracowników Zamawiającego oraz ukraińskich i polskich specjalistów zatrudnionych na terenie Łodzi lub innych powiatów z autorskiego programu szkoleniowego dla  rodzin zastępczych, rodzin zastępczych zawodowych, rodzin zastępczych zawodowych – specjalistycznych oraz rodzin zastępczych zawodowych – pełniących funkcję pogotowia rodzinnego ze środków UNICEF</w:t>
      </w:r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B36CFC">
        <w:rPr>
          <w:rFonts w:asciiTheme="minorHAnsi" w:hAnsiTheme="minorHAnsi" w:cstheme="minorHAnsi"/>
          <w:sz w:val="22"/>
          <w:szCs w:val="22"/>
        </w:rPr>
        <w:t xml:space="preserve">spełniam warunki udziału w postępowaniu </w:t>
      </w:r>
      <w:r w:rsidR="008503C4">
        <w:rPr>
          <w:rFonts w:asciiTheme="minorHAnsi" w:hAnsiTheme="minorHAnsi" w:cstheme="minorHAnsi"/>
          <w:sz w:val="22"/>
          <w:szCs w:val="22"/>
        </w:rPr>
        <w:t xml:space="preserve"> w zakresie określonym 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 xml:space="preserve">aproszeniu do </w:t>
      </w:r>
      <w:r w:rsidR="00B36CFC">
        <w:rPr>
          <w:rFonts w:asciiTheme="minorHAnsi" w:hAnsiTheme="minorHAnsi" w:cstheme="minorHAnsi"/>
          <w:sz w:val="22"/>
          <w:szCs w:val="22"/>
        </w:rPr>
        <w:t xml:space="preserve">złożenia </w:t>
      </w:r>
      <w:r w:rsidR="008503C4">
        <w:rPr>
          <w:rFonts w:asciiTheme="minorHAnsi" w:hAnsiTheme="minorHAnsi" w:cstheme="minorHAnsi"/>
          <w:sz w:val="22"/>
          <w:szCs w:val="22"/>
        </w:rPr>
        <w:t>ofert</w:t>
      </w:r>
      <w:r w:rsidR="00B36CFC">
        <w:rPr>
          <w:rFonts w:asciiTheme="minorHAnsi" w:hAnsiTheme="minorHAnsi" w:cstheme="minorHAnsi"/>
          <w:sz w:val="22"/>
          <w:szCs w:val="22"/>
        </w:rPr>
        <w:t>y</w:t>
      </w:r>
      <w:r w:rsidR="008503C4">
        <w:rPr>
          <w:rFonts w:asciiTheme="minorHAnsi" w:hAnsiTheme="minorHAnsi" w:cstheme="minorHAnsi"/>
          <w:sz w:val="22"/>
          <w:szCs w:val="22"/>
        </w:rPr>
        <w:t xml:space="preserve"> w pkt. </w:t>
      </w:r>
      <w:r w:rsidR="00B36CFC">
        <w:rPr>
          <w:rFonts w:asciiTheme="minorHAnsi" w:hAnsiTheme="minorHAnsi" w:cstheme="minorHAnsi"/>
          <w:sz w:val="22"/>
          <w:szCs w:val="22"/>
        </w:rPr>
        <w:t>I</w:t>
      </w:r>
      <w:r w:rsidR="008503C4">
        <w:rPr>
          <w:rFonts w:asciiTheme="minorHAnsi" w:hAnsiTheme="minorHAnsi" w:cstheme="minorHAnsi"/>
          <w:sz w:val="22"/>
          <w:szCs w:val="22"/>
        </w:rPr>
        <w:t>V</w:t>
      </w:r>
      <w:r w:rsidR="00472318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B36CFC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B36CFC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B36CFC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 w:rsidSect="00B966C5">
      <w:footerReference w:type="default" r:id="rId8"/>
      <w:pgSz w:w="11906" w:h="16838"/>
      <w:pgMar w:top="142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9991" w14:textId="4B084FED" w:rsidR="00B966C5" w:rsidRDefault="00B966C5">
    <w:pPr>
      <w:pStyle w:val="Stopka"/>
    </w:pPr>
    <w:r>
      <w:rPr>
        <w:noProof/>
      </w:rPr>
      <w:drawing>
        <wp:inline distT="0" distB="0" distL="0" distR="0" wp14:anchorId="18EF0267" wp14:editId="43A80391">
          <wp:extent cx="5760720" cy="828675"/>
          <wp:effectExtent l="0" t="0" r="0" b="9525"/>
          <wp:docPr id="1888656864" name="Obraz 188865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16070322">
    <w:abstractNumId w:val="0"/>
  </w:num>
  <w:num w:numId="2" w16cid:durableId="15913117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4623151">
    <w:abstractNumId w:val="3"/>
  </w:num>
  <w:num w:numId="4" w16cid:durableId="1235778314">
    <w:abstractNumId w:val="1"/>
  </w:num>
  <w:num w:numId="5" w16cid:durableId="42168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2E1B8F"/>
    <w:rsid w:val="002F2D2E"/>
    <w:rsid w:val="00397193"/>
    <w:rsid w:val="003B42B2"/>
    <w:rsid w:val="003F58A0"/>
    <w:rsid w:val="004041B2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B132F"/>
    <w:rsid w:val="005C7731"/>
    <w:rsid w:val="00601AB1"/>
    <w:rsid w:val="00663AF4"/>
    <w:rsid w:val="00673795"/>
    <w:rsid w:val="00763906"/>
    <w:rsid w:val="00776B1D"/>
    <w:rsid w:val="007E1F80"/>
    <w:rsid w:val="00844BA5"/>
    <w:rsid w:val="008503C4"/>
    <w:rsid w:val="00851926"/>
    <w:rsid w:val="008A53EC"/>
    <w:rsid w:val="008B2FBF"/>
    <w:rsid w:val="008E4114"/>
    <w:rsid w:val="00974313"/>
    <w:rsid w:val="00A550B5"/>
    <w:rsid w:val="00A60B4A"/>
    <w:rsid w:val="00AD43E9"/>
    <w:rsid w:val="00AF12B7"/>
    <w:rsid w:val="00B36CFC"/>
    <w:rsid w:val="00B476BD"/>
    <w:rsid w:val="00B65323"/>
    <w:rsid w:val="00B966C5"/>
    <w:rsid w:val="00BE4498"/>
    <w:rsid w:val="00C01662"/>
    <w:rsid w:val="00CC346C"/>
    <w:rsid w:val="00D844DC"/>
    <w:rsid w:val="00D9098C"/>
    <w:rsid w:val="00D93A14"/>
    <w:rsid w:val="00D96AA6"/>
    <w:rsid w:val="00DB3DDC"/>
    <w:rsid w:val="00E01DF6"/>
    <w:rsid w:val="00E90C48"/>
    <w:rsid w:val="00F34EB0"/>
    <w:rsid w:val="00F700ED"/>
    <w:rsid w:val="00FA559F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31</cp:revision>
  <cp:lastPrinted>2021-07-30T08:58:00Z</cp:lastPrinted>
  <dcterms:created xsi:type="dcterms:W3CDTF">2021-08-05T09:13:00Z</dcterms:created>
  <dcterms:modified xsi:type="dcterms:W3CDTF">2023-10-26T09:26:00Z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