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45B2" w14:textId="6F3BC250" w:rsidR="00CE455B" w:rsidRDefault="008C24B9" w:rsidP="008C24B9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E2D11">
        <w:rPr>
          <w:noProof/>
        </w:rPr>
        <w:drawing>
          <wp:inline distT="0" distB="0" distL="0" distR="0" wp14:anchorId="629A6D86" wp14:editId="59688E43">
            <wp:extent cx="1714500" cy="1571625"/>
            <wp:effectExtent l="0" t="0" r="0" b="9525"/>
            <wp:docPr id="629349818" name="Obraz 14" descr="UNICEF P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NICEF Pola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042E9" w14:textId="142FC31C" w:rsidR="00E86E83" w:rsidRDefault="009D1159" w:rsidP="00BF6FC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90366">
        <w:rPr>
          <w:rFonts w:ascii="Calibri" w:eastAsia="Calibri" w:hAnsi="Calibri" w:cs="Calibri"/>
          <w:b/>
          <w:sz w:val="22"/>
          <w:szCs w:val="22"/>
          <w:lang w:eastAsia="en-US"/>
        </w:rPr>
        <w:t>UMOWA</w:t>
      </w:r>
      <w:r w:rsidR="005D3B40" w:rsidRPr="0089036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EF2CFC" w:rsidRPr="0089036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nr </w:t>
      </w:r>
      <w:r w:rsidR="003701D3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</w:t>
      </w:r>
    </w:p>
    <w:p w14:paraId="50B94D15" w14:textId="7135CF57" w:rsidR="00F80E35" w:rsidRPr="00890366" w:rsidRDefault="00F80E35" w:rsidP="00890366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</w:p>
    <w:p w14:paraId="459CC8B4" w14:textId="03B237CB" w:rsidR="005D3B40" w:rsidRPr="00890366" w:rsidRDefault="008C24B9" w:rsidP="00890366">
      <w:pPr>
        <w:spacing w:line="276" w:lineRule="auto"/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</w:pPr>
      <w:r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w</w:t>
      </w:r>
      <w:r w:rsidR="00141C4A" w:rsidRPr="00890366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 xml:space="preserve"> dniu</w:t>
      </w:r>
      <w:r w:rsidR="00263C46" w:rsidRPr="00890366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 xml:space="preserve"> </w:t>
      </w:r>
      <w:r w:rsidR="003701D3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…………….</w:t>
      </w:r>
      <w:r w:rsidR="00F72BD7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 xml:space="preserve"> </w:t>
      </w:r>
      <w:r w:rsidR="00141C4A" w:rsidRPr="00890366">
        <w:rPr>
          <w:rFonts w:ascii="Calibri" w:eastAsia="Lucida Sans Unicode" w:hAnsi="Calibri" w:cs="Calibri"/>
          <w:color w:val="000000"/>
          <w:sz w:val="22"/>
          <w:szCs w:val="22"/>
          <w:lang w:eastAsia="en-US" w:bidi="en-US"/>
        </w:rPr>
        <w:t>r. w Łodzi pomiędzy:</w:t>
      </w:r>
    </w:p>
    <w:p w14:paraId="0DB09732" w14:textId="20D63CD5" w:rsidR="00291C69" w:rsidRPr="00291C69" w:rsidRDefault="00291C69" w:rsidP="00291C69">
      <w:pPr>
        <w:widowControl w:val="0"/>
        <w:suppressAutoHyphens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ar-SA"/>
        </w:rPr>
      </w:pPr>
      <w:r w:rsidRPr="00291C69">
        <w:rPr>
          <w:rFonts w:ascii="Calibri" w:eastAsia="Calibri" w:hAnsi="Calibri"/>
          <w:sz w:val="22"/>
          <w:szCs w:val="22"/>
          <w:lang w:eastAsia="ar-SA"/>
        </w:rPr>
        <w:t xml:space="preserve">Miastem Łódź– </w:t>
      </w:r>
      <w:r w:rsidR="006731CC">
        <w:rPr>
          <w:rFonts w:ascii="Calibri" w:eastAsia="Calibri" w:hAnsi="Calibri"/>
          <w:sz w:val="22"/>
          <w:szCs w:val="22"/>
          <w:lang w:eastAsia="ar-SA"/>
        </w:rPr>
        <w:t>Centrum Administracyjnym Pieczy Zastępczej</w:t>
      </w:r>
      <w:r w:rsidRPr="00291C69">
        <w:rPr>
          <w:rFonts w:ascii="Calibri" w:eastAsia="Calibri" w:hAnsi="Calibri"/>
          <w:sz w:val="22"/>
          <w:szCs w:val="22"/>
          <w:lang w:eastAsia="ar-SA"/>
        </w:rPr>
        <w:t xml:space="preserve">, ul. </w:t>
      </w:r>
      <w:r w:rsidR="006731CC">
        <w:rPr>
          <w:rFonts w:ascii="Calibri" w:eastAsia="Calibri" w:hAnsi="Calibri"/>
          <w:sz w:val="22"/>
          <w:szCs w:val="22"/>
          <w:lang w:eastAsia="ar-SA"/>
        </w:rPr>
        <w:t>Małachowskiego 74</w:t>
      </w:r>
      <w:r w:rsidRPr="00291C69">
        <w:rPr>
          <w:rFonts w:ascii="Calibri" w:eastAsia="Calibri" w:hAnsi="Calibri"/>
          <w:sz w:val="22"/>
          <w:szCs w:val="22"/>
          <w:lang w:eastAsia="ar-SA"/>
        </w:rPr>
        <w:t>, 9</w:t>
      </w:r>
      <w:r w:rsidR="006731CC">
        <w:rPr>
          <w:rFonts w:ascii="Calibri" w:eastAsia="Calibri" w:hAnsi="Calibri"/>
          <w:sz w:val="22"/>
          <w:szCs w:val="22"/>
          <w:lang w:eastAsia="ar-SA"/>
        </w:rPr>
        <w:t>0</w:t>
      </w:r>
      <w:r w:rsidRPr="00291C69">
        <w:rPr>
          <w:rFonts w:ascii="Calibri" w:eastAsia="Calibri" w:hAnsi="Calibri"/>
          <w:sz w:val="22"/>
          <w:szCs w:val="22"/>
          <w:lang w:eastAsia="ar-SA"/>
        </w:rPr>
        <w:t>-</w:t>
      </w:r>
      <w:r w:rsidR="006731CC">
        <w:rPr>
          <w:rFonts w:ascii="Calibri" w:eastAsia="Calibri" w:hAnsi="Calibri"/>
          <w:sz w:val="22"/>
          <w:szCs w:val="22"/>
          <w:lang w:eastAsia="ar-SA"/>
        </w:rPr>
        <w:t>159</w:t>
      </w:r>
      <w:r w:rsidRPr="00291C69">
        <w:rPr>
          <w:rFonts w:ascii="Calibri" w:eastAsia="Calibri" w:hAnsi="Calibri"/>
          <w:sz w:val="22"/>
          <w:szCs w:val="22"/>
          <w:lang w:eastAsia="ar-SA"/>
        </w:rPr>
        <w:t xml:space="preserve"> Łódź, </w:t>
      </w:r>
      <w:r w:rsidR="006731CC">
        <w:rPr>
          <w:rFonts w:ascii="Calibri" w:eastAsia="Calibri" w:hAnsi="Calibri"/>
          <w:sz w:val="22"/>
          <w:szCs w:val="22"/>
          <w:lang w:eastAsia="ar-SA"/>
        </w:rPr>
        <w:br/>
      </w:r>
      <w:r w:rsidRPr="00291C69">
        <w:rPr>
          <w:rFonts w:ascii="Calibri" w:eastAsia="Calibri" w:hAnsi="Calibri"/>
          <w:sz w:val="22"/>
          <w:szCs w:val="22"/>
          <w:lang w:eastAsia="ar-SA"/>
        </w:rPr>
        <w:t>w imieniu którego na podstawie pełnomocnictwa udzielonego przez Prezydenta Miasta Łodzi Zarządzeniem nr 7752/VIII/21 z dnia  15 lipca 2021 roku działa Piotr Rydzewski - Dyrektor Centrum Administracyjnego Pieczy Zastępczej w Łodzi, ul. Małachowskiego 74, 90-159 Łódź</w:t>
      </w:r>
      <w:r w:rsidR="004A28B5">
        <w:rPr>
          <w:rFonts w:ascii="Calibri" w:eastAsia="Calibri" w:hAnsi="Calibri"/>
          <w:sz w:val="22"/>
          <w:szCs w:val="22"/>
          <w:lang w:eastAsia="ar-SA"/>
        </w:rPr>
        <w:t>,</w:t>
      </w:r>
    </w:p>
    <w:p w14:paraId="5006419F" w14:textId="77777777" w:rsidR="00890366" w:rsidRPr="00890366" w:rsidRDefault="00890366" w:rsidP="00890366">
      <w:pPr>
        <w:widowControl w:val="0"/>
        <w:suppressAutoHyphens/>
        <w:spacing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zh-CN"/>
        </w:rPr>
      </w:pPr>
      <w:r w:rsidRPr="00890366">
        <w:rPr>
          <w:rFonts w:ascii="Calibri" w:eastAsia="Calibri" w:hAnsi="Calibri"/>
          <w:b/>
          <w:color w:val="000000"/>
          <w:sz w:val="22"/>
          <w:szCs w:val="22"/>
          <w:lang w:eastAsia="zh-CN"/>
        </w:rPr>
        <w:t>zwanym dalej Zamawiającym,</w:t>
      </w:r>
    </w:p>
    <w:p w14:paraId="1B104788" w14:textId="77777777" w:rsidR="00890366" w:rsidRPr="00890366" w:rsidRDefault="00890366" w:rsidP="00890366">
      <w:pPr>
        <w:widowControl w:val="0"/>
        <w:suppressAutoHyphens/>
        <w:spacing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zh-CN"/>
        </w:rPr>
      </w:pPr>
      <w:r w:rsidRPr="00890366">
        <w:rPr>
          <w:rFonts w:ascii="Calibri" w:eastAsia="Calibri" w:hAnsi="Calibri"/>
          <w:color w:val="000000"/>
          <w:sz w:val="22"/>
          <w:szCs w:val="22"/>
          <w:lang w:eastAsia="zh-CN"/>
        </w:rPr>
        <w:t>a</w:t>
      </w:r>
    </w:p>
    <w:p w14:paraId="05CEF2CF" w14:textId="0E877BCC" w:rsidR="00291C69" w:rsidRPr="00346401" w:rsidRDefault="00BE39D7" w:rsidP="00BF6FC2">
      <w:pPr>
        <w:widowControl w:val="0"/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 w:rsidR="004A28B5">
        <w:rPr>
          <w:rFonts w:ascii="Calibri" w:hAnsi="Calibri" w:cs="Calibri"/>
          <w:sz w:val="22"/>
          <w:szCs w:val="22"/>
          <w:lang w:eastAsia="zh-CN"/>
        </w:rPr>
        <w:t>,</w:t>
      </w:r>
    </w:p>
    <w:p w14:paraId="1E51DC46" w14:textId="77777777" w:rsidR="00890366" w:rsidRPr="00890366" w:rsidRDefault="00890366" w:rsidP="00890366">
      <w:pPr>
        <w:suppressAutoHyphens/>
        <w:spacing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zh-CN"/>
        </w:rPr>
      </w:pPr>
      <w:r w:rsidRPr="00890366">
        <w:rPr>
          <w:rFonts w:ascii="Calibri" w:eastAsia="Calibri" w:hAnsi="Calibri"/>
          <w:b/>
          <w:color w:val="000000"/>
          <w:sz w:val="22"/>
          <w:szCs w:val="22"/>
          <w:lang w:eastAsia="zh-CN"/>
        </w:rPr>
        <w:t xml:space="preserve">zwanym dalej Wykonawcą </w:t>
      </w:r>
    </w:p>
    <w:p w14:paraId="6B93BD52" w14:textId="77777777" w:rsidR="000C4DFF" w:rsidRDefault="000C4DFF" w:rsidP="00890366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</w:p>
    <w:p w14:paraId="457C284B" w14:textId="5D99CACB" w:rsidR="00890366" w:rsidRPr="00890366" w:rsidRDefault="00890366" w:rsidP="00890366">
      <w:pPr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890366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zawarto umowę, do zawarcia której na podstawie art. 2 ust 1 pkt 1) ustawy z dnia </w:t>
      </w:r>
      <w:r w:rsidR="003C11D7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11 września </w:t>
      </w:r>
      <w:r w:rsidRPr="00890366">
        <w:rPr>
          <w:rFonts w:ascii="Calibri" w:eastAsia="Calibri" w:hAnsi="Calibri" w:cs="Calibri"/>
          <w:color w:val="000000"/>
          <w:sz w:val="22"/>
          <w:szCs w:val="22"/>
          <w:lang w:eastAsia="zh-CN"/>
        </w:rPr>
        <w:t>2019 roku, Prawo zamówień publicznych (t. j. Dz. U. z 20</w:t>
      </w:r>
      <w:r w:rsidR="003C11D7">
        <w:rPr>
          <w:rFonts w:ascii="Calibri" w:eastAsia="Calibri" w:hAnsi="Calibri" w:cs="Calibri"/>
          <w:color w:val="000000"/>
          <w:sz w:val="22"/>
          <w:szCs w:val="22"/>
          <w:lang w:eastAsia="zh-CN"/>
        </w:rPr>
        <w:t>2</w:t>
      </w:r>
      <w:r w:rsidR="003701D3">
        <w:rPr>
          <w:rFonts w:ascii="Calibri" w:eastAsia="Calibri" w:hAnsi="Calibri" w:cs="Calibri"/>
          <w:color w:val="000000"/>
          <w:sz w:val="22"/>
          <w:szCs w:val="22"/>
          <w:lang w:eastAsia="zh-CN"/>
        </w:rPr>
        <w:t>3</w:t>
      </w:r>
      <w:r w:rsidRPr="00890366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roku, poz. </w:t>
      </w:r>
      <w:r w:rsidR="003C11D7">
        <w:rPr>
          <w:rFonts w:ascii="Calibri" w:eastAsia="Calibri" w:hAnsi="Calibri" w:cs="Calibri"/>
          <w:color w:val="000000"/>
          <w:sz w:val="22"/>
          <w:szCs w:val="22"/>
          <w:lang w:eastAsia="zh-CN"/>
        </w:rPr>
        <w:t>1</w:t>
      </w:r>
      <w:r w:rsidR="003701D3">
        <w:rPr>
          <w:rFonts w:ascii="Calibri" w:eastAsia="Calibri" w:hAnsi="Calibri" w:cs="Calibri"/>
          <w:color w:val="000000"/>
          <w:sz w:val="22"/>
          <w:szCs w:val="22"/>
          <w:lang w:eastAsia="zh-CN"/>
        </w:rPr>
        <w:t>605</w:t>
      </w:r>
      <w:r w:rsidRPr="00890366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ze zm.) przepisy ustawy Prawo zamówień publicznych nie mają zastosowania,  o następującej treści: </w:t>
      </w:r>
    </w:p>
    <w:p w14:paraId="2E16B172" w14:textId="77777777" w:rsidR="002A675C" w:rsidRPr="00890366" w:rsidRDefault="002A675C" w:rsidP="002A675C">
      <w:pPr>
        <w:pStyle w:val="Nagwek3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 xml:space="preserve">§ </w:t>
      </w:r>
      <w:r>
        <w:rPr>
          <w:rFonts w:ascii="Calibri" w:hAnsi="Calibri" w:cs="Calibri"/>
          <w:b/>
          <w:sz w:val="22"/>
          <w:szCs w:val="22"/>
        </w:rPr>
        <w:t>1</w:t>
      </w:r>
    </w:p>
    <w:p w14:paraId="3EB29943" w14:textId="44635593" w:rsidR="00ED0557" w:rsidRDefault="002A675C" w:rsidP="00ED0557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D0557">
        <w:rPr>
          <w:rFonts w:ascii="Calibri" w:hAnsi="Calibri" w:cs="Calibri"/>
          <w:bCs/>
          <w:sz w:val="22"/>
          <w:szCs w:val="22"/>
        </w:rPr>
        <w:t xml:space="preserve">Przedmiotem zamówienia jest </w:t>
      </w:r>
      <w:r w:rsidR="00ED0557">
        <w:rPr>
          <w:rFonts w:ascii="Calibri" w:hAnsi="Calibri" w:cs="Calibri"/>
          <w:bCs/>
          <w:sz w:val="22"/>
          <w:szCs w:val="22"/>
        </w:rPr>
        <w:t xml:space="preserve">usługa polegająca na </w:t>
      </w:r>
      <w:r w:rsidR="00EC01E2">
        <w:rPr>
          <w:rFonts w:ascii="Calibri" w:hAnsi="Calibri" w:cs="Calibri"/>
          <w:bCs/>
          <w:sz w:val="22"/>
          <w:szCs w:val="22"/>
        </w:rPr>
        <w:t xml:space="preserve">leczeniu stomatologicznym w zakresie ortodoncji dziecięcej dla </w:t>
      </w:r>
      <w:r w:rsidR="00810B26">
        <w:rPr>
          <w:rFonts w:ascii="Calibri" w:hAnsi="Calibri" w:cs="Calibri"/>
          <w:bCs/>
          <w:sz w:val="22"/>
          <w:szCs w:val="22"/>
        </w:rPr>
        <w:t>10</w:t>
      </w:r>
      <w:r w:rsidR="008C24B9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="00292FC9" w:rsidRPr="00292FC9">
        <w:rPr>
          <w:rFonts w:ascii="Calibri" w:hAnsi="Calibri" w:cs="Calibri"/>
          <w:bCs/>
          <w:sz w:val="22"/>
          <w:szCs w:val="22"/>
          <w:lang w:eastAsia="zh-CN"/>
        </w:rPr>
        <w:t xml:space="preserve">dzieci przebywających w placówkach opiekuńczo-wychowawczych na ternie miasta Łodzi. </w:t>
      </w:r>
    </w:p>
    <w:p w14:paraId="22622637" w14:textId="77777777" w:rsidR="00EC01E2" w:rsidRDefault="00ED0557" w:rsidP="002A675C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ED0557">
        <w:rPr>
          <w:rFonts w:ascii="Calibri" w:hAnsi="Calibri" w:cs="Calibri"/>
          <w:bCs/>
          <w:sz w:val="22"/>
          <w:szCs w:val="22"/>
        </w:rPr>
        <w:t xml:space="preserve">Celem </w:t>
      </w:r>
      <w:r w:rsidR="003A4D6D">
        <w:rPr>
          <w:rFonts w:ascii="Calibri" w:hAnsi="Calibri" w:cs="Calibri"/>
          <w:bCs/>
          <w:sz w:val="22"/>
          <w:szCs w:val="22"/>
        </w:rPr>
        <w:t>przedmiotu zamówienia jest</w:t>
      </w:r>
      <w:r w:rsidR="00EC01E2">
        <w:rPr>
          <w:rFonts w:ascii="Calibri" w:hAnsi="Calibri" w:cs="Calibri"/>
          <w:bCs/>
          <w:sz w:val="22"/>
          <w:szCs w:val="22"/>
        </w:rPr>
        <w:t>:</w:t>
      </w:r>
    </w:p>
    <w:p w14:paraId="16CEADA0" w14:textId="77777777" w:rsidR="00EC01E2" w:rsidRDefault="00292FC9" w:rsidP="00EC01E2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bookmarkStart w:id="0" w:name="_Hlk161149257"/>
      <w:r>
        <w:rPr>
          <w:rFonts w:ascii="Calibri" w:hAnsi="Calibri" w:cs="Calibri"/>
          <w:bCs/>
          <w:sz w:val="22"/>
          <w:szCs w:val="22"/>
        </w:rPr>
        <w:t xml:space="preserve">opracowanie </w:t>
      </w:r>
      <w:r w:rsidR="00EC01E2">
        <w:rPr>
          <w:rFonts w:ascii="Calibri" w:hAnsi="Calibri" w:cs="Calibri"/>
          <w:bCs/>
          <w:sz w:val="22"/>
          <w:szCs w:val="22"/>
        </w:rPr>
        <w:t>konsultacji ortodontycznych oraz wykonania zdjęć RTG;</w:t>
      </w:r>
    </w:p>
    <w:p w14:paraId="46C12E98" w14:textId="6F7B0BFF" w:rsidR="00EC01E2" w:rsidRDefault="00EC01E2" w:rsidP="00EC01E2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opracowanie planu leczenia ortodontycznego i jego omówienia dla danego dziecka;</w:t>
      </w:r>
    </w:p>
    <w:p w14:paraId="3DE9187C" w14:textId="119F981E" w:rsidR="00EC01E2" w:rsidRDefault="00EC01E2" w:rsidP="00EC01E2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leczenie stomatologiczne – jeśli wymaga tego dane dziecko;</w:t>
      </w:r>
    </w:p>
    <w:p w14:paraId="399D1A33" w14:textId="6ABF9932" w:rsidR="00EC01E2" w:rsidRDefault="00F5762A" w:rsidP="00EC01E2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</w:t>
      </w:r>
      <w:r w:rsidR="00EC01E2">
        <w:rPr>
          <w:rFonts w:ascii="Calibri" w:hAnsi="Calibri" w:cs="Calibri"/>
          <w:bCs/>
          <w:sz w:val="22"/>
          <w:szCs w:val="22"/>
        </w:rPr>
        <w:t>eczenie ortodontyczne – założenie aparatu (model aparatu zostanie dopasowany indywidualnie na potrzeby danego dziecka);</w:t>
      </w:r>
    </w:p>
    <w:p w14:paraId="6B21FBFF" w14:textId="63A29CFD" w:rsidR="00EC01E2" w:rsidRDefault="00F5762A" w:rsidP="00EC01E2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</w:t>
      </w:r>
      <w:r w:rsidR="00EC01E2">
        <w:rPr>
          <w:rFonts w:ascii="Calibri" w:hAnsi="Calibri" w:cs="Calibri"/>
          <w:bCs/>
          <w:sz w:val="22"/>
          <w:szCs w:val="22"/>
        </w:rPr>
        <w:t>izyty kontrolne – w zależności od potrzeb danego dziecka;</w:t>
      </w:r>
    </w:p>
    <w:p w14:paraId="4F53D29C" w14:textId="3356340D" w:rsidR="00E313A6" w:rsidRDefault="00F5762A" w:rsidP="00EC01E2">
      <w:pPr>
        <w:pStyle w:val="Akapitzlist"/>
        <w:numPr>
          <w:ilvl w:val="0"/>
          <w:numId w:val="33"/>
        </w:numPr>
        <w:spacing w:line="276" w:lineRule="auto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</w:t>
      </w:r>
      <w:r w:rsidR="00EC01E2">
        <w:rPr>
          <w:rFonts w:ascii="Calibri" w:hAnsi="Calibri" w:cs="Calibri"/>
          <w:bCs/>
          <w:sz w:val="22"/>
          <w:szCs w:val="22"/>
        </w:rPr>
        <w:t>eczenie retencyjne w zależności od potrzeb danego dziecka.</w:t>
      </w:r>
    </w:p>
    <w:bookmarkEnd w:id="0"/>
    <w:p w14:paraId="6CD82CE8" w14:textId="74CD1332" w:rsidR="002A675C" w:rsidRPr="00ED0557" w:rsidRDefault="00E313A6" w:rsidP="002A675C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Niniejsz</w:t>
      </w:r>
      <w:r w:rsidR="00292FC9">
        <w:rPr>
          <w:rFonts w:ascii="Calibri" w:hAnsi="Calibri" w:cs="Calibri"/>
          <w:bCs/>
          <w:sz w:val="22"/>
          <w:szCs w:val="22"/>
        </w:rPr>
        <w:t>e zamówienie</w:t>
      </w:r>
      <w:r>
        <w:rPr>
          <w:rFonts w:ascii="Calibri" w:hAnsi="Calibri" w:cs="Calibri"/>
          <w:bCs/>
          <w:sz w:val="22"/>
          <w:szCs w:val="22"/>
        </w:rPr>
        <w:t xml:space="preserve"> finansowan</w:t>
      </w:r>
      <w:r w:rsidR="00292FC9"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bCs/>
          <w:sz w:val="22"/>
          <w:szCs w:val="22"/>
        </w:rPr>
        <w:t xml:space="preserve"> jest </w:t>
      </w:r>
      <w:r w:rsidR="00222F59" w:rsidRPr="00ED0557">
        <w:rPr>
          <w:rFonts w:ascii="Calibri" w:hAnsi="Calibri" w:cs="Calibri"/>
          <w:bCs/>
          <w:sz w:val="22"/>
          <w:szCs w:val="22"/>
        </w:rPr>
        <w:t>ze środków U</w:t>
      </w:r>
      <w:r w:rsidR="00AF4E7E" w:rsidRPr="00ED0557">
        <w:rPr>
          <w:rFonts w:ascii="Calibri" w:hAnsi="Calibri" w:cs="Calibri"/>
          <w:bCs/>
          <w:sz w:val="22"/>
          <w:szCs w:val="22"/>
        </w:rPr>
        <w:t>NICEF</w:t>
      </w:r>
      <w:r w:rsidR="00222F59" w:rsidRPr="00ED0557">
        <w:rPr>
          <w:rFonts w:ascii="Calibri" w:hAnsi="Calibri" w:cs="Calibri"/>
          <w:bCs/>
          <w:sz w:val="22"/>
          <w:szCs w:val="22"/>
        </w:rPr>
        <w:t>.</w:t>
      </w:r>
    </w:p>
    <w:p w14:paraId="782EA7F1" w14:textId="595F9548" w:rsidR="00227FEE" w:rsidRPr="007869D8" w:rsidRDefault="00227FEE" w:rsidP="00890366">
      <w:pPr>
        <w:pStyle w:val="Nagwek3"/>
        <w:spacing w:line="276" w:lineRule="auto"/>
        <w:rPr>
          <w:rFonts w:ascii="Calibri" w:hAnsi="Calibri" w:cs="Calibri"/>
          <w:b/>
          <w:sz w:val="22"/>
          <w:szCs w:val="22"/>
        </w:rPr>
      </w:pPr>
      <w:r w:rsidRPr="007869D8">
        <w:rPr>
          <w:rFonts w:ascii="Calibri" w:hAnsi="Calibri" w:cs="Calibri"/>
          <w:b/>
          <w:sz w:val="22"/>
          <w:szCs w:val="22"/>
        </w:rPr>
        <w:t>§</w:t>
      </w:r>
      <w:r w:rsidR="00AB555D" w:rsidRPr="007869D8">
        <w:rPr>
          <w:rFonts w:ascii="Calibri" w:hAnsi="Calibri" w:cs="Calibri"/>
          <w:b/>
          <w:sz w:val="22"/>
          <w:szCs w:val="22"/>
        </w:rPr>
        <w:t xml:space="preserve"> </w:t>
      </w:r>
      <w:r w:rsidR="002A675C" w:rsidRPr="007869D8">
        <w:rPr>
          <w:rFonts w:ascii="Calibri" w:hAnsi="Calibri" w:cs="Calibri"/>
          <w:b/>
          <w:sz w:val="22"/>
          <w:szCs w:val="22"/>
        </w:rPr>
        <w:t>2</w:t>
      </w:r>
    </w:p>
    <w:p w14:paraId="30C674ED" w14:textId="427F4441" w:rsidR="004351B5" w:rsidRPr="002D383F" w:rsidRDefault="00227FEE" w:rsidP="002D383F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D383F">
        <w:rPr>
          <w:rFonts w:ascii="Calibri" w:hAnsi="Calibri" w:cs="Calibri"/>
          <w:sz w:val="22"/>
          <w:szCs w:val="22"/>
        </w:rPr>
        <w:t>Zamawiający zleca a Wykonawca podejmuje się wykonania</w:t>
      </w:r>
      <w:r w:rsidR="004351B5" w:rsidRPr="002D383F">
        <w:rPr>
          <w:rFonts w:ascii="Calibri" w:hAnsi="Calibri" w:cs="Calibri"/>
          <w:sz w:val="22"/>
          <w:szCs w:val="22"/>
        </w:rPr>
        <w:t xml:space="preserve"> następując</w:t>
      </w:r>
      <w:r w:rsidR="0007666B">
        <w:rPr>
          <w:rFonts w:ascii="Calibri" w:hAnsi="Calibri" w:cs="Calibri"/>
          <w:sz w:val="22"/>
          <w:szCs w:val="22"/>
        </w:rPr>
        <w:t>ego</w:t>
      </w:r>
      <w:r w:rsidR="004351B5" w:rsidRPr="002D383F">
        <w:rPr>
          <w:rFonts w:ascii="Calibri" w:hAnsi="Calibri" w:cs="Calibri"/>
          <w:sz w:val="22"/>
          <w:szCs w:val="22"/>
        </w:rPr>
        <w:t xml:space="preserve"> zakres</w:t>
      </w:r>
      <w:r w:rsidR="0007666B">
        <w:rPr>
          <w:rFonts w:ascii="Calibri" w:hAnsi="Calibri" w:cs="Calibri"/>
          <w:sz w:val="22"/>
          <w:szCs w:val="22"/>
        </w:rPr>
        <w:t>u</w:t>
      </w:r>
      <w:r w:rsidR="004351B5" w:rsidRPr="002D383F">
        <w:rPr>
          <w:rFonts w:ascii="Calibri" w:hAnsi="Calibri" w:cs="Calibri"/>
          <w:sz w:val="22"/>
          <w:szCs w:val="22"/>
        </w:rPr>
        <w:t xml:space="preserve"> usług:</w:t>
      </w:r>
    </w:p>
    <w:p w14:paraId="55FE0CAC" w14:textId="27804F88" w:rsidR="00EC01E2" w:rsidRDefault="006576BC" w:rsidP="00EC01E2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EC01E2">
        <w:rPr>
          <w:rFonts w:ascii="Calibri" w:hAnsi="Calibri" w:cs="Calibri"/>
          <w:sz w:val="22"/>
          <w:szCs w:val="22"/>
        </w:rPr>
        <w:t>pracowanie konsultacji ortodontycznych oraz wykonanie zdjęć RTG</w:t>
      </w:r>
      <w:r>
        <w:rPr>
          <w:rFonts w:ascii="Calibri" w:hAnsi="Calibri" w:cs="Calibri"/>
          <w:sz w:val="22"/>
          <w:szCs w:val="22"/>
        </w:rPr>
        <w:t>;</w:t>
      </w:r>
      <w:r w:rsidR="00EC01E2">
        <w:rPr>
          <w:rFonts w:ascii="Calibri" w:hAnsi="Calibri" w:cs="Calibri"/>
          <w:sz w:val="22"/>
          <w:szCs w:val="22"/>
        </w:rPr>
        <w:t xml:space="preserve"> </w:t>
      </w:r>
    </w:p>
    <w:p w14:paraId="4429D340" w14:textId="77777777" w:rsidR="00EC01E2" w:rsidRDefault="00EC01E2" w:rsidP="00EC01E2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opracowanie planu leczenia ortodontycznego i jego omówienia dla danego dziecka;</w:t>
      </w:r>
    </w:p>
    <w:p w14:paraId="139A208F" w14:textId="2C0E3EEF" w:rsidR="00EC01E2" w:rsidRDefault="006576BC" w:rsidP="00EC01E2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 xml:space="preserve">zapewnienie </w:t>
      </w:r>
      <w:r w:rsidR="00EC01E2">
        <w:rPr>
          <w:rFonts w:ascii="Calibri" w:hAnsi="Calibri" w:cs="Calibri"/>
          <w:bCs/>
          <w:sz w:val="22"/>
          <w:szCs w:val="22"/>
        </w:rPr>
        <w:t>leczenie stomatologiczne – jeśli wymaga tego dane dziecko;</w:t>
      </w:r>
    </w:p>
    <w:p w14:paraId="1ADFCD6B" w14:textId="6AC3D8E5" w:rsidR="00EC01E2" w:rsidRDefault="00810B26" w:rsidP="00EC01E2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</w:t>
      </w:r>
      <w:r w:rsidR="00EC01E2">
        <w:rPr>
          <w:rFonts w:ascii="Calibri" w:hAnsi="Calibri" w:cs="Calibri"/>
          <w:bCs/>
          <w:sz w:val="22"/>
          <w:szCs w:val="22"/>
        </w:rPr>
        <w:t>eczenie ortodontyczne – założenie aparatu (model aparatu zostanie dopasowany indywidualnie na potrzeby danego dziecka);</w:t>
      </w:r>
    </w:p>
    <w:p w14:paraId="16D82F95" w14:textId="7664B130" w:rsidR="00EC01E2" w:rsidRDefault="00810B26" w:rsidP="00EC01E2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</w:t>
      </w:r>
      <w:r w:rsidR="00EC01E2">
        <w:rPr>
          <w:rFonts w:ascii="Calibri" w:hAnsi="Calibri" w:cs="Calibri"/>
          <w:bCs/>
          <w:sz w:val="22"/>
          <w:szCs w:val="22"/>
        </w:rPr>
        <w:t>izyty kontrolne – w zależności od potrzeb danego dziecka;</w:t>
      </w:r>
    </w:p>
    <w:p w14:paraId="1AB245BB" w14:textId="0FEE8324" w:rsidR="00EC01E2" w:rsidRDefault="00810B26" w:rsidP="00EC01E2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</w:t>
      </w:r>
      <w:r w:rsidR="00EC01E2">
        <w:rPr>
          <w:rFonts w:ascii="Calibri" w:hAnsi="Calibri" w:cs="Calibri"/>
          <w:bCs/>
          <w:sz w:val="22"/>
          <w:szCs w:val="22"/>
        </w:rPr>
        <w:t>eczenie retencyjne w zależności od potrzeb danego dziecka</w:t>
      </w:r>
    </w:p>
    <w:p w14:paraId="403074A3" w14:textId="52B6EF0B" w:rsidR="002D383F" w:rsidRDefault="002D383F" w:rsidP="00EC01E2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1F6BF5">
        <w:rPr>
          <w:rFonts w:ascii="Calibri" w:hAnsi="Calibri" w:cs="Calibri"/>
          <w:sz w:val="22"/>
          <w:szCs w:val="22"/>
        </w:rPr>
        <w:t xml:space="preserve">zapewnienia tłumacza języka ukraińskiego, który będzie mógł uczestniczyć przy </w:t>
      </w:r>
      <w:r w:rsidR="00810B26">
        <w:rPr>
          <w:rFonts w:ascii="Calibri" w:hAnsi="Calibri" w:cs="Calibri"/>
          <w:sz w:val="22"/>
          <w:szCs w:val="22"/>
        </w:rPr>
        <w:t xml:space="preserve">wizycie </w:t>
      </w:r>
      <w:r w:rsidR="003E311C">
        <w:rPr>
          <w:rFonts w:ascii="Calibri" w:hAnsi="Calibri" w:cs="Calibri"/>
          <w:sz w:val="22"/>
          <w:szCs w:val="22"/>
        </w:rPr>
        <w:t xml:space="preserve">danego </w:t>
      </w:r>
      <w:r>
        <w:rPr>
          <w:rFonts w:ascii="Calibri" w:hAnsi="Calibri" w:cs="Calibri"/>
          <w:sz w:val="22"/>
          <w:szCs w:val="22"/>
        </w:rPr>
        <w:t>dziecka;</w:t>
      </w:r>
    </w:p>
    <w:p w14:paraId="2478C24D" w14:textId="4EFD572E" w:rsidR="002D383F" w:rsidRDefault="002D383F" w:rsidP="00EC01E2">
      <w:pPr>
        <w:pStyle w:val="Akapitzlist"/>
        <w:numPr>
          <w:ilvl w:val="0"/>
          <w:numId w:val="26"/>
        </w:numPr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wykonywania niniejszej usługi należycie, zgodnie z obowiązującymi przepisami </w:t>
      </w:r>
      <w:r w:rsidR="001A749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 z zachowaniem zasad bezpieczeństwa </w:t>
      </w:r>
      <w:r w:rsidR="003E311C">
        <w:rPr>
          <w:rFonts w:ascii="Calibri" w:hAnsi="Calibri" w:cs="Calibri"/>
          <w:sz w:val="22"/>
          <w:szCs w:val="22"/>
        </w:rPr>
        <w:t xml:space="preserve">poszczególnego </w:t>
      </w:r>
      <w:r w:rsidR="006731CC">
        <w:rPr>
          <w:rFonts w:ascii="Calibri" w:hAnsi="Calibri" w:cs="Calibri"/>
          <w:sz w:val="22"/>
          <w:szCs w:val="22"/>
        </w:rPr>
        <w:t>dziecka</w:t>
      </w:r>
      <w:r>
        <w:rPr>
          <w:rFonts w:ascii="Calibri" w:hAnsi="Calibri" w:cs="Calibri"/>
          <w:sz w:val="22"/>
          <w:szCs w:val="22"/>
        </w:rPr>
        <w:t>.</w:t>
      </w:r>
    </w:p>
    <w:p w14:paraId="4D67C44E" w14:textId="28F268B2" w:rsidR="002A675C" w:rsidRDefault="002D383F" w:rsidP="002A675C">
      <w:pPr>
        <w:pStyle w:val="Akapitzlist"/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obowiązków Zamawiającego należy</w:t>
      </w:r>
      <w:r w:rsidR="002A675C">
        <w:rPr>
          <w:rFonts w:ascii="Calibri" w:hAnsi="Calibri" w:cs="Calibri"/>
          <w:sz w:val="22"/>
          <w:szCs w:val="22"/>
        </w:rPr>
        <w:t>:</w:t>
      </w:r>
    </w:p>
    <w:p w14:paraId="45CC9844" w14:textId="7F5A6F49" w:rsidR="002A675C" w:rsidRDefault="002A675C" w:rsidP="002A675C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</w:t>
      </w:r>
      <w:r w:rsidR="00A557D1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podopieczn</w:t>
      </w:r>
      <w:r w:rsidR="003E311C">
        <w:rPr>
          <w:rFonts w:ascii="Calibri" w:hAnsi="Calibri" w:cs="Calibri"/>
          <w:sz w:val="22"/>
          <w:szCs w:val="22"/>
        </w:rPr>
        <w:t>ym</w:t>
      </w:r>
      <w:r w:rsidR="00A557D1">
        <w:rPr>
          <w:rFonts w:ascii="Calibri" w:hAnsi="Calibri" w:cs="Calibri"/>
          <w:sz w:val="22"/>
          <w:szCs w:val="22"/>
        </w:rPr>
        <w:t>, o który</w:t>
      </w:r>
      <w:r w:rsidR="003E311C">
        <w:rPr>
          <w:rFonts w:ascii="Calibri" w:hAnsi="Calibri" w:cs="Calibri"/>
          <w:sz w:val="22"/>
          <w:szCs w:val="22"/>
        </w:rPr>
        <w:t>ch</w:t>
      </w:r>
      <w:r w:rsidR="00A557D1">
        <w:rPr>
          <w:rFonts w:ascii="Calibri" w:hAnsi="Calibri" w:cs="Calibri"/>
          <w:sz w:val="22"/>
          <w:szCs w:val="22"/>
        </w:rPr>
        <w:t xml:space="preserve"> mowa w </w:t>
      </w:r>
      <w:r>
        <w:rPr>
          <w:rFonts w:ascii="Calibri" w:hAnsi="Calibri" w:cs="Calibri"/>
          <w:sz w:val="22"/>
          <w:szCs w:val="22"/>
        </w:rPr>
        <w:t xml:space="preserve"> </w:t>
      </w:r>
      <w:r w:rsidR="00A557D1" w:rsidRPr="00626FDA">
        <w:rPr>
          <w:rFonts w:ascii="Calibri" w:hAnsi="Calibri" w:cs="Calibri"/>
          <w:bCs/>
          <w:sz w:val="22"/>
          <w:szCs w:val="22"/>
        </w:rPr>
        <w:t>§ 1 ust. 1</w:t>
      </w:r>
      <w:r w:rsidR="00A557D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opieki wychowawcy lub innej osoby, która będzie sprawowała nadzór nad </w:t>
      </w:r>
      <w:r w:rsidR="003E311C">
        <w:rPr>
          <w:rFonts w:ascii="Calibri" w:hAnsi="Calibri" w:cs="Calibri"/>
          <w:sz w:val="22"/>
          <w:szCs w:val="22"/>
        </w:rPr>
        <w:t xml:space="preserve">danym </w:t>
      </w:r>
      <w:r>
        <w:rPr>
          <w:rFonts w:ascii="Calibri" w:hAnsi="Calibri" w:cs="Calibri"/>
          <w:sz w:val="22"/>
          <w:szCs w:val="22"/>
        </w:rPr>
        <w:t xml:space="preserve">dzieckiem podczas transportu </w:t>
      </w:r>
      <w:r w:rsidR="003E311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 przebywania dziecka </w:t>
      </w:r>
      <w:r w:rsidR="00F5762A">
        <w:rPr>
          <w:rFonts w:ascii="Calibri" w:hAnsi="Calibri" w:cs="Calibri"/>
          <w:sz w:val="22"/>
          <w:szCs w:val="22"/>
        </w:rPr>
        <w:t>w gabinecie ortodontycznym</w:t>
      </w:r>
      <w:r>
        <w:rPr>
          <w:rFonts w:ascii="Calibri" w:hAnsi="Calibri" w:cs="Calibri"/>
          <w:sz w:val="22"/>
          <w:szCs w:val="22"/>
        </w:rPr>
        <w:t>.</w:t>
      </w:r>
    </w:p>
    <w:p w14:paraId="618CA70B" w14:textId="3A84C0C7" w:rsidR="001A749A" w:rsidRPr="001A749A" w:rsidRDefault="001A749A" w:rsidP="001A749A">
      <w:pPr>
        <w:pStyle w:val="Akapitzlist"/>
        <w:numPr>
          <w:ilvl w:val="0"/>
          <w:numId w:val="28"/>
        </w:numPr>
        <w:spacing w:line="276" w:lineRule="auto"/>
        <w:ind w:left="709" w:hanging="284"/>
        <w:jc w:val="both"/>
        <w:rPr>
          <w:rFonts w:ascii="Calibri" w:hAnsi="Calibri" w:cs="Calibri"/>
          <w:sz w:val="22"/>
          <w:szCs w:val="22"/>
        </w:rPr>
      </w:pPr>
      <w:r w:rsidRPr="001A749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 w:rsidRPr="001A749A">
        <w:rPr>
          <w:rFonts w:ascii="Calibri" w:hAnsi="Calibri" w:cs="Calibri"/>
          <w:sz w:val="22"/>
          <w:szCs w:val="22"/>
        </w:rPr>
        <w:t>apewnienie transportu spełniającego wymogi bezpieczeństwa z miejsca pobytu dziecka do miejsca wykonywania danej usługi ortodontycznej  i z powrotem;</w:t>
      </w:r>
    </w:p>
    <w:p w14:paraId="6906BC5C" w14:textId="2179097C" w:rsidR="002D383F" w:rsidRPr="002D383F" w:rsidRDefault="002D383F" w:rsidP="002A675C">
      <w:pPr>
        <w:pStyle w:val="Akapitzlist"/>
        <w:numPr>
          <w:ilvl w:val="0"/>
          <w:numId w:val="28"/>
        </w:num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współpraca  z Wykonawcą w celu realizacji niniejszej umowy</w:t>
      </w:r>
      <w:r w:rsidR="002A675C">
        <w:rPr>
          <w:rFonts w:ascii="Calibri" w:hAnsi="Calibri" w:cs="Calibri"/>
          <w:sz w:val="22"/>
          <w:szCs w:val="22"/>
        </w:rPr>
        <w:t xml:space="preserve"> mająca na celu wsparcie zdrowotne </w:t>
      </w:r>
      <w:r w:rsidR="006731CC">
        <w:rPr>
          <w:rFonts w:ascii="Calibri" w:hAnsi="Calibri" w:cs="Calibri"/>
          <w:sz w:val="22"/>
          <w:szCs w:val="22"/>
        </w:rPr>
        <w:t>dzieci</w:t>
      </w:r>
      <w:r w:rsidR="003E311C">
        <w:rPr>
          <w:rFonts w:ascii="Calibri" w:hAnsi="Calibri" w:cs="Calibri"/>
          <w:sz w:val="22"/>
          <w:szCs w:val="22"/>
        </w:rPr>
        <w:t xml:space="preserve"> ukraińskich</w:t>
      </w:r>
      <w:r w:rsidR="002A675C">
        <w:rPr>
          <w:rFonts w:ascii="Calibri" w:hAnsi="Calibri" w:cs="Calibri"/>
          <w:sz w:val="22"/>
          <w:szCs w:val="22"/>
        </w:rPr>
        <w:t>.</w:t>
      </w:r>
    </w:p>
    <w:p w14:paraId="121BB777" w14:textId="75DCA1CB" w:rsidR="00227FEE" w:rsidRPr="00890366" w:rsidRDefault="00227FEE" w:rsidP="00890366">
      <w:pPr>
        <w:pStyle w:val="Nagwek3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>§</w:t>
      </w:r>
      <w:r w:rsidR="00AB555D" w:rsidRPr="00890366">
        <w:rPr>
          <w:rFonts w:ascii="Calibri" w:hAnsi="Calibri" w:cs="Calibri"/>
          <w:b/>
          <w:sz w:val="22"/>
          <w:szCs w:val="22"/>
        </w:rPr>
        <w:t xml:space="preserve"> </w:t>
      </w:r>
      <w:r w:rsidRPr="00890366">
        <w:rPr>
          <w:rFonts w:ascii="Calibri" w:hAnsi="Calibri" w:cs="Calibri"/>
          <w:b/>
          <w:sz w:val="22"/>
          <w:szCs w:val="22"/>
        </w:rPr>
        <w:t>3</w:t>
      </w:r>
    </w:p>
    <w:p w14:paraId="35865A55" w14:textId="37FF3DC5" w:rsidR="00227FEE" w:rsidRPr="00890366" w:rsidRDefault="00810B26" w:rsidP="0089036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Usługa ortodoncji dziecięcej </w:t>
      </w:r>
      <w:r w:rsidR="00063F91">
        <w:rPr>
          <w:rFonts w:ascii="Calibri" w:hAnsi="Calibri" w:cs="Calibri"/>
          <w:sz w:val="22"/>
          <w:szCs w:val="22"/>
        </w:rPr>
        <w:t>p</w:t>
      </w:r>
      <w:r w:rsidR="00073284">
        <w:rPr>
          <w:rFonts w:ascii="Calibri" w:hAnsi="Calibri" w:cs="Calibri"/>
          <w:sz w:val="22"/>
          <w:szCs w:val="22"/>
        </w:rPr>
        <w:t xml:space="preserve">rowadzona </w:t>
      </w:r>
      <w:r w:rsidR="00063F91">
        <w:rPr>
          <w:rFonts w:ascii="Calibri" w:hAnsi="Calibri" w:cs="Calibri"/>
          <w:sz w:val="22"/>
          <w:szCs w:val="22"/>
        </w:rPr>
        <w:t>musi być przez osobę (</w:t>
      </w:r>
      <w:r w:rsidR="001A749A">
        <w:rPr>
          <w:rFonts w:ascii="Calibri" w:hAnsi="Calibri" w:cs="Calibri"/>
          <w:sz w:val="22"/>
          <w:szCs w:val="22"/>
        </w:rPr>
        <w:t>ortodontę</w:t>
      </w:r>
      <w:r w:rsidR="00063F91">
        <w:rPr>
          <w:rFonts w:ascii="Calibri" w:hAnsi="Calibri" w:cs="Calibri"/>
          <w:sz w:val="22"/>
          <w:szCs w:val="22"/>
        </w:rPr>
        <w:t xml:space="preserve">) posiadającą </w:t>
      </w:r>
      <w:r w:rsidR="00073284">
        <w:rPr>
          <w:rFonts w:ascii="Calibri" w:hAnsi="Calibri" w:cs="Calibri"/>
          <w:sz w:val="22"/>
          <w:szCs w:val="22"/>
        </w:rPr>
        <w:t xml:space="preserve">wymagane prawem uprawnienia </w:t>
      </w:r>
      <w:r w:rsidR="001A749A">
        <w:rPr>
          <w:rFonts w:ascii="Calibri" w:hAnsi="Calibri" w:cs="Calibri"/>
          <w:sz w:val="22"/>
          <w:szCs w:val="22"/>
        </w:rPr>
        <w:t>tj. ukończone studia magisterskie w kierunku stomatologicznym oraz odby</w:t>
      </w:r>
      <w:r w:rsidR="00F5762A">
        <w:rPr>
          <w:rFonts w:ascii="Calibri" w:hAnsi="Calibri" w:cs="Calibri"/>
          <w:sz w:val="22"/>
          <w:szCs w:val="22"/>
        </w:rPr>
        <w:t>ty</w:t>
      </w:r>
      <w:r w:rsidR="001A749A">
        <w:rPr>
          <w:rFonts w:ascii="Calibri" w:hAnsi="Calibri" w:cs="Calibri"/>
          <w:sz w:val="22"/>
          <w:szCs w:val="22"/>
        </w:rPr>
        <w:t xml:space="preserve"> roczny staż w gabinecie stomatologicznym</w:t>
      </w:r>
      <w:r w:rsidR="000C4DFF">
        <w:rPr>
          <w:rFonts w:ascii="Calibri" w:hAnsi="Calibri" w:cs="Calibri"/>
          <w:sz w:val="22"/>
          <w:szCs w:val="22"/>
        </w:rPr>
        <w:t>.</w:t>
      </w:r>
    </w:p>
    <w:p w14:paraId="530A8F17" w14:textId="73545E38" w:rsidR="00B84665" w:rsidRDefault="00810563" w:rsidP="00DD258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555FE">
        <w:rPr>
          <w:rFonts w:ascii="Calibri" w:hAnsi="Calibri" w:cs="Calibri"/>
          <w:color w:val="000000" w:themeColor="text1"/>
          <w:sz w:val="22"/>
          <w:szCs w:val="22"/>
        </w:rPr>
        <w:t>Zamawiający zastrzega sobie prawo do niewykorzystania pełnego limitu ilościowego lub wartościowego przedmiotu umowy bez prawa roszczeń z tego tytułu przez Wykonawcę.</w:t>
      </w:r>
      <w:r w:rsidR="00B84665" w:rsidRPr="00B555FE">
        <w:rPr>
          <w:rFonts w:ascii="Calibri" w:hAnsi="Calibri" w:cs="Calibri"/>
          <w:color w:val="000000" w:themeColor="text1"/>
          <w:sz w:val="22"/>
          <w:szCs w:val="22"/>
        </w:rPr>
        <w:t xml:space="preserve">  </w:t>
      </w:r>
    </w:p>
    <w:p w14:paraId="06AF6E74" w14:textId="5EC5A0BD" w:rsidR="00AA598B" w:rsidRDefault="00AA598B" w:rsidP="00DD258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Zamawiający zastrzega sobie prawo do wypowiedzenia umowy w momencie wstrzymania środków wypłacanych przez UNICEF na realizacji niniejszej umowy.</w:t>
      </w:r>
    </w:p>
    <w:p w14:paraId="69FD428A" w14:textId="5880928E" w:rsidR="00AA598B" w:rsidRPr="00B555FE" w:rsidRDefault="00AA598B" w:rsidP="00DD258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W sytuacji, o której mowa w ust. </w:t>
      </w:r>
      <w:r w:rsidR="001A749A">
        <w:rPr>
          <w:rFonts w:ascii="Calibri" w:hAnsi="Calibri" w:cs="Calibri"/>
          <w:color w:val="000000" w:themeColor="text1"/>
          <w:sz w:val="22"/>
          <w:szCs w:val="22"/>
        </w:rPr>
        <w:t>3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Zamawiający zapłaci Wykonawcy za faktycznie wykonane </w:t>
      </w:r>
      <w:r w:rsidR="001A749A">
        <w:rPr>
          <w:rFonts w:ascii="Calibri" w:hAnsi="Calibri" w:cs="Calibri"/>
          <w:color w:val="000000" w:themeColor="text1"/>
          <w:sz w:val="22"/>
          <w:szCs w:val="22"/>
        </w:rPr>
        <w:t>usługi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57204530" w14:textId="37972990" w:rsidR="00227FEE" w:rsidRPr="00890366" w:rsidRDefault="00227FEE" w:rsidP="00890366">
      <w:pPr>
        <w:pStyle w:val="Nagwek3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>§</w:t>
      </w:r>
      <w:r w:rsidR="00AB555D" w:rsidRPr="00890366">
        <w:rPr>
          <w:rFonts w:ascii="Calibri" w:hAnsi="Calibri" w:cs="Calibri"/>
          <w:b/>
          <w:sz w:val="22"/>
          <w:szCs w:val="22"/>
        </w:rPr>
        <w:t xml:space="preserve"> </w:t>
      </w:r>
      <w:r w:rsidRPr="00890366">
        <w:rPr>
          <w:rFonts w:ascii="Calibri" w:hAnsi="Calibri" w:cs="Calibri"/>
          <w:b/>
          <w:sz w:val="22"/>
          <w:szCs w:val="22"/>
        </w:rPr>
        <w:t>4</w:t>
      </w:r>
    </w:p>
    <w:p w14:paraId="2E5132E8" w14:textId="77777777" w:rsidR="003E311C" w:rsidRDefault="00227FEE" w:rsidP="0089036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E2278">
        <w:rPr>
          <w:rFonts w:ascii="Calibri" w:hAnsi="Calibri" w:cs="Calibri"/>
          <w:sz w:val="22"/>
          <w:szCs w:val="22"/>
        </w:rPr>
        <w:t>Zam</w:t>
      </w:r>
      <w:r w:rsidR="000957F7" w:rsidRPr="008E2278">
        <w:rPr>
          <w:rFonts w:ascii="Calibri" w:hAnsi="Calibri" w:cs="Calibri"/>
          <w:sz w:val="22"/>
          <w:szCs w:val="22"/>
        </w:rPr>
        <w:t>awiający otrzym</w:t>
      </w:r>
      <w:r w:rsidR="00A557D1">
        <w:rPr>
          <w:rFonts w:ascii="Calibri" w:hAnsi="Calibri" w:cs="Calibri"/>
          <w:sz w:val="22"/>
          <w:szCs w:val="22"/>
        </w:rPr>
        <w:t>a</w:t>
      </w:r>
      <w:r w:rsidR="000957F7" w:rsidRPr="008E2278">
        <w:rPr>
          <w:rFonts w:ascii="Calibri" w:hAnsi="Calibri" w:cs="Calibri"/>
          <w:sz w:val="22"/>
          <w:szCs w:val="22"/>
        </w:rPr>
        <w:t xml:space="preserve"> od Wykonawcy faktur</w:t>
      </w:r>
      <w:r w:rsidR="003E311C">
        <w:rPr>
          <w:rFonts w:ascii="Calibri" w:hAnsi="Calibri" w:cs="Calibri"/>
          <w:sz w:val="22"/>
          <w:szCs w:val="22"/>
        </w:rPr>
        <w:t>y</w:t>
      </w:r>
      <w:r w:rsidRPr="008E2278">
        <w:rPr>
          <w:rFonts w:ascii="Calibri" w:hAnsi="Calibri" w:cs="Calibri"/>
          <w:sz w:val="22"/>
          <w:szCs w:val="22"/>
        </w:rPr>
        <w:t xml:space="preserve"> </w:t>
      </w:r>
      <w:r w:rsidR="003E311C">
        <w:rPr>
          <w:rFonts w:ascii="Calibri" w:hAnsi="Calibri" w:cs="Calibri"/>
          <w:sz w:val="22"/>
          <w:szCs w:val="22"/>
        </w:rPr>
        <w:t>na koniec każdego miesiąca.</w:t>
      </w:r>
    </w:p>
    <w:p w14:paraId="3C89EE6F" w14:textId="3715CE31" w:rsidR="005D761D" w:rsidRPr="00A7241F" w:rsidRDefault="003E311C" w:rsidP="0089036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do poszczególnej faktury załączy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1A749A">
        <w:rPr>
          <w:rFonts w:ascii="Calibri" w:hAnsi="Calibri" w:cs="Calibri"/>
          <w:bCs/>
          <w:sz w:val="22"/>
          <w:szCs w:val="22"/>
        </w:rPr>
        <w:t xml:space="preserve">wykaz zrealizowanych wizyt </w:t>
      </w:r>
      <w:r>
        <w:rPr>
          <w:rFonts w:ascii="Calibri" w:hAnsi="Calibri" w:cs="Calibri"/>
          <w:sz w:val="22"/>
          <w:szCs w:val="22"/>
        </w:rPr>
        <w:t>dla poszczególnego dziecka</w:t>
      </w:r>
      <w:r w:rsidR="005D761D">
        <w:rPr>
          <w:rFonts w:ascii="Calibri" w:hAnsi="Calibri" w:cs="Calibri"/>
          <w:bCs/>
          <w:sz w:val="22"/>
          <w:szCs w:val="22"/>
        </w:rPr>
        <w:t>.</w:t>
      </w:r>
    </w:p>
    <w:p w14:paraId="313C97CD" w14:textId="4335C5B6" w:rsidR="000F5053" w:rsidRDefault="000957F7" w:rsidP="00890366">
      <w:pPr>
        <w:numPr>
          <w:ilvl w:val="0"/>
          <w:numId w:val="2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90366">
        <w:rPr>
          <w:rFonts w:ascii="Calibri" w:hAnsi="Calibri" w:cs="Calibri"/>
          <w:sz w:val="22"/>
          <w:szCs w:val="22"/>
        </w:rPr>
        <w:t>Strony ustalają, iż należność za wy</w:t>
      </w:r>
      <w:r w:rsidR="00C85AF4" w:rsidRPr="00890366">
        <w:rPr>
          <w:rFonts w:ascii="Calibri" w:hAnsi="Calibri" w:cs="Calibri"/>
          <w:sz w:val="22"/>
          <w:szCs w:val="22"/>
        </w:rPr>
        <w:t xml:space="preserve">konane usługi przez okres trwania umowy </w:t>
      </w:r>
      <w:r w:rsidRPr="00890366">
        <w:rPr>
          <w:rFonts w:ascii="Calibri" w:hAnsi="Calibri" w:cs="Calibri"/>
          <w:sz w:val="22"/>
          <w:szCs w:val="22"/>
        </w:rPr>
        <w:t>nie może przekroczyć kwoty</w:t>
      </w:r>
      <w:r w:rsidR="001A749A">
        <w:rPr>
          <w:rFonts w:ascii="Calibri" w:hAnsi="Calibri" w:cs="Calibri"/>
          <w:sz w:val="22"/>
          <w:szCs w:val="22"/>
        </w:rPr>
        <w:t xml:space="preserve"> (kwota, jaką Zamawiający zamierza przeznaczyć na realizację zamówienia)</w:t>
      </w:r>
      <w:r w:rsidR="00C85AF4" w:rsidRPr="00890366">
        <w:rPr>
          <w:rFonts w:ascii="Calibri" w:hAnsi="Calibri" w:cs="Calibri"/>
          <w:sz w:val="22"/>
          <w:szCs w:val="22"/>
        </w:rPr>
        <w:t xml:space="preserve">: </w:t>
      </w:r>
    </w:p>
    <w:p w14:paraId="7C985209" w14:textId="5DF18569" w:rsidR="000957F7" w:rsidRPr="008F02A4" w:rsidRDefault="00E36B47" w:rsidP="00890366">
      <w:pPr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149217359"/>
      <w:r>
        <w:rPr>
          <w:rFonts w:ascii="Calibri" w:hAnsi="Calibri" w:cs="Calibri"/>
          <w:b/>
          <w:bCs/>
          <w:sz w:val="22"/>
          <w:szCs w:val="22"/>
        </w:rPr>
        <w:t>108 400</w:t>
      </w:r>
      <w:r w:rsidR="001A749A">
        <w:rPr>
          <w:rFonts w:ascii="Calibri" w:hAnsi="Calibri" w:cs="Calibri"/>
          <w:b/>
          <w:bCs/>
          <w:sz w:val="22"/>
          <w:szCs w:val="22"/>
        </w:rPr>
        <w:t>,00</w:t>
      </w:r>
      <w:r w:rsidR="00DD3B68" w:rsidRPr="008F02A4">
        <w:rPr>
          <w:rFonts w:ascii="Calibri" w:hAnsi="Calibri" w:cs="Calibri"/>
          <w:b/>
          <w:bCs/>
          <w:sz w:val="22"/>
          <w:szCs w:val="22"/>
        </w:rPr>
        <w:t xml:space="preserve"> zł </w:t>
      </w:r>
      <w:r w:rsidR="00EE51BB" w:rsidRPr="008F02A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D4A02">
        <w:rPr>
          <w:rFonts w:ascii="Calibri" w:hAnsi="Calibri" w:cs="Calibri"/>
          <w:b/>
          <w:bCs/>
          <w:sz w:val="22"/>
          <w:szCs w:val="22"/>
        </w:rPr>
        <w:t>brutto</w:t>
      </w:r>
      <w:r w:rsidR="008E2278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0957F7" w:rsidRPr="008F02A4">
        <w:rPr>
          <w:rFonts w:ascii="Calibri" w:hAnsi="Calibri" w:cs="Calibri"/>
          <w:b/>
          <w:bCs/>
          <w:sz w:val="22"/>
          <w:szCs w:val="22"/>
        </w:rPr>
        <w:t xml:space="preserve">słownie: </w:t>
      </w:r>
      <w:bookmarkStart w:id="2" w:name="_Hlk102128476"/>
      <w:r w:rsidR="001A749A">
        <w:rPr>
          <w:rFonts w:ascii="Calibri" w:hAnsi="Calibri" w:cs="Calibri"/>
          <w:b/>
          <w:bCs/>
          <w:sz w:val="22"/>
          <w:szCs w:val="22"/>
        </w:rPr>
        <w:t xml:space="preserve">sto </w:t>
      </w:r>
      <w:r>
        <w:rPr>
          <w:rFonts w:ascii="Calibri" w:hAnsi="Calibri" w:cs="Calibri"/>
          <w:b/>
          <w:bCs/>
          <w:sz w:val="22"/>
          <w:szCs w:val="22"/>
        </w:rPr>
        <w:t>osiem</w:t>
      </w:r>
      <w:r w:rsidR="001A749A">
        <w:rPr>
          <w:rFonts w:ascii="Calibri" w:hAnsi="Calibri" w:cs="Calibri"/>
          <w:b/>
          <w:bCs/>
          <w:sz w:val="22"/>
          <w:szCs w:val="22"/>
        </w:rPr>
        <w:t xml:space="preserve"> tysięcy </w:t>
      </w:r>
      <w:r>
        <w:rPr>
          <w:rFonts w:ascii="Calibri" w:hAnsi="Calibri" w:cs="Calibri"/>
          <w:b/>
          <w:bCs/>
          <w:sz w:val="22"/>
          <w:szCs w:val="22"/>
        </w:rPr>
        <w:t xml:space="preserve">czterysta </w:t>
      </w:r>
      <w:r w:rsidR="001A749A">
        <w:rPr>
          <w:rFonts w:ascii="Calibri" w:hAnsi="Calibri" w:cs="Calibri"/>
          <w:b/>
          <w:bCs/>
          <w:sz w:val="22"/>
          <w:szCs w:val="22"/>
        </w:rPr>
        <w:t xml:space="preserve">złotych </w:t>
      </w:r>
      <w:r w:rsidR="00291C69" w:rsidRPr="008F02A4">
        <w:rPr>
          <w:rFonts w:ascii="Calibri" w:hAnsi="Calibri" w:cs="Calibri"/>
          <w:b/>
          <w:bCs/>
          <w:sz w:val="22"/>
          <w:szCs w:val="22"/>
        </w:rPr>
        <w:t>00/100</w:t>
      </w:r>
      <w:bookmarkEnd w:id="2"/>
    </w:p>
    <w:bookmarkEnd w:id="1"/>
    <w:p w14:paraId="0301942D" w14:textId="550CB396" w:rsidR="00227FEE" w:rsidRDefault="00227FEE" w:rsidP="008F02A4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0728F">
        <w:rPr>
          <w:rFonts w:ascii="Calibri" w:hAnsi="Calibri" w:cs="Calibri"/>
          <w:sz w:val="22"/>
          <w:szCs w:val="22"/>
        </w:rPr>
        <w:t>Należność za wykonan</w:t>
      </w:r>
      <w:r w:rsidR="00AB7A3C">
        <w:rPr>
          <w:rFonts w:ascii="Calibri" w:hAnsi="Calibri" w:cs="Calibri"/>
          <w:sz w:val="22"/>
          <w:szCs w:val="22"/>
        </w:rPr>
        <w:t xml:space="preserve">ą usługę </w:t>
      </w:r>
      <w:r w:rsidR="00F512F1" w:rsidRPr="0060728F">
        <w:rPr>
          <w:rFonts w:ascii="Calibri" w:hAnsi="Calibri" w:cs="Calibri"/>
          <w:sz w:val="22"/>
          <w:szCs w:val="22"/>
        </w:rPr>
        <w:t>będzie regulowana według określonych</w:t>
      </w:r>
      <w:r w:rsidR="00831461" w:rsidRPr="0060728F">
        <w:rPr>
          <w:rFonts w:ascii="Calibri" w:hAnsi="Calibri" w:cs="Calibri"/>
          <w:sz w:val="22"/>
          <w:szCs w:val="22"/>
        </w:rPr>
        <w:t xml:space="preserve"> </w:t>
      </w:r>
      <w:r w:rsidRPr="0060728F">
        <w:rPr>
          <w:rFonts w:ascii="Calibri" w:hAnsi="Calibri" w:cs="Calibri"/>
          <w:sz w:val="22"/>
          <w:szCs w:val="22"/>
        </w:rPr>
        <w:t xml:space="preserve">w Załączniku nr </w:t>
      </w:r>
      <w:r w:rsidR="00DE3F4C">
        <w:rPr>
          <w:rFonts w:ascii="Calibri" w:hAnsi="Calibri" w:cs="Calibri"/>
          <w:sz w:val="22"/>
          <w:szCs w:val="22"/>
        </w:rPr>
        <w:t xml:space="preserve">2  do umowy – formularzu cenowym, </w:t>
      </w:r>
      <w:r w:rsidRPr="0060728F">
        <w:rPr>
          <w:rFonts w:ascii="Calibri" w:hAnsi="Calibri" w:cs="Calibri"/>
          <w:sz w:val="22"/>
          <w:szCs w:val="22"/>
        </w:rPr>
        <w:t xml:space="preserve">cen jednostkowych netto </w:t>
      </w:r>
      <w:r w:rsidR="00F512F1" w:rsidRPr="0060728F">
        <w:rPr>
          <w:rFonts w:ascii="Calibri" w:hAnsi="Calibri" w:cs="Calibri"/>
          <w:sz w:val="22"/>
          <w:szCs w:val="22"/>
        </w:rPr>
        <w:t>powiększonych</w:t>
      </w:r>
      <w:r w:rsidR="00831461" w:rsidRPr="0060728F">
        <w:rPr>
          <w:rFonts w:ascii="Calibri" w:hAnsi="Calibri" w:cs="Calibri"/>
          <w:sz w:val="22"/>
          <w:szCs w:val="22"/>
        </w:rPr>
        <w:t xml:space="preserve"> </w:t>
      </w:r>
      <w:r w:rsidRPr="0060728F">
        <w:rPr>
          <w:rFonts w:ascii="Calibri" w:hAnsi="Calibri" w:cs="Calibri"/>
          <w:sz w:val="22"/>
          <w:szCs w:val="22"/>
        </w:rPr>
        <w:t xml:space="preserve">o podatek od towarów i usług według właściwej stawki, zgodnie z przepisami obowiązującymi w czasie świadczenia usługi, </w:t>
      </w:r>
      <w:r w:rsidR="00DE3F4C">
        <w:rPr>
          <w:rFonts w:ascii="Calibri" w:hAnsi="Calibri" w:cs="Calibri"/>
          <w:sz w:val="22"/>
          <w:szCs w:val="22"/>
        </w:rPr>
        <w:br/>
      </w:r>
      <w:r w:rsidRPr="0060728F">
        <w:rPr>
          <w:rFonts w:ascii="Calibri" w:hAnsi="Calibri" w:cs="Calibri"/>
          <w:sz w:val="22"/>
          <w:szCs w:val="22"/>
        </w:rPr>
        <w:t>w ter</w:t>
      </w:r>
      <w:r w:rsidR="000F5053" w:rsidRPr="0060728F">
        <w:rPr>
          <w:rFonts w:ascii="Calibri" w:hAnsi="Calibri" w:cs="Calibri"/>
          <w:sz w:val="22"/>
          <w:szCs w:val="22"/>
        </w:rPr>
        <w:t xml:space="preserve">minie </w:t>
      </w:r>
      <w:r w:rsidR="008E2278">
        <w:rPr>
          <w:rFonts w:ascii="Calibri" w:hAnsi="Calibri" w:cs="Calibri"/>
          <w:sz w:val="22"/>
          <w:szCs w:val="22"/>
        </w:rPr>
        <w:t>14</w:t>
      </w:r>
      <w:r w:rsidR="00980445" w:rsidRPr="0060728F">
        <w:rPr>
          <w:rFonts w:ascii="Calibri" w:hAnsi="Calibri" w:cs="Calibri"/>
          <w:sz w:val="22"/>
          <w:szCs w:val="22"/>
        </w:rPr>
        <w:t xml:space="preserve"> dni od daty dostarczenia prawidłowo wystawionej faktury Zamawiającemu</w:t>
      </w:r>
      <w:r w:rsidR="00831461" w:rsidRPr="0060728F">
        <w:rPr>
          <w:rFonts w:ascii="Calibri" w:hAnsi="Calibri" w:cs="Calibri"/>
          <w:sz w:val="22"/>
          <w:szCs w:val="22"/>
        </w:rPr>
        <w:t>.</w:t>
      </w:r>
    </w:p>
    <w:p w14:paraId="4EB3DE1C" w14:textId="1B756EDF" w:rsidR="0060728F" w:rsidRPr="0060728F" w:rsidRDefault="0060728F" w:rsidP="0060728F">
      <w:pPr>
        <w:widowControl w:val="0"/>
        <w:numPr>
          <w:ilvl w:val="0"/>
          <w:numId w:val="15"/>
        </w:numPr>
        <w:tabs>
          <w:tab w:val="clear" w:pos="0"/>
        </w:tabs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</w:t>
      </w:r>
      <w:r w:rsidRPr="006072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lastRenderedPageBreak/>
        <w:t>przysługuje prawo wstrzymania zapłaty wynagrodzenia do czasu uzyskania wpisu tego rachunku bankowego do przedmiotowego wykazu lub wskazania nowego rachunku bankowego ujawnionego w ww. wykazie.</w:t>
      </w:r>
    </w:p>
    <w:p w14:paraId="655CBEBF" w14:textId="77777777" w:rsidR="0060728F" w:rsidRPr="0060728F" w:rsidRDefault="0060728F" w:rsidP="0060728F">
      <w:pPr>
        <w:widowControl w:val="0"/>
        <w:numPr>
          <w:ilvl w:val="0"/>
          <w:numId w:val="15"/>
        </w:numPr>
        <w:suppressAutoHyphens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  </w:t>
      </w:r>
    </w:p>
    <w:p w14:paraId="320E98C7" w14:textId="77777777" w:rsidR="0060728F" w:rsidRPr="0060728F" w:rsidRDefault="0060728F" w:rsidP="0060728F">
      <w:pPr>
        <w:widowControl w:val="0"/>
        <w:numPr>
          <w:ilvl w:val="0"/>
          <w:numId w:val="15"/>
        </w:numPr>
        <w:suppressAutoHyphens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eastAsia="Lucida Sans Unicode" w:hAnsiTheme="minorHAnsi" w:cstheme="minorHAnsi"/>
          <w:color w:val="000000"/>
          <w:sz w:val="22"/>
          <w:szCs w:val="22"/>
          <w:lang w:eastAsia="zh-CN" w:bidi="en-US"/>
        </w:rPr>
        <w:t>Data obciążenia rachunku Zamawiającego stanowi datę zapłaty wynagrodzenia.</w:t>
      </w:r>
    </w:p>
    <w:p w14:paraId="7507D9A4" w14:textId="77777777" w:rsidR="0060728F" w:rsidRPr="0060728F" w:rsidRDefault="0060728F" w:rsidP="0060728F">
      <w:pPr>
        <w:widowControl w:val="0"/>
        <w:numPr>
          <w:ilvl w:val="0"/>
          <w:numId w:val="15"/>
        </w:numPr>
        <w:suppressAutoHyphens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eastAsia="Lucida Sans Unicode" w:hAnsiTheme="minorHAnsi" w:cstheme="minorHAnsi"/>
          <w:color w:val="000000"/>
          <w:sz w:val="22"/>
          <w:szCs w:val="22"/>
          <w:lang w:eastAsia="zh-CN" w:bidi="en-US"/>
        </w:rPr>
        <w:t>Przy wystawianiu faktur należy zastosować następujące dane identyfikacyjne:</w:t>
      </w:r>
    </w:p>
    <w:p w14:paraId="49355021" w14:textId="77777777" w:rsidR="0060728F" w:rsidRPr="008F02A4" w:rsidRDefault="0060728F" w:rsidP="0060728F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8F02A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>Nabywca</w:t>
      </w:r>
      <w:r w:rsidRPr="008F02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:</w:t>
      </w:r>
    </w:p>
    <w:p w14:paraId="1D4FDD07" w14:textId="77777777" w:rsidR="0060728F" w:rsidRPr="008F02A4" w:rsidRDefault="0060728F" w:rsidP="0060728F">
      <w:pPr>
        <w:suppressAutoHyphens/>
        <w:spacing w:line="276" w:lineRule="auto"/>
        <w:ind w:left="426" w:firstLine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8F02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Miasto Łódź, ul. Piotrkowska 104, 90-926 Łódź,  NIP 7250028902</w:t>
      </w:r>
    </w:p>
    <w:p w14:paraId="1BDF239F" w14:textId="77777777" w:rsidR="0060728F" w:rsidRPr="008F02A4" w:rsidRDefault="0060728F" w:rsidP="0060728F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</w:pPr>
      <w:r w:rsidRPr="008F02A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eastAsia="zh-CN"/>
        </w:rPr>
        <w:t>Odbiorca</w:t>
      </w:r>
      <w:r w:rsidRPr="008F02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CN"/>
        </w:rPr>
        <w:t>:</w:t>
      </w:r>
    </w:p>
    <w:p w14:paraId="6B8B2A27" w14:textId="77777777" w:rsidR="006731CC" w:rsidRPr="006731CC" w:rsidRDefault="006731CC" w:rsidP="006731CC">
      <w:pPr>
        <w:pStyle w:val="Akapitzlist"/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</w:rPr>
      </w:pPr>
      <w:r w:rsidRPr="006731CC">
        <w:rPr>
          <w:rFonts w:ascii="Calibri" w:eastAsia="Calibri" w:hAnsi="Calibri"/>
          <w:b/>
          <w:bCs/>
          <w:sz w:val="22"/>
          <w:szCs w:val="22"/>
        </w:rPr>
        <w:t>Centrum Administracyjne Pieczy Zastępczej,  ul. Małachowskiego 74, 90-159 Łódź</w:t>
      </w:r>
    </w:p>
    <w:p w14:paraId="20FB29FD" w14:textId="77777777" w:rsidR="0060728F" w:rsidRPr="0060728F" w:rsidRDefault="0060728F" w:rsidP="0060728F">
      <w:pPr>
        <w:numPr>
          <w:ilvl w:val="0"/>
          <w:numId w:val="15"/>
        </w:numPr>
        <w:suppressAutoHyphens/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>Wykonawca może skorzystać z faktury ustrukturyzowanej:</w:t>
      </w:r>
    </w:p>
    <w:p w14:paraId="5E8688AE" w14:textId="77777777" w:rsidR="0060728F" w:rsidRPr="0060728F" w:rsidRDefault="0060728F" w:rsidP="0060728F">
      <w:pPr>
        <w:numPr>
          <w:ilvl w:val="0"/>
          <w:numId w:val="17"/>
        </w:num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>Wykonawca ma możliwość przesłania drogą elektroniczną ustrukturyzowanej faktury elektronicznej w rozumieniu ustawy o elektronicznym fakturowaniu,</w:t>
      </w:r>
    </w:p>
    <w:p w14:paraId="6A3656C5" w14:textId="77777777" w:rsidR="0060728F" w:rsidRPr="0060728F" w:rsidRDefault="0060728F" w:rsidP="0060728F">
      <w:pPr>
        <w:numPr>
          <w:ilvl w:val="0"/>
          <w:numId w:val="17"/>
        </w:num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9" w:anchor="_blank" w:history="1">
        <w:r w:rsidRPr="0060728F">
          <w:rPr>
            <w:rFonts w:asciiTheme="minorHAnsi" w:hAnsiTheme="minorHAnsi" w:cstheme="minorHAnsi"/>
            <w:color w:val="000000"/>
            <w:sz w:val="22"/>
            <w:szCs w:val="22"/>
            <w:u w:val="single"/>
          </w:rPr>
          <w:t>https://efaktura.gov.pl</w:t>
        </w:r>
      </w:hyperlink>
      <w:r w:rsidRPr="0060728F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41ABC26C" w14:textId="77777777" w:rsidR="0060728F" w:rsidRPr="0060728F" w:rsidRDefault="0060728F" w:rsidP="0060728F">
      <w:p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>3)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szczegółowe zasady związane z wystawianiem ustrukturyzowanych faktur elektronicznych 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br/>
        <w:t>i innych ustrukturyzowanych dokumentów określa ustawa o elektronicznym fakturowaniu oraz akty wykonawcze,</w:t>
      </w:r>
    </w:p>
    <w:p w14:paraId="754E7090" w14:textId="77777777" w:rsidR="0060728F" w:rsidRPr="0060728F" w:rsidRDefault="0060728F" w:rsidP="0060728F">
      <w:p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>4)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tab/>
        <w:t>w przypadku, gdy Wykonawca korzysta z usług brokera Infinite IT Solutions, wpisując dane nabywcy:</w:t>
      </w:r>
    </w:p>
    <w:p w14:paraId="5D414184" w14:textId="77777777" w:rsidR="0060728F" w:rsidRPr="0060728F" w:rsidRDefault="0060728F" w:rsidP="0060728F">
      <w:p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 - w sekcji NIP należy wpisać NIP Miasta: 7250028902,</w:t>
      </w:r>
    </w:p>
    <w:p w14:paraId="2B7B52E0" w14:textId="77777777" w:rsidR="0060728F" w:rsidRPr="0060728F" w:rsidRDefault="0060728F" w:rsidP="0060728F">
      <w:p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 - jako typ numeru PEPPOL należy wybrać NIP,</w:t>
      </w:r>
    </w:p>
    <w:p w14:paraId="352720C2" w14:textId="77777777" w:rsidR="0060728F" w:rsidRDefault="0060728F" w:rsidP="0060728F">
      <w:pPr>
        <w:suppressAutoHyphens/>
        <w:spacing w:line="276" w:lineRule="auto"/>
        <w:ind w:left="567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>- w polu Numer PEPPOL należy wpisać NIP własny jednostki będącej adresatem faktury.</w:t>
      </w:r>
    </w:p>
    <w:p w14:paraId="31D903E8" w14:textId="77777777" w:rsidR="0060728F" w:rsidRPr="0060728F" w:rsidRDefault="0060728F" w:rsidP="0060728F">
      <w:p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>5)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tab/>
        <w:t>w przypadku, gdy Wykonawca korzysta z usług brokera PEFexpert, wpisując dane nabywcy:</w:t>
      </w:r>
    </w:p>
    <w:p w14:paraId="6D77B651" w14:textId="77777777" w:rsidR="0060728F" w:rsidRPr="0060728F" w:rsidRDefault="0060728F" w:rsidP="0060728F">
      <w:pPr>
        <w:suppressAutoHyphens/>
        <w:spacing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 - w sekcji </w:t>
      </w:r>
      <w:r w:rsidRPr="0060728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Identyfikator podatkowy 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t>należy wpisać NIP Miasta: 725 0028902,</w:t>
      </w:r>
    </w:p>
    <w:p w14:paraId="249A35DE" w14:textId="77777777" w:rsidR="0060728F" w:rsidRPr="0060728F" w:rsidRDefault="0060728F" w:rsidP="0060728F">
      <w:pPr>
        <w:suppressAutoHyphens/>
        <w:spacing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 - jako </w:t>
      </w:r>
      <w:r w:rsidRPr="0060728F">
        <w:rPr>
          <w:rFonts w:asciiTheme="minorHAnsi" w:hAnsiTheme="minorHAnsi" w:cstheme="minorHAnsi"/>
          <w:i/>
          <w:iCs/>
          <w:color w:val="000000"/>
          <w:sz w:val="22"/>
          <w:szCs w:val="22"/>
        </w:rPr>
        <w:t>Rodzaj adresu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0728F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PEF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 należy wybrać NIP,</w:t>
      </w:r>
    </w:p>
    <w:p w14:paraId="4B11439D" w14:textId="77777777" w:rsidR="0060728F" w:rsidRPr="0060728F" w:rsidRDefault="0060728F" w:rsidP="0060728F">
      <w:pPr>
        <w:suppressAutoHyphens/>
        <w:spacing w:line="276" w:lineRule="auto"/>
        <w:ind w:left="567" w:hanging="141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 - w polu </w:t>
      </w:r>
      <w:r w:rsidRPr="0060728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numer adresu PEF 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t>należy wpisać NIP własny jednostki będącej adresatem faktury.</w:t>
      </w:r>
    </w:p>
    <w:p w14:paraId="705BC030" w14:textId="77777777" w:rsidR="0060728F" w:rsidRPr="0060728F" w:rsidRDefault="0060728F" w:rsidP="0060728F">
      <w:p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W obu ww. przypadkach sekcja </w:t>
      </w:r>
      <w:r w:rsidRPr="0060728F">
        <w:rPr>
          <w:rFonts w:asciiTheme="minorHAnsi" w:hAnsiTheme="minorHAnsi" w:cstheme="minorHAnsi"/>
          <w:i/>
          <w:iCs/>
          <w:color w:val="000000"/>
          <w:sz w:val="22"/>
          <w:szCs w:val="22"/>
        </w:rPr>
        <w:t>Odbiorca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 powinna być wypełniona zgodnie z miejscem dostawy/odbioru usługi.</w:t>
      </w:r>
    </w:p>
    <w:p w14:paraId="0AE8EFB2" w14:textId="5F943F0C" w:rsidR="0060728F" w:rsidRPr="0060728F" w:rsidRDefault="0060728F" w:rsidP="0060728F">
      <w:pPr>
        <w:numPr>
          <w:ilvl w:val="0"/>
          <w:numId w:val="16"/>
        </w:numPr>
        <w:suppressAutoHyphens/>
        <w:spacing w:line="276" w:lineRule="auto"/>
        <w:ind w:left="567" w:hanging="425"/>
        <w:jc w:val="both"/>
        <w:rPr>
          <w:rFonts w:asciiTheme="minorHAnsi" w:hAnsiTheme="minorHAnsi" w:cstheme="minorHAnsi"/>
          <w:color w:val="000000"/>
          <w:sz w:val="22"/>
          <w:szCs w:val="22"/>
          <w:lang w:eastAsia="zh-CN"/>
        </w:rPr>
      </w:pP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zobowiązany jest powiadomić Zamawiającego o wystawieniu faktury na Platformie Elektronicznego Fakturowania na poniższego maila: </w:t>
      </w:r>
      <w:hyperlink r:id="rId10" w:history="1">
        <w:r w:rsidR="00F80E35" w:rsidRPr="00D67734">
          <w:rPr>
            <w:rStyle w:val="Hipercze"/>
            <w:rFonts w:asciiTheme="minorHAnsi" w:hAnsiTheme="minorHAnsi" w:cstheme="minorHAnsi"/>
            <w:sz w:val="22"/>
            <w:szCs w:val="22"/>
          </w:rPr>
          <w:t>sekretariat@capz.lodz.pl</w:t>
        </w:r>
      </w:hyperlink>
      <w:r w:rsidR="00F80E35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Pr="0060728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174E12D" w14:textId="77777777" w:rsidR="003D4A02" w:rsidRDefault="003D4A02" w:rsidP="00890366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03D9956" w14:textId="77777777" w:rsidR="003D4A02" w:rsidRDefault="003D4A02" w:rsidP="00890366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126516A" w14:textId="4BEF23CF" w:rsidR="00227FEE" w:rsidRPr="00890366" w:rsidRDefault="00227FEE" w:rsidP="00890366">
      <w:pPr>
        <w:pStyle w:val="Tekstpodstawowy2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>§</w:t>
      </w:r>
      <w:r w:rsidR="00AB555D" w:rsidRPr="00890366">
        <w:rPr>
          <w:rFonts w:ascii="Calibri" w:hAnsi="Calibri" w:cs="Calibri"/>
          <w:b/>
          <w:sz w:val="22"/>
          <w:szCs w:val="22"/>
        </w:rPr>
        <w:t xml:space="preserve"> </w:t>
      </w:r>
      <w:r w:rsidRPr="00890366">
        <w:rPr>
          <w:rFonts w:ascii="Calibri" w:hAnsi="Calibri" w:cs="Calibri"/>
          <w:b/>
          <w:sz w:val="22"/>
          <w:szCs w:val="22"/>
        </w:rPr>
        <w:t>5</w:t>
      </w:r>
    </w:p>
    <w:p w14:paraId="49FB78D9" w14:textId="77777777" w:rsidR="00AF72B5" w:rsidRPr="00890366" w:rsidRDefault="00AF72B5" w:rsidP="00890366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90366">
        <w:rPr>
          <w:rFonts w:ascii="Calibri" w:hAnsi="Calibri" w:cs="Calibri"/>
          <w:sz w:val="22"/>
          <w:szCs w:val="22"/>
        </w:rPr>
        <w:t xml:space="preserve">Ze strony Zamawiającego osobami upoważnionymi do bezpośredniego kontaktu </w:t>
      </w:r>
      <w:r w:rsidRPr="00890366">
        <w:rPr>
          <w:rFonts w:ascii="Calibri" w:hAnsi="Calibri" w:cs="Calibri"/>
          <w:sz w:val="22"/>
          <w:szCs w:val="22"/>
        </w:rPr>
        <w:br/>
        <w:t xml:space="preserve">w zakresie dotyczącym  realizacji umowy są: </w:t>
      </w:r>
    </w:p>
    <w:p w14:paraId="32FDB407" w14:textId="258AF9E7" w:rsidR="00B527F2" w:rsidRDefault="00B527F2" w:rsidP="00B527F2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 w:bidi="en-US"/>
        </w:rPr>
      </w:pPr>
      <w:bookmarkStart w:id="3" w:name="_Hlk125113736"/>
      <w:r>
        <w:rPr>
          <w:rFonts w:ascii="Calibri" w:hAnsi="Calibri" w:cs="Calibri"/>
          <w:sz w:val="22"/>
          <w:szCs w:val="22"/>
        </w:rPr>
        <w:lastRenderedPageBreak/>
        <w:t>Dorota Bojanowska</w:t>
      </w:r>
      <w:r w:rsidR="008E2278">
        <w:rPr>
          <w:rFonts w:ascii="Calibri" w:hAnsi="Calibri" w:cs="Calibri"/>
          <w:sz w:val="22"/>
          <w:szCs w:val="22"/>
        </w:rPr>
        <w:t xml:space="preserve">, </w:t>
      </w:r>
      <w:r w:rsidR="00AF72B5" w:rsidRPr="00890366">
        <w:rPr>
          <w:rFonts w:ascii="Calibri" w:hAnsi="Calibri" w:cs="Calibri"/>
          <w:sz w:val="22"/>
          <w:szCs w:val="22"/>
        </w:rPr>
        <w:t xml:space="preserve"> tel. </w:t>
      </w:r>
      <w:r w:rsidRPr="00B527F2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 w:bidi="en-US"/>
        </w:rPr>
        <w:t xml:space="preserve">505 283 955 adres e-mail: </w:t>
      </w:r>
      <w:hyperlink r:id="rId11" w:history="1">
        <w:r w:rsidRPr="00B527F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  <w:lang w:eastAsia="zh-CN" w:bidi="en-US"/>
          </w:rPr>
          <w:t>d.bojanowska@capz.lodz.pl</w:t>
        </w:r>
      </w:hyperlink>
      <w:r w:rsidRPr="00B527F2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 w:bidi="en-US"/>
        </w:rPr>
        <w:t xml:space="preserve"> </w:t>
      </w:r>
    </w:p>
    <w:p w14:paraId="6A97FD1F" w14:textId="7C9DB9CB" w:rsidR="00A5552D" w:rsidRPr="00B527F2" w:rsidRDefault="00A5552D" w:rsidP="00A5552D">
      <w:pPr>
        <w:widowControl w:val="0"/>
        <w:tabs>
          <w:tab w:val="left" w:pos="426"/>
        </w:tabs>
        <w:spacing w:line="276" w:lineRule="auto"/>
        <w:ind w:left="284"/>
        <w:textAlignment w:val="baseline"/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 w:bidi="en-US"/>
        </w:rPr>
      </w:pPr>
      <w:r>
        <w:rPr>
          <w:rFonts w:ascii="Calibri" w:hAnsi="Calibri" w:cs="Calibri"/>
          <w:sz w:val="22"/>
          <w:szCs w:val="22"/>
        </w:rPr>
        <w:t xml:space="preserve">Natalia Dziamara-Bernyciak, </w:t>
      </w:r>
      <w:r w:rsidRPr="00890366">
        <w:rPr>
          <w:rFonts w:ascii="Calibri" w:hAnsi="Calibri" w:cs="Calibri"/>
          <w:sz w:val="22"/>
          <w:szCs w:val="22"/>
        </w:rPr>
        <w:t xml:space="preserve"> tel. </w:t>
      </w:r>
      <w:r>
        <w:rPr>
          <w:rFonts w:ascii="Calibri" w:hAnsi="Calibri" w:cs="Calibri"/>
          <w:sz w:val="22"/>
          <w:szCs w:val="22"/>
        </w:rPr>
        <w:t>881 664 404</w:t>
      </w:r>
      <w:r w:rsidRPr="00B527F2"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 w:bidi="en-US"/>
        </w:rPr>
        <w:t xml:space="preserve"> adres e-mail: </w:t>
      </w:r>
      <w:hyperlink r:id="rId12" w:history="1">
        <w:r w:rsidRPr="00526D94">
          <w:rPr>
            <w:rStyle w:val="Hipercze"/>
            <w:rFonts w:ascii="Calibri" w:eastAsia="Lucida Sans Unicode" w:hAnsi="Calibri" w:cs="Calibri"/>
            <w:kern w:val="1"/>
            <w:sz w:val="22"/>
            <w:szCs w:val="22"/>
            <w:lang w:eastAsia="zh-CN" w:bidi="en-US"/>
          </w:rPr>
          <w:t>n.dziamara.bernyciak@capz.lodz.pl</w:t>
        </w:r>
      </w:hyperlink>
      <w:r>
        <w:rPr>
          <w:rFonts w:ascii="Calibri" w:eastAsia="Lucida Sans Unicode" w:hAnsi="Calibri" w:cs="Calibri"/>
          <w:color w:val="000000"/>
          <w:kern w:val="1"/>
          <w:sz w:val="22"/>
          <w:szCs w:val="22"/>
          <w:lang w:eastAsia="zh-CN" w:bidi="en-US"/>
        </w:rPr>
        <w:t xml:space="preserve"> </w:t>
      </w:r>
    </w:p>
    <w:bookmarkEnd w:id="3"/>
    <w:p w14:paraId="7C42FA4B" w14:textId="77777777" w:rsidR="00AF72B5" w:rsidRPr="00890366" w:rsidRDefault="00AF72B5" w:rsidP="00890366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90366">
        <w:rPr>
          <w:rFonts w:ascii="Calibri" w:hAnsi="Calibri" w:cs="Calibri"/>
          <w:sz w:val="22"/>
          <w:szCs w:val="22"/>
        </w:rPr>
        <w:t>Ze strony Wykonawcy</w:t>
      </w:r>
      <w:r w:rsidR="000A501A" w:rsidRPr="00890366">
        <w:rPr>
          <w:rFonts w:ascii="Calibri" w:hAnsi="Calibri" w:cs="Calibri"/>
          <w:sz w:val="22"/>
          <w:szCs w:val="22"/>
        </w:rPr>
        <w:t xml:space="preserve"> osobami upoważnionymi do bezpośredniego kontaktu </w:t>
      </w:r>
      <w:r w:rsidR="000A501A" w:rsidRPr="00890366">
        <w:rPr>
          <w:rFonts w:ascii="Calibri" w:hAnsi="Calibri" w:cs="Calibri"/>
          <w:sz w:val="22"/>
          <w:szCs w:val="22"/>
        </w:rPr>
        <w:br/>
        <w:t>w zakresie dotyczącym  realizacji umowy są</w:t>
      </w:r>
      <w:r w:rsidRPr="00890366">
        <w:rPr>
          <w:rFonts w:ascii="Calibri" w:hAnsi="Calibri" w:cs="Calibri"/>
          <w:sz w:val="22"/>
          <w:szCs w:val="22"/>
        </w:rPr>
        <w:t>:</w:t>
      </w:r>
    </w:p>
    <w:p w14:paraId="2D020120" w14:textId="77777777" w:rsidR="008E2278" w:rsidRPr="008E2278" w:rsidRDefault="008E2278" w:rsidP="008E2278">
      <w:pPr>
        <w:spacing w:line="276" w:lineRule="auto"/>
        <w:ind w:firstLine="66"/>
        <w:jc w:val="both"/>
        <w:rPr>
          <w:rFonts w:ascii="Calibri" w:hAnsi="Calibri" w:cs="Calibri"/>
          <w:sz w:val="22"/>
          <w:szCs w:val="22"/>
        </w:rPr>
      </w:pPr>
      <w:r w:rsidRPr="008E2278">
        <w:rPr>
          <w:rFonts w:ascii="Calibri" w:hAnsi="Calibri" w:cs="Calibri"/>
          <w:sz w:val="22"/>
          <w:szCs w:val="22"/>
        </w:rPr>
        <w:t>…………………………………………….,  tel. ………………..……………, e-mail: ………………………………….</w:t>
      </w:r>
    </w:p>
    <w:p w14:paraId="42CBD92F" w14:textId="4C9334DC" w:rsidR="00227FEE" w:rsidRPr="00890366" w:rsidRDefault="00DE36EE" w:rsidP="00890366">
      <w:pPr>
        <w:pStyle w:val="Nagwek3"/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227FEE" w:rsidRPr="00890366">
        <w:rPr>
          <w:rFonts w:ascii="Calibri" w:hAnsi="Calibri" w:cs="Calibri"/>
          <w:b/>
          <w:sz w:val="22"/>
          <w:szCs w:val="22"/>
        </w:rPr>
        <w:t>§</w:t>
      </w:r>
      <w:r w:rsidR="00AB555D" w:rsidRPr="00890366">
        <w:rPr>
          <w:rFonts w:ascii="Calibri" w:hAnsi="Calibri" w:cs="Calibri"/>
          <w:b/>
          <w:sz w:val="22"/>
          <w:szCs w:val="22"/>
        </w:rPr>
        <w:t xml:space="preserve"> </w:t>
      </w:r>
      <w:r w:rsidR="00227FEE" w:rsidRPr="00890366">
        <w:rPr>
          <w:rFonts w:ascii="Calibri" w:hAnsi="Calibri" w:cs="Calibri"/>
          <w:b/>
          <w:sz w:val="22"/>
          <w:szCs w:val="22"/>
        </w:rPr>
        <w:t>6</w:t>
      </w:r>
    </w:p>
    <w:p w14:paraId="188D9106" w14:textId="77777777" w:rsidR="00E313A6" w:rsidRPr="00E313A6" w:rsidRDefault="00E313A6" w:rsidP="00E313A6">
      <w:pPr>
        <w:widowControl w:val="0"/>
        <w:numPr>
          <w:ilvl w:val="0"/>
          <w:numId w:val="30"/>
        </w:numPr>
        <w:suppressAutoHyphens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>W przypadku niewykonania lub nienależytego wykonania przedmiotu umowy Wykonawca zobowiązany jest do zapłaty Zamawiającemu kar umownych w wysokości i w sytuacjach określonych poniżej.</w:t>
      </w:r>
    </w:p>
    <w:p w14:paraId="0A015CD6" w14:textId="77777777" w:rsidR="00E313A6" w:rsidRPr="00E313A6" w:rsidRDefault="00E313A6" w:rsidP="00E313A6">
      <w:pPr>
        <w:widowControl w:val="0"/>
        <w:numPr>
          <w:ilvl w:val="0"/>
          <w:numId w:val="30"/>
        </w:numPr>
        <w:suppressAutoHyphens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>Strony ustalają, że w przypadku niewykonania lub nienależytego wykonania niniejszej umowy Wykonawca zapłaci Zamawiającemu następujące kary umowne:</w:t>
      </w:r>
    </w:p>
    <w:p w14:paraId="7153466C" w14:textId="654C8849" w:rsidR="00E313A6" w:rsidRPr="00E313A6" w:rsidRDefault="00E313A6" w:rsidP="00E313A6">
      <w:pPr>
        <w:widowControl w:val="0"/>
        <w:numPr>
          <w:ilvl w:val="0"/>
          <w:numId w:val="31"/>
        </w:numPr>
        <w:suppressAutoHyphens/>
        <w:spacing w:line="276" w:lineRule="auto"/>
        <w:ind w:left="567" w:hanging="283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za odstąpienie od umowy przez Zamawiającego z przyczyn leżących po stronie Wykonawcy </w:t>
      </w:r>
      <w:r w:rsidRPr="00E313A6">
        <w:rPr>
          <w:rFonts w:ascii="Calibri" w:eastAsia="Calibri" w:hAnsi="Calibri"/>
          <w:sz w:val="22"/>
          <w:szCs w:val="22"/>
          <w:lang w:eastAsia="en-US"/>
        </w:rPr>
        <w:br/>
        <w:t>w wysokości 20 % wartości umowy brutto, o której mowa w §</w:t>
      </w:r>
      <w:r>
        <w:rPr>
          <w:rFonts w:ascii="Calibri" w:eastAsia="Calibri" w:hAnsi="Calibri"/>
          <w:sz w:val="22"/>
          <w:szCs w:val="22"/>
          <w:lang w:eastAsia="en-US"/>
        </w:rPr>
        <w:t xml:space="preserve"> 4</w:t>
      </w: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 ust </w:t>
      </w:r>
      <w:r>
        <w:rPr>
          <w:rFonts w:ascii="Calibri" w:eastAsia="Calibri" w:hAnsi="Calibri"/>
          <w:sz w:val="22"/>
          <w:szCs w:val="22"/>
          <w:lang w:eastAsia="en-US"/>
        </w:rPr>
        <w:t xml:space="preserve">3 </w:t>
      </w:r>
      <w:r w:rsidRPr="00E313A6">
        <w:rPr>
          <w:rFonts w:ascii="Calibri" w:eastAsia="Calibri" w:hAnsi="Calibri"/>
          <w:sz w:val="22"/>
          <w:szCs w:val="22"/>
          <w:lang w:eastAsia="en-US"/>
        </w:rPr>
        <w:t>umowy,</w:t>
      </w:r>
    </w:p>
    <w:p w14:paraId="22C17E6B" w14:textId="4CCF39DB" w:rsidR="00E313A6" w:rsidRPr="00E313A6" w:rsidRDefault="00E313A6" w:rsidP="00E313A6">
      <w:pPr>
        <w:widowControl w:val="0"/>
        <w:numPr>
          <w:ilvl w:val="0"/>
          <w:numId w:val="31"/>
        </w:numPr>
        <w:suppressAutoHyphens/>
        <w:spacing w:line="276" w:lineRule="auto"/>
        <w:ind w:left="567" w:hanging="283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bookmarkStart w:id="4" w:name="_Hlk82588536"/>
      <w:r w:rsidRPr="00E313A6">
        <w:rPr>
          <w:rFonts w:ascii="Calibri" w:eastAsia="Calibri" w:hAnsi="Calibri"/>
          <w:sz w:val="22"/>
          <w:szCs w:val="22"/>
          <w:lang w:eastAsia="en-US"/>
        </w:rPr>
        <w:t>za niedotrzymanie termin</w:t>
      </w:r>
      <w:r>
        <w:rPr>
          <w:rFonts w:ascii="Calibri" w:eastAsia="Calibri" w:hAnsi="Calibri"/>
          <w:sz w:val="22"/>
          <w:szCs w:val="22"/>
          <w:lang w:eastAsia="en-US"/>
        </w:rPr>
        <w:t>u</w:t>
      </w:r>
      <w:r w:rsidRPr="00E313A6">
        <w:rPr>
          <w:rFonts w:ascii="Calibri" w:eastAsia="Calibri" w:hAnsi="Calibri"/>
          <w:sz w:val="22"/>
          <w:szCs w:val="22"/>
          <w:lang w:eastAsia="en-US"/>
        </w:rPr>
        <w:t>, o których mowa w §</w:t>
      </w:r>
      <w:r w:rsidR="00AA598B">
        <w:rPr>
          <w:rFonts w:ascii="Calibri" w:eastAsia="Calibri" w:hAnsi="Calibri"/>
          <w:sz w:val="22"/>
          <w:szCs w:val="22"/>
          <w:lang w:eastAsia="en-US"/>
        </w:rPr>
        <w:t>7</w:t>
      </w: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 ust</w:t>
      </w:r>
      <w:r w:rsidR="00AA598B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8C24B9">
        <w:rPr>
          <w:rFonts w:ascii="Calibri" w:eastAsia="Calibri" w:hAnsi="Calibri"/>
          <w:sz w:val="22"/>
          <w:szCs w:val="22"/>
          <w:lang w:eastAsia="en-US"/>
        </w:rPr>
        <w:t>1</w:t>
      </w:r>
      <w:r w:rsidR="00AA59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13A6">
        <w:rPr>
          <w:rFonts w:ascii="Calibri" w:eastAsia="Calibri" w:hAnsi="Calibri"/>
          <w:sz w:val="22"/>
          <w:szCs w:val="22"/>
          <w:lang w:eastAsia="en-US"/>
        </w:rPr>
        <w:t>w wysokości 1</w:t>
      </w:r>
      <w:r w:rsidR="00AA598B">
        <w:rPr>
          <w:rFonts w:ascii="Calibri" w:eastAsia="Calibri" w:hAnsi="Calibri"/>
          <w:sz w:val="22"/>
          <w:szCs w:val="22"/>
          <w:lang w:eastAsia="en-US"/>
        </w:rPr>
        <w:t>0</w:t>
      </w: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 % </w:t>
      </w:r>
      <w:r w:rsidRPr="00E313A6">
        <w:rPr>
          <w:rFonts w:ascii="Calibri" w:eastAsia="Calibri" w:hAnsi="Calibri"/>
          <w:bCs/>
          <w:sz w:val="22"/>
          <w:szCs w:val="22"/>
          <w:lang w:eastAsia="ar-SA"/>
        </w:rPr>
        <w:t xml:space="preserve">wartości brutto, </w:t>
      </w:r>
      <w:r w:rsidR="00AA598B">
        <w:rPr>
          <w:rFonts w:ascii="Calibri" w:eastAsia="Calibri" w:hAnsi="Calibri"/>
          <w:bCs/>
          <w:sz w:val="22"/>
          <w:szCs w:val="22"/>
          <w:lang w:eastAsia="ar-SA"/>
        </w:rPr>
        <w:br/>
      </w:r>
      <w:r w:rsidRPr="00E313A6">
        <w:rPr>
          <w:rFonts w:ascii="Calibri" w:eastAsia="Calibri" w:hAnsi="Calibri"/>
          <w:bCs/>
          <w:sz w:val="22"/>
          <w:szCs w:val="22"/>
          <w:lang w:eastAsia="ar-SA"/>
        </w:rPr>
        <w:t>o której mowa w §</w:t>
      </w:r>
      <w:r w:rsidR="00AA598B">
        <w:rPr>
          <w:rFonts w:ascii="Calibri" w:eastAsia="Calibri" w:hAnsi="Calibri"/>
          <w:bCs/>
          <w:sz w:val="22"/>
          <w:szCs w:val="22"/>
          <w:lang w:eastAsia="ar-SA"/>
        </w:rPr>
        <w:t>4</w:t>
      </w:r>
      <w:r w:rsidRPr="00E313A6">
        <w:rPr>
          <w:rFonts w:ascii="Calibri" w:eastAsia="Calibri" w:hAnsi="Calibri"/>
          <w:bCs/>
          <w:sz w:val="22"/>
          <w:szCs w:val="22"/>
          <w:lang w:eastAsia="ar-SA"/>
        </w:rPr>
        <w:t xml:space="preserve"> ust. </w:t>
      </w:r>
      <w:r w:rsidR="00AA598B">
        <w:rPr>
          <w:rFonts w:ascii="Calibri" w:eastAsia="Calibri" w:hAnsi="Calibri"/>
          <w:bCs/>
          <w:sz w:val="22"/>
          <w:szCs w:val="22"/>
          <w:lang w:eastAsia="ar-SA"/>
        </w:rPr>
        <w:t>3</w:t>
      </w:r>
      <w:r w:rsidRPr="00E313A6">
        <w:rPr>
          <w:rFonts w:ascii="Calibri" w:eastAsia="Calibri" w:hAnsi="Calibri"/>
          <w:sz w:val="22"/>
          <w:szCs w:val="22"/>
          <w:lang w:eastAsia="en-US"/>
        </w:rPr>
        <w:t>,</w:t>
      </w:r>
    </w:p>
    <w:bookmarkEnd w:id="4"/>
    <w:p w14:paraId="61C87AF2" w14:textId="23190242" w:rsidR="00E313A6" w:rsidRPr="00E313A6" w:rsidRDefault="00E313A6" w:rsidP="00E313A6">
      <w:pPr>
        <w:widowControl w:val="0"/>
        <w:numPr>
          <w:ilvl w:val="0"/>
          <w:numId w:val="31"/>
        </w:numPr>
        <w:suppressAutoHyphens/>
        <w:spacing w:line="276" w:lineRule="auto"/>
        <w:ind w:left="567" w:hanging="283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>za niedotrzymanie zobowiązań, o których mowa w §</w:t>
      </w:r>
      <w:r w:rsidR="00AA598B">
        <w:rPr>
          <w:rFonts w:ascii="Calibri" w:eastAsia="Calibri" w:hAnsi="Calibri"/>
          <w:sz w:val="22"/>
          <w:szCs w:val="22"/>
          <w:lang w:eastAsia="en-US"/>
        </w:rPr>
        <w:t>2</w:t>
      </w: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 ust.</w:t>
      </w:r>
      <w:r w:rsidR="006B5BF2">
        <w:rPr>
          <w:rFonts w:ascii="Calibri" w:eastAsia="Calibri" w:hAnsi="Calibri"/>
          <w:sz w:val="22"/>
          <w:szCs w:val="22"/>
          <w:lang w:eastAsia="en-US"/>
        </w:rPr>
        <w:t xml:space="preserve"> 1 pkt. </w:t>
      </w:r>
      <w:r w:rsidR="00AA598B">
        <w:rPr>
          <w:rFonts w:ascii="Calibri" w:eastAsia="Calibri" w:hAnsi="Calibri"/>
          <w:sz w:val="22"/>
          <w:szCs w:val="22"/>
          <w:lang w:eastAsia="en-US"/>
        </w:rPr>
        <w:t>1), 2), 3), 4, 5)</w:t>
      </w:r>
      <w:r w:rsidR="008F11A5">
        <w:rPr>
          <w:rFonts w:ascii="Calibri" w:eastAsia="Calibri" w:hAnsi="Calibri"/>
          <w:sz w:val="22"/>
          <w:szCs w:val="22"/>
          <w:lang w:eastAsia="en-US"/>
        </w:rPr>
        <w:t>, 6)</w:t>
      </w:r>
      <w:r w:rsidR="00F5762A">
        <w:rPr>
          <w:rFonts w:ascii="Calibri" w:eastAsia="Calibri" w:hAnsi="Calibri"/>
          <w:sz w:val="22"/>
          <w:szCs w:val="22"/>
          <w:lang w:eastAsia="en-US"/>
        </w:rPr>
        <w:t>, 7), 8)</w:t>
      </w:r>
      <w:r w:rsidR="00F5762A">
        <w:rPr>
          <w:rFonts w:ascii="Calibri" w:eastAsia="Calibri" w:hAnsi="Calibri"/>
          <w:sz w:val="22"/>
          <w:szCs w:val="22"/>
          <w:lang w:eastAsia="en-US"/>
        </w:rPr>
        <w:br/>
      </w: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w wysokości </w:t>
      </w:r>
      <w:r w:rsidR="00F5762A">
        <w:rPr>
          <w:rFonts w:ascii="Calibri" w:eastAsia="Calibri" w:hAnsi="Calibri"/>
          <w:sz w:val="22"/>
          <w:szCs w:val="22"/>
          <w:lang w:eastAsia="en-US"/>
        </w:rPr>
        <w:t>2</w:t>
      </w: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 % </w:t>
      </w:r>
      <w:r w:rsidRPr="00E313A6">
        <w:rPr>
          <w:rFonts w:ascii="Calibri" w:eastAsia="Calibri" w:hAnsi="Calibri"/>
          <w:bCs/>
          <w:sz w:val="22"/>
          <w:szCs w:val="22"/>
          <w:lang w:eastAsia="ar-SA"/>
        </w:rPr>
        <w:t>wartości brutto, o której mowa w §</w:t>
      </w:r>
      <w:r w:rsidR="00AA598B">
        <w:rPr>
          <w:rFonts w:ascii="Calibri" w:eastAsia="Calibri" w:hAnsi="Calibri"/>
          <w:bCs/>
          <w:sz w:val="22"/>
          <w:szCs w:val="22"/>
          <w:lang w:eastAsia="ar-SA"/>
        </w:rPr>
        <w:t>4</w:t>
      </w:r>
      <w:r w:rsidRPr="00E313A6">
        <w:rPr>
          <w:rFonts w:ascii="Calibri" w:eastAsia="Calibri" w:hAnsi="Calibri"/>
          <w:bCs/>
          <w:sz w:val="22"/>
          <w:szCs w:val="22"/>
          <w:lang w:eastAsia="ar-SA"/>
        </w:rPr>
        <w:t xml:space="preserve"> ust. </w:t>
      </w:r>
      <w:r w:rsidR="00AA598B">
        <w:rPr>
          <w:rFonts w:ascii="Calibri" w:eastAsia="Calibri" w:hAnsi="Calibri"/>
          <w:bCs/>
          <w:sz w:val="22"/>
          <w:szCs w:val="22"/>
          <w:lang w:eastAsia="ar-SA"/>
        </w:rPr>
        <w:t>3</w:t>
      </w:r>
      <w:r w:rsidRPr="00E313A6">
        <w:rPr>
          <w:rFonts w:ascii="Calibri" w:eastAsia="Calibri" w:hAnsi="Calibri"/>
          <w:bCs/>
          <w:sz w:val="22"/>
          <w:szCs w:val="22"/>
          <w:lang w:eastAsia="ar-SA"/>
        </w:rPr>
        <w:t>, za każde zobowiązanie oddzielnie.</w:t>
      </w:r>
    </w:p>
    <w:p w14:paraId="632184BB" w14:textId="77777777" w:rsidR="00E313A6" w:rsidRDefault="00E313A6" w:rsidP="00E313A6">
      <w:pPr>
        <w:widowControl w:val="0"/>
        <w:numPr>
          <w:ilvl w:val="0"/>
          <w:numId w:val="30"/>
        </w:numPr>
        <w:suppressAutoHyphens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Kary umowne są niezależne od siebie i należą się w pełnej wysokości, nawet w przypadku, gdy </w:t>
      </w:r>
      <w:r w:rsidRPr="00E313A6">
        <w:rPr>
          <w:rFonts w:ascii="Calibri" w:eastAsia="Calibri" w:hAnsi="Calibri"/>
          <w:sz w:val="22"/>
          <w:szCs w:val="22"/>
          <w:lang w:eastAsia="en-US"/>
        </w:rPr>
        <w:br/>
        <w:t>w wyniku jednego zdarzenia naliczana jest więcej niż jedna kara.</w:t>
      </w:r>
    </w:p>
    <w:p w14:paraId="17EDEC94" w14:textId="77777777" w:rsidR="00E313A6" w:rsidRPr="00E313A6" w:rsidRDefault="00E313A6" w:rsidP="00E313A6">
      <w:pPr>
        <w:widowControl w:val="0"/>
        <w:numPr>
          <w:ilvl w:val="0"/>
          <w:numId w:val="30"/>
        </w:numPr>
        <w:suppressAutoHyphens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>W przypadku zaistnienia opóźnienia w wykonaniu umowy a następnie odstąpienia od umowy, Zamawiający uprawniony jest do żądania kar umownych zarówno z tytułu opóźnienia jak</w:t>
      </w:r>
      <w:r w:rsidRPr="00E313A6">
        <w:rPr>
          <w:rFonts w:ascii="Calibri" w:eastAsia="Calibri" w:hAnsi="Calibri"/>
          <w:sz w:val="22"/>
          <w:szCs w:val="22"/>
          <w:lang w:eastAsia="en-US"/>
        </w:rPr>
        <w:br/>
        <w:t xml:space="preserve"> i odstąpienia.</w:t>
      </w:r>
    </w:p>
    <w:p w14:paraId="1D9999CC" w14:textId="77777777" w:rsidR="00E313A6" w:rsidRPr="00E313A6" w:rsidRDefault="00E313A6" w:rsidP="00E313A6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>Wykonawca wyraża zgodę na potrącenie kar umownych z należnego mu wynagrodzenia, chyba że przepis powszechnie obowiązujący zakazuje dokonywania potrąceń.</w:t>
      </w:r>
    </w:p>
    <w:p w14:paraId="28ADEB25" w14:textId="77777777" w:rsidR="00E313A6" w:rsidRPr="00E313A6" w:rsidRDefault="00E313A6" w:rsidP="00E313A6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Jeżeli całkowite potrącenie nie będzie możliwe, Wykonawca zobowiązuje się do zapłacenia kar umownych w terminie 14 dni od dnia otrzymania wezwania do zapłaty, na rachunek wskazany  </w:t>
      </w:r>
      <w:r w:rsidRPr="00E313A6">
        <w:rPr>
          <w:rFonts w:ascii="Calibri" w:eastAsia="Calibri" w:hAnsi="Calibri"/>
          <w:sz w:val="22"/>
          <w:szCs w:val="22"/>
          <w:lang w:eastAsia="en-US"/>
        </w:rPr>
        <w:br/>
        <w:t>w wezwaniu.</w:t>
      </w:r>
    </w:p>
    <w:p w14:paraId="3322C196" w14:textId="77777777" w:rsidR="00E313A6" w:rsidRPr="00E313A6" w:rsidRDefault="00E313A6" w:rsidP="00E313A6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Jeżeli wysokość szkody przekracza wysokość kar umownych lub jeżeli szkoda powstała   </w:t>
      </w:r>
      <w:r w:rsidRPr="00E313A6">
        <w:rPr>
          <w:rFonts w:ascii="Calibri" w:eastAsia="Calibri" w:hAnsi="Calibri"/>
          <w:sz w:val="22"/>
          <w:szCs w:val="22"/>
          <w:lang w:eastAsia="en-US"/>
        </w:rPr>
        <w:br/>
        <w:t>z przyczyn, dla których strony nie zastrzegły kar umownych, Zamawiający może dochodzić odszkodowania uzupełniającego na zasadach ogólnych.</w:t>
      </w:r>
    </w:p>
    <w:p w14:paraId="5769547C" w14:textId="5047F37A" w:rsidR="00E313A6" w:rsidRPr="00E313A6" w:rsidRDefault="00E313A6" w:rsidP="00E313A6">
      <w:pPr>
        <w:widowControl w:val="0"/>
        <w:numPr>
          <w:ilvl w:val="0"/>
          <w:numId w:val="21"/>
        </w:numPr>
        <w:suppressAutoHyphens/>
        <w:spacing w:line="276" w:lineRule="auto"/>
        <w:ind w:left="426" w:hanging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Wysokość kar umownych określonych w ust. 2 niniejszego paragrafu, nie może przekroczyć </w:t>
      </w:r>
      <w:r w:rsidR="00AA598B">
        <w:rPr>
          <w:rFonts w:ascii="Calibri" w:eastAsia="Calibri" w:hAnsi="Calibri"/>
          <w:sz w:val="22"/>
          <w:szCs w:val="22"/>
          <w:lang w:eastAsia="en-US"/>
        </w:rPr>
        <w:t>5</w:t>
      </w:r>
      <w:r w:rsidRPr="00E313A6">
        <w:rPr>
          <w:rFonts w:ascii="Calibri" w:eastAsia="Calibri" w:hAnsi="Calibri"/>
          <w:sz w:val="22"/>
          <w:szCs w:val="22"/>
          <w:lang w:eastAsia="en-US"/>
        </w:rPr>
        <w:t xml:space="preserve">0% wynagrodzenia określonego </w:t>
      </w:r>
      <w:r w:rsidRPr="00E313A6">
        <w:rPr>
          <w:rFonts w:ascii="Calibri" w:eastAsia="Calibri" w:hAnsi="Calibri"/>
          <w:bCs/>
          <w:sz w:val="22"/>
          <w:szCs w:val="22"/>
          <w:lang w:eastAsia="ar-SA"/>
        </w:rPr>
        <w:t>w §</w:t>
      </w:r>
      <w:r w:rsidR="00AA598B">
        <w:rPr>
          <w:rFonts w:ascii="Calibri" w:eastAsia="Calibri" w:hAnsi="Calibri"/>
          <w:bCs/>
          <w:sz w:val="22"/>
          <w:szCs w:val="22"/>
          <w:lang w:eastAsia="ar-SA"/>
        </w:rPr>
        <w:t>4</w:t>
      </w:r>
      <w:r w:rsidRPr="00E313A6">
        <w:rPr>
          <w:rFonts w:ascii="Calibri" w:eastAsia="Calibri" w:hAnsi="Calibri"/>
          <w:bCs/>
          <w:sz w:val="22"/>
          <w:szCs w:val="22"/>
          <w:lang w:eastAsia="ar-SA"/>
        </w:rPr>
        <w:t xml:space="preserve"> ust </w:t>
      </w:r>
      <w:r w:rsidR="00AA598B">
        <w:rPr>
          <w:rFonts w:ascii="Calibri" w:eastAsia="Calibri" w:hAnsi="Calibri"/>
          <w:bCs/>
          <w:sz w:val="22"/>
          <w:szCs w:val="22"/>
          <w:lang w:eastAsia="ar-SA"/>
        </w:rPr>
        <w:t>3</w:t>
      </w:r>
      <w:r w:rsidRPr="00E313A6">
        <w:rPr>
          <w:rFonts w:ascii="Calibri" w:eastAsia="Calibri" w:hAnsi="Calibri"/>
          <w:bCs/>
          <w:sz w:val="22"/>
          <w:szCs w:val="22"/>
          <w:lang w:eastAsia="ar-SA"/>
        </w:rPr>
        <w:t>.</w:t>
      </w:r>
    </w:p>
    <w:p w14:paraId="67420779" w14:textId="125DDCBB" w:rsidR="00227FEE" w:rsidRPr="00890366" w:rsidRDefault="00227FEE" w:rsidP="00890366">
      <w:pPr>
        <w:pStyle w:val="Nagwek3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>§</w:t>
      </w:r>
      <w:r w:rsidR="00AB555D" w:rsidRPr="00890366">
        <w:rPr>
          <w:rFonts w:ascii="Calibri" w:hAnsi="Calibri" w:cs="Calibri"/>
          <w:b/>
          <w:sz w:val="22"/>
          <w:szCs w:val="22"/>
        </w:rPr>
        <w:t xml:space="preserve"> </w:t>
      </w:r>
      <w:r w:rsidRPr="00890366">
        <w:rPr>
          <w:rFonts w:ascii="Calibri" w:hAnsi="Calibri" w:cs="Calibri"/>
          <w:b/>
          <w:sz w:val="22"/>
          <w:szCs w:val="22"/>
        </w:rPr>
        <w:t>7</w:t>
      </w:r>
    </w:p>
    <w:p w14:paraId="6B2598ED" w14:textId="56B2E5EC" w:rsidR="0086399D" w:rsidRDefault="00227FEE" w:rsidP="00E313A6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E313A6">
        <w:rPr>
          <w:rFonts w:ascii="Calibri" w:hAnsi="Calibri" w:cs="Calibri"/>
          <w:sz w:val="22"/>
          <w:szCs w:val="22"/>
        </w:rPr>
        <w:t>Umowę niniej</w:t>
      </w:r>
      <w:r w:rsidR="00120313" w:rsidRPr="00E313A6">
        <w:rPr>
          <w:rFonts w:ascii="Calibri" w:hAnsi="Calibri" w:cs="Calibri"/>
          <w:sz w:val="22"/>
          <w:szCs w:val="22"/>
        </w:rPr>
        <w:t>szą zawarto na czas określony</w:t>
      </w:r>
      <w:r w:rsidR="00D21A1E" w:rsidRPr="00E313A6">
        <w:rPr>
          <w:rFonts w:ascii="Calibri" w:hAnsi="Calibri" w:cs="Calibri"/>
          <w:sz w:val="22"/>
          <w:szCs w:val="22"/>
        </w:rPr>
        <w:t>:</w:t>
      </w:r>
      <w:r w:rsidR="00FE397E" w:rsidRPr="00E313A6">
        <w:rPr>
          <w:rFonts w:ascii="Calibri" w:hAnsi="Calibri" w:cs="Calibri"/>
          <w:sz w:val="22"/>
          <w:szCs w:val="22"/>
        </w:rPr>
        <w:t xml:space="preserve"> </w:t>
      </w:r>
      <w:r w:rsidR="00A35B19" w:rsidRPr="00E313A6">
        <w:rPr>
          <w:rFonts w:ascii="Calibri" w:hAnsi="Calibri" w:cs="Calibri"/>
          <w:sz w:val="22"/>
          <w:szCs w:val="22"/>
        </w:rPr>
        <w:t xml:space="preserve">od </w:t>
      </w:r>
      <w:r w:rsidR="00A35B19" w:rsidRPr="00E313A6">
        <w:rPr>
          <w:rFonts w:ascii="Calibri" w:hAnsi="Calibri" w:cs="Calibri"/>
          <w:color w:val="000000" w:themeColor="text1"/>
          <w:sz w:val="22"/>
          <w:szCs w:val="22"/>
        </w:rPr>
        <w:t xml:space="preserve">dnia </w:t>
      </w:r>
      <w:r w:rsidR="00EE70B9" w:rsidRPr="00E313A6">
        <w:rPr>
          <w:rFonts w:ascii="Calibri" w:hAnsi="Calibri" w:cs="Calibri"/>
          <w:color w:val="000000" w:themeColor="text1"/>
          <w:sz w:val="22"/>
          <w:szCs w:val="22"/>
        </w:rPr>
        <w:t xml:space="preserve">podpisania </w:t>
      </w:r>
      <w:r w:rsidR="00120313" w:rsidRPr="00E313A6">
        <w:rPr>
          <w:rFonts w:ascii="Calibri" w:hAnsi="Calibri" w:cs="Calibri"/>
          <w:color w:val="000000" w:themeColor="text1"/>
          <w:sz w:val="22"/>
          <w:szCs w:val="22"/>
        </w:rPr>
        <w:t xml:space="preserve">do dnia </w:t>
      </w:r>
      <w:r w:rsidR="003D4A02">
        <w:rPr>
          <w:rFonts w:ascii="Calibri" w:hAnsi="Calibri" w:cs="Calibri"/>
          <w:color w:val="000000" w:themeColor="text1"/>
          <w:sz w:val="22"/>
          <w:szCs w:val="22"/>
        </w:rPr>
        <w:t>20.12</w:t>
      </w:r>
      <w:r w:rsidR="00EE682B" w:rsidRPr="008C24B9">
        <w:rPr>
          <w:rFonts w:ascii="Calibri" w:hAnsi="Calibri" w:cs="Calibri"/>
          <w:sz w:val="22"/>
          <w:szCs w:val="22"/>
        </w:rPr>
        <w:t>.2024 r.</w:t>
      </w:r>
      <w:r w:rsidR="00810563" w:rsidRPr="00E313A6">
        <w:rPr>
          <w:rFonts w:ascii="Calibri" w:hAnsi="Calibri" w:cs="Calibri"/>
          <w:sz w:val="22"/>
          <w:szCs w:val="22"/>
        </w:rPr>
        <w:t xml:space="preserve"> lub do wyczerpania wartości umowy w zależności co nastąpi pierwsze</w:t>
      </w:r>
      <w:r w:rsidRPr="00E313A6">
        <w:rPr>
          <w:rFonts w:ascii="Calibri" w:hAnsi="Calibri" w:cs="Calibri"/>
          <w:sz w:val="22"/>
          <w:szCs w:val="22"/>
        </w:rPr>
        <w:t>.</w:t>
      </w:r>
    </w:p>
    <w:p w14:paraId="23A235A4" w14:textId="59F943A1" w:rsidR="00E313A6" w:rsidRDefault="00E313A6" w:rsidP="00E313A6">
      <w:pPr>
        <w:pStyle w:val="Akapitzlist"/>
        <w:numPr>
          <w:ilvl w:val="3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terminie określonym powyżej Wykonawca zobowiązany jest do </w:t>
      </w:r>
      <w:r w:rsidR="003D4A02">
        <w:rPr>
          <w:rFonts w:ascii="Calibri" w:hAnsi="Calibri" w:cs="Calibri"/>
          <w:sz w:val="22"/>
          <w:szCs w:val="22"/>
        </w:rPr>
        <w:t xml:space="preserve">wykonania usługi leczenia stomatologicznego w zakresie ortodoncji dziecięcej 10 </w:t>
      </w:r>
      <w:r w:rsidR="00DE3F4C">
        <w:rPr>
          <w:rFonts w:ascii="Calibri" w:hAnsi="Calibri" w:cs="Calibri"/>
          <w:sz w:val="22"/>
          <w:szCs w:val="22"/>
        </w:rPr>
        <w:t>dzieci</w:t>
      </w:r>
      <w:r w:rsidR="00AA598B">
        <w:rPr>
          <w:rFonts w:ascii="Calibri" w:hAnsi="Calibri" w:cs="Calibri"/>
          <w:sz w:val="22"/>
          <w:szCs w:val="22"/>
        </w:rPr>
        <w:t xml:space="preserve"> </w:t>
      </w:r>
      <w:r w:rsidR="003D4A02">
        <w:rPr>
          <w:rFonts w:ascii="Calibri" w:hAnsi="Calibri" w:cs="Calibri"/>
          <w:sz w:val="22"/>
          <w:szCs w:val="22"/>
        </w:rPr>
        <w:t>wytypowanych przez Zamawiającego.</w:t>
      </w:r>
    </w:p>
    <w:p w14:paraId="77941895" w14:textId="77777777" w:rsidR="00227FEE" w:rsidRPr="00890366" w:rsidRDefault="00227FEE" w:rsidP="00890366">
      <w:pPr>
        <w:pStyle w:val="Nagwek2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>§</w:t>
      </w:r>
      <w:r w:rsidR="00AB555D" w:rsidRPr="00890366">
        <w:rPr>
          <w:rFonts w:ascii="Calibri" w:hAnsi="Calibri" w:cs="Calibri"/>
          <w:b/>
          <w:sz w:val="22"/>
          <w:szCs w:val="22"/>
        </w:rPr>
        <w:t xml:space="preserve"> </w:t>
      </w:r>
      <w:r w:rsidR="00AF72B5" w:rsidRPr="00890366">
        <w:rPr>
          <w:rFonts w:ascii="Calibri" w:hAnsi="Calibri" w:cs="Calibri"/>
          <w:b/>
          <w:sz w:val="22"/>
          <w:szCs w:val="22"/>
        </w:rPr>
        <w:t>8</w:t>
      </w:r>
    </w:p>
    <w:p w14:paraId="2A7C4E41" w14:textId="75D8179D" w:rsidR="00C96C96" w:rsidRPr="00C96C96" w:rsidRDefault="00C96C96" w:rsidP="00C96C96">
      <w:pPr>
        <w:widowControl w:val="0"/>
        <w:numPr>
          <w:ilvl w:val="3"/>
          <w:numId w:val="20"/>
        </w:numPr>
        <w:suppressAutoHyphens/>
        <w:spacing w:line="276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C96C96">
        <w:rPr>
          <w:rFonts w:ascii="Calibri" w:eastAsia="Calibri" w:hAnsi="Calibri" w:cs="Calibri"/>
          <w:color w:val="000000"/>
          <w:sz w:val="22"/>
          <w:szCs w:val="22"/>
          <w:lang w:eastAsia="zh-CN"/>
        </w:rPr>
        <w:t>Zmiana umowy obejmując</w:t>
      </w:r>
      <w:r w:rsidR="00AB2F10">
        <w:rPr>
          <w:rFonts w:ascii="Calibri" w:eastAsia="Calibri" w:hAnsi="Calibri" w:cs="Calibri"/>
          <w:color w:val="000000"/>
          <w:sz w:val="22"/>
          <w:szCs w:val="22"/>
          <w:lang w:eastAsia="zh-CN"/>
        </w:rPr>
        <w:t>a</w:t>
      </w:r>
      <w:r w:rsidRPr="00C96C96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przedmiot umowy dopuszczalna jest w przypadku:</w:t>
      </w:r>
    </w:p>
    <w:p w14:paraId="7DD2E37C" w14:textId="22A8D59C" w:rsidR="00C96C96" w:rsidRPr="00C96C96" w:rsidRDefault="00C96C96" w:rsidP="00C96C96">
      <w:pPr>
        <w:widowControl w:val="0"/>
        <w:numPr>
          <w:ilvl w:val="0"/>
          <w:numId w:val="24"/>
        </w:numPr>
        <w:suppressAutoHyphens/>
        <w:spacing w:line="276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C96C96">
        <w:rPr>
          <w:rFonts w:ascii="Calibri" w:eastAsia="Calibri" w:hAnsi="Calibri" w:cs="Calibri"/>
          <w:color w:val="000000"/>
          <w:sz w:val="22"/>
          <w:szCs w:val="22"/>
          <w:lang w:eastAsia="zh-CN"/>
        </w:rPr>
        <w:t>zmiany stawki VAT dopuszcza się możliwość zmiany w zakresie kwoty VAT,</w:t>
      </w:r>
    </w:p>
    <w:p w14:paraId="1E6DFE04" w14:textId="1CF2E0B5" w:rsidR="00C96C96" w:rsidRPr="00C96C96" w:rsidRDefault="00C96C96" w:rsidP="00C96C96">
      <w:pPr>
        <w:widowControl w:val="0"/>
        <w:numPr>
          <w:ilvl w:val="0"/>
          <w:numId w:val="24"/>
        </w:numPr>
        <w:suppressAutoHyphens/>
        <w:spacing w:line="276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C96C96">
        <w:rPr>
          <w:rFonts w:ascii="Calibri" w:eastAsia="Calibri" w:hAnsi="Calibri" w:cs="Calibri"/>
          <w:color w:val="000000"/>
          <w:sz w:val="22"/>
          <w:szCs w:val="22"/>
          <w:lang w:eastAsia="zh-CN"/>
        </w:rPr>
        <w:t xml:space="preserve"> </w:t>
      </w:r>
      <w:r w:rsidRPr="00C96C9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z przyczyn obiektywnych, niemożliwych do przewidzenia, w szczególności w przypadku zmian </w:t>
      </w:r>
      <w:r w:rsidRPr="00C96C96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organizacyjnych związanych z reorganizacją </w:t>
      </w:r>
      <w:r w:rsidR="006731CC">
        <w:rPr>
          <w:rFonts w:ascii="Calibri" w:eastAsia="Calibri" w:hAnsi="Calibri"/>
          <w:color w:val="000000"/>
          <w:sz w:val="22"/>
          <w:szCs w:val="22"/>
          <w:lang w:eastAsia="en-US"/>
        </w:rPr>
        <w:t>placówki</w:t>
      </w:r>
      <w:r w:rsidRPr="00C96C96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powodującej zmianę lokalizacji. Zmianie ulegną te postanowienia umowy, które będą wymagały dostosowania z uwagi na zaistnienie opisanych powyżej okoliczności. </w:t>
      </w:r>
    </w:p>
    <w:p w14:paraId="7CB69D91" w14:textId="77777777" w:rsidR="00C96C96" w:rsidRPr="00C96C96" w:rsidRDefault="00C96C96" w:rsidP="00C96C96">
      <w:pPr>
        <w:widowControl w:val="0"/>
        <w:numPr>
          <w:ilvl w:val="3"/>
          <w:numId w:val="20"/>
        </w:numPr>
        <w:suppressAutoHyphens/>
        <w:spacing w:line="276" w:lineRule="auto"/>
        <w:ind w:left="284" w:hanging="284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C96C96">
        <w:rPr>
          <w:rFonts w:ascii="Calibri" w:eastAsia="Calibri" w:hAnsi="Calibri" w:cs="Calibri"/>
          <w:color w:val="000000"/>
          <w:sz w:val="22"/>
          <w:szCs w:val="22"/>
          <w:lang w:eastAsia="zh-CN"/>
        </w:rPr>
        <w:t>Zmiany umowy, nie stanowią:</w:t>
      </w:r>
    </w:p>
    <w:p w14:paraId="04C7B3C6" w14:textId="77777777" w:rsidR="00C96C96" w:rsidRPr="00C96C96" w:rsidRDefault="00C96C96" w:rsidP="00C96C96">
      <w:pPr>
        <w:numPr>
          <w:ilvl w:val="0"/>
          <w:numId w:val="23"/>
        </w:numPr>
        <w:suppressAutoHyphens/>
        <w:spacing w:line="276" w:lineRule="auto"/>
        <w:ind w:left="567" w:hanging="283"/>
        <w:jc w:val="both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C96C96">
        <w:rPr>
          <w:rFonts w:ascii="Calibri" w:eastAsia="Calibri" w:hAnsi="Calibri" w:cs="Calibri"/>
          <w:color w:val="000000"/>
          <w:sz w:val="22"/>
          <w:szCs w:val="22"/>
          <w:lang w:eastAsia="zh-CN"/>
        </w:rPr>
        <w:t>zmiana wskazanych w umowie osób nadzorujących realizację przedmiotu umowy, określonych w §4 ust. 2 niniejszej umowy,</w:t>
      </w:r>
    </w:p>
    <w:p w14:paraId="7C485C36" w14:textId="77777777" w:rsidR="00C96C96" w:rsidRPr="00C96C96" w:rsidRDefault="00C96C96" w:rsidP="00C96C96">
      <w:pPr>
        <w:widowControl w:val="0"/>
        <w:numPr>
          <w:ilvl w:val="0"/>
          <w:numId w:val="23"/>
        </w:numPr>
        <w:suppressAutoHyphens/>
        <w:spacing w:line="276" w:lineRule="auto"/>
        <w:ind w:left="567" w:hanging="283"/>
        <w:jc w:val="both"/>
        <w:textAlignment w:val="baseline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C96C96">
        <w:rPr>
          <w:rFonts w:ascii="Calibri" w:eastAsia="Calibri" w:hAnsi="Calibri" w:cs="Calibri"/>
          <w:color w:val="000000"/>
          <w:sz w:val="22"/>
          <w:szCs w:val="22"/>
          <w:lang w:eastAsia="zh-CN"/>
        </w:rPr>
        <w:t>zmiana danych teleadresowych stron,</w:t>
      </w:r>
    </w:p>
    <w:p w14:paraId="7F06870A" w14:textId="77777777" w:rsidR="00C96C96" w:rsidRPr="00C96C96" w:rsidRDefault="00C96C96" w:rsidP="00C96C96">
      <w:pPr>
        <w:widowControl w:val="0"/>
        <w:numPr>
          <w:ilvl w:val="0"/>
          <w:numId w:val="23"/>
        </w:numPr>
        <w:suppressAutoHyphens/>
        <w:spacing w:line="276" w:lineRule="auto"/>
        <w:ind w:left="567" w:hanging="283"/>
        <w:jc w:val="both"/>
        <w:textAlignment w:val="baseline"/>
        <w:rPr>
          <w:rFonts w:ascii="Calibri" w:eastAsia="Calibri" w:hAnsi="Calibri" w:cs="Calibri"/>
          <w:b/>
          <w:bCs/>
          <w:color w:val="000000"/>
          <w:sz w:val="22"/>
          <w:szCs w:val="22"/>
          <w:lang w:eastAsia="zh-CN"/>
        </w:rPr>
      </w:pPr>
      <w:r w:rsidRPr="00C96C96">
        <w:rPr>
          <w:rFonts w:ascii="Calibri" w:eastAsia="Calibri" w:hAnsi="Calibri" w:cs="Calibri"/>
          <w:color w:val="000000"/>
          <w:sz w:val="22"/>
          <w:szCs w:val="22"/>
          <w:lang w:eastAsia="zh-CN"/>
        </w:rPr>
        <w:t>zmiana danych rejestrowych stron.</w:t>
      </w:r>
    </w:p>
    <w:p w14:paraId="38777B8D" w14:textId="4B2A743B" w:rsidR="00C96C96" w:rsidRDefault="00C96C96" w:rsidP="00C96C96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284" w:hanging="284"/>
        <w:rPr>
          <w:rFonts w:ascii="Calibri" w:eastAsia="Calibri" w:hAnsi="Calibri" w:cs="Calibri"/>
          <w:color w:val="000000"/>
          <w:sz w:val="22"/>
          <w:szCs w:val="22"/>
        </w:rPr>
      </w:pPr>
      <w:r w:rsidRPr="00C96C96">
        <w:rPr>
          <w:rFonts w:ascii="Calibri" w:eastAsia="Calibri" w:hAnsi="Calibri" w:cs="Calibri"/>
          <w:color w:val="000000"/>
          <w:sz w:val="22"/>
          <w:szCs w:val="22"/>
        </w:rPr>
        <w:t xml:space="preserve">Zmiana postanowień zawartej umowy może nastąpić wyłącznie za zgodą obu stron, wyrażona </w:t>
      </w:r>
      <w:r w:rsidRPr="00C96C96">
        <w:rPr>
          <w:rFonts w:ascii="Calibri" w:eastAsia="Calibri" w:hAnsi="Calibri" w:cs="Calibri"/>
          <w:color w:val="000000"/>
          <w:sz w:val="22"/>
          <w:szCs w:val="22"/>
        </w:rPr>
        <w:br/>
        <w:t xml:space="preserve">w formie pisemnego aneksu – pod rygorem nieważności. </w:t>
      </w:r>
    </w:p>
    <w:p w14:paraId="6E296B53" w14:textId="39980B16" w:rsidR="00227FEE" w:rsidRPr="00890366" w:rsidRDefault="00227FEE" w:rsidP="0089036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>§</w:t>
      </w:r>
      <w:r w:rsidR="00AB555D" w:rsidRPr="00890366">
        <w:rPr>
          <w:rFonts w:ascii="Calibri" w:hAnsi="Calibri" w:cs="Calibri"/>
          <w:b/>
          <w:sz w:val="22"/>
          <w:szCs w:val="22"/>
        </w:rPr>
        <w:t xml:space="preserve"> </w:t>
      </w:r>
      <w:r w:rsidR="00AF72B5" w:rsidRPr="00890366">
        <w:rPr>
          <w:rFonts w:ascii="Calibri" w:hAnsi="Calibri" w:cs="Calibri"/>
          <w:b/>
          <w:sz w:val="22"/>
          <w:szCs w:val="22"/>
        </w:rPr>
        <w:t>9</w:t>
      </w:r>
    </w:p>
    <w:p w14:paraId="46074803" w14:textId="77777777" w:rsidR="00980445" w:rsidRPr="00890366" w:rsidRDefault="00227FEE" w:rsidP="0089036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90366">
        <w:rPr>
          <w:rFonts w:ascii="Calibri" w:hAnsi="Calibri" w:cs="Calibri"/>
          <w:sz w:val="22"/>
          <w:szCs w:val="22"/>
        </w:rPr>
        <w:t xml:space="preserve">Ewentualne spory powstałe na tle wykonywania umowy rozstrzygane będą na drodze negocjacji. </w:t>
      </w:r>
    </w:p>
    <w:p w14:paraId="2062747B" w14:textId="77777777" w:rsidR="00980445" w:rsidRPr="00890366" w:rsidRDefault="00227FEE" w:rsidP="0089036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890366">
        <w:rPr>
          <w:rFonts w:ascii="Calibri" w:hAnsi="Calibri" w:cs="Calibri"/>
          <w:sz w:val="22"/>
          <w:szCs w:val="22"/>
        </w:rPr>
        <w:t>W sprawach nieuregulowanych niniejszą umową mają zastosowanie przepisy Kodeksu Cywilnego.</w:t>
      </w:r>
    </w:p>
    <w:p w14:paraId="7C1B60E8" w14:textId="77777777" w:rsidR="00980445" w:rsidRPr="00890366" w:rsidRDefault="00980445" w:rsidP="00890366">
      <w:pPr>
        <w:pStyle w:val="Textbody"/>
        <w:numPr>
          <w:ilvl w:val="0"/>
          <w:numId w:val="4"/>
        </w:numPr>
        <w:spacing w:after="0" w:line="276" w:lineRule="auto"/>
        <w:ind w:left="426" w:right="88" w:hanging="426"/>
        <w:jc w:val="both"/>
        <w:rPr>
          <w:rFonts w:ascii="Calibri" w:hAnsi="Calibri" w:cs="Calibri"/>
          <w:sz w:val="22"/>
          <w:szCs w:val="22"/>
        </w:rPr>
      </w:pPr>
      <w:r w:rsidRPr="00890366">
        <w:rPr>
          <w:rFonts w:ascii="Calibri" w:hAnsi="Calibri" w:cs="Calibri"/>
          <w:sz w:val="22"/>
          <w:szCs w:val="22"/>
        </w:rPr>
        <w:t>Spory mogące wyniknąć z niniejszej umowy rozstrzygane będą przez sąd miejscowo właściwy dla Zamawiającego.</w:t>
      </w:r>
    </w:p>
    <w:p w14:paraId="41619666" w14:textId="444A67C8" w:rsidR="00FE397E" w:rsidRPr="00890366" w:rsidRDefault="00FE397E" w:rsidP="00890366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>§ 10</w:t>
      </w:r>
    </w:p>
    <w:p w14:paraId="4264567B" w14:textId="77777777" w:rsidR="00CE2F6F" w:rsidRPr="00CE2F6F" w:rsidRDefault="00CE2F6F" w:rsidP="00DD258F">
      <w:pPr>
        <w:numPr>
          <w:ilvl w:val="0"/>
          <w:numId w:val="25"/>
        </w:numPr>
        <w:spacing w:line="276" w:lineRule="auto"/>
        <w:ind w:left="425" w:hanging="425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E2F6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Strony oświadczają, że wypełniły obowiązki informacyjne przewidziane w art. 13 </w:t>
      </w:r>
      <w:r w:rsidRPr="00CE2F6F">
        <w:rPr>
          <w:rFonts w:ascii="Calibri" w:eastAsia="Calibri" w:hAnsi="Calibri"/>
          <w:color w:val="000000"/>
          <w:sz w:val="22"/>
          <w:szCs w:val="22"/>
          <w:lang w:eastAsia="en-US"/>
        </w:rPr>
        <w:br/>
        <w:t>i art. 14 rozporządzenia Parlamentu Europejskiego i Rady (UE) 2016/679 z dnia 27 kwietnia 2016 roku w sprawie ochrony osób fizycznych w związku z przetwarzaniem danych osobowych</w:t>
      </w:r>
      <w:r w:rsidRPr="00CE2F6F">
        <w:rPr>
          <w:rFonts w:ascii="Calibri" w:eastAsia="Calibri" w:hAnsi="Calibri"/>
          <w:color w:val="000000"/>
          <w:sz w:val="22"/>
          <w:szCs w:val="22"/>
          <w:lang w:eastAsia="en-US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14:paraId="1E5678BD" w14:textId="1B215163" w:rsidR="00CE2F6F" w:rsidRDefault="00CE2F6F" w:rsidP="00DD258F">
      <w:pPr>
        <w:numPr>
          <w:ilvl w:val="0"/>
          <w:numId w:val="25"/>
        </w:numPr>
        <w:spacing w:line="276" w:lineRule="auto"/>
        <w:ind w:left="425" w:hanging="425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E2F6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Obowiązek informacyjny Zamawiającego zawarty jest w załączniku nr </w:t>
      </w:r>
      <w:r w:rsidR="00AB2F10">
        <w:rPr>
          <w:rFonts w:ascii="Calibri" w:eastAsia="Calibri" w:hAnsi="Calibri"/>
          <w:color w:val="000000"/>
          <w:sz w:val="22"/>
          <w:szCs w:val="22"/>
          <w:lang w:eastAsia="en-US"/>
        </w:rPr>
        <w:t>2</w:t>
      </w:r>
      <w:r w:rsidRPr="00CE2F6F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do niniejszej umowy.</w:t>
      </w:r>
    </w:p>
    <w:p w14:paraId="196ECA8D" w14:textId="77777777" w:rsidR="00BE39D7" w:rsidRPr="00CE2F6F" w:rsidRDefault="00BE39D7" w:rsidP="00BE39D7">
      <w:pPr>
        <w:spacing w:line="276" w:lineRule="auto"/>
        <w:ind w:left="425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14:paraId="5CE7A2C3" w14:textId="77777777" w:rsidR="00227FEE" w:rsidRPr="00890366" w:rsidRDefault="00227FEE" w:rsidP="00890366">
      <w:pPr>
        <w:pStyle w:val="Nagwek2"/>
        <w:spacing w:line="276" w:lineRule="auto"/>
        <w:rPr>
          <w:rFonts w:ascii="Calibri" w:hAnsi="Calibri" w:cs="Calibri"/>
          <w:b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>§</w:t>
      </w:r>
      <w:r w:rsidR="00AB555D" w:rsidRPr="00890366">
        <w:rPr>
          <w:rFonts w:ascii="Calibri" w:hAnsi="Calibri" w:cs="Calibri"/>
          <w:b/>
          <w:sz w:val="22"/>
          <w:szCs w:val="22"/>
        </w:rPr>
        <w:t xml:space="preserve"> </w:t>
      </w:r>
      <w:r w:rsidR="00500E61" w:rsidRPr="00890366">
        <w:rPr>
          <w:rFonts w:ascii="Calibri" w:hAnsi="Calibri" w:cs="Calibri"/>
          <w:b/>
          <w:sz w:val="22"/>
          <w:szCs w:val="22"/>
        </w:rPr>
        <w:t>1</w:t>
      </w:r>
      <w:r w:rsidR="00FE397E" w:rsidRPr="00890366">
        <w:rPr>
          <w:rFonts w:ascii="Calibri" w:hAnsi="Calibri" w:cs="Calibri"/>
          <w:b/>
          <w:sz w:val="22"/>
          <w:szCs w:val="22"/>
        </w:rPr>
        <w:t>1</w:t>
      </w:r>
    </w:p>
    <w:p w14:paraId="3D5C00C3" w14:textId="63AC3667" w:rsidR="00227FEE" w:rsidRPr="00890366" w:rsidRDefault="00AB555D" w:rsidP="0089036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90366">
        <w:rPr>
          <w:rFonts w:ascii="Calibri" w:hAnsi="Calibri" w:cs="Calibri"/>
          <w:sz w:val="22"/>
          <w:szCs w:val="22"/>
        </w:rPr>
        <w:t>Umowę sporządzono w</w:t>
      </w:r>
      <w:r w:rsidR="003B3709">
        <w:rPr>
          <w:rFonts w:ascii="Calibri" w:hAnsi="Calibri" w:cs="Calibri"/>
          <w:sz w:val="22"/>
          <w:szCs w:val="22"/>
        </w:rPr>
        <w:t xml:space="preserve"> dwóch</w:t>
      </w:r>
      <w:r w:rsidR="00227FEE" w:rsidRPr="00890366">
        <w:rPr>
          <w:rFonts w:ascii="Calibri" w:hAnsi="Calibri" w:cs="Calibri"/>
          <w:sz w:val="22"/>
          <w:szCs w:val="22"/>
        </w:rPr>
        <w:t xml:space="preserve"> jednobrzmiących egzemplarzach, po jednym dla każdej ze stron.</w:t>
      </w:r>
    </w:p>
    <w:p w14:paraId="0D95FE3A" w14:textId="77777777" w:rsidR="00CE4D1C" w:rsidRPr="00890366" w:rsidRDefault="00CE4D1C" w:rsidP="0089036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1BC01A4" w14:textId="09CBB28C" w:rsidR="00FC4A09" w:rsidRPr="00890366" w:rsidRDefault="00227FEE" w:rsidP="00A7241F">
      <w:pPr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890366">
        <w:rPr>
          <w:rFonts w:ascii="Calibri" w:hAnsi="Calibri" w:cs="Calibri"/>
          <w:b/>
          <w:sz w:val="22"/>
          <w:szCs w:val="22"/>
        </w:rPr>
        <w:t xml:space="preserve">WYKONAWCA </w:t>
      </w:r>
      <w:r w:rsidRPr="00890366">
        <w:rPr>
          <w:rFonts w:ascii="Calibri" w:hAnsi="Calibri" w:cs="Calibri"/>
          <w:b/>
          <w:sz w:val="22"/>
          <w:szCs w:val="22"/>
        </w:rPr>
        <w:tab/>
      </w:r>
      <w:r w:rsidRPr="00890366">
        <w:rPr>
          <w:rFonts w:ascii="Calibri" w:hAnsi="Calibri" w:cs="Calibri"/>
          <w:b/>
          <w:sz w:val="22"/>
          <w:szCs w:val="22"/>
        </w:rPr>
        <w:tab/>
      </w:r>
      <w:r w:rsidRPr="00890366">
        <w:rPr>
          <w:rFonts w:ascii="Calibri" w:hAnsi="Calibri" w:cs="Calibri"/>
          <w:b/>
          <w:sz w:val="22"/>
          <w:szCs w:val="22"/>
        </w:rPr>
        <w:tab/>
      </w:r>
      <w:r w:rsidRPr="00890366">
        <w:rPr>
          <w:rFonts w:ascii="Calibri" w:hAnsi="Calibri" w:cs="Calibri"/>
          <w:b/>
          <w:sz w:val="22"/>
          <w:szCs w:val="22"/>
        </w:rPr>
        <w:tab/>
      </w:r>
      <w:r w:rsidRPr="00890366">
        <w:rPr>
          <w:rFonts w:ascii="Calibri" w:hAnsi="Calibri" w:cs="Calibri"/>
          <w:b/>
          <w:sz w:val="22"/>
          <w:szCs w:val="22"/>
        </w:rPr>
        <w:tab/>
      </w:r>
      <w:r w:rsidR="00CE2F6F">
        <w:rPr>
          <w:rFonts w:ascii="Calibri" w:hAnsi="Calibri" w:cs="Calibri"/>
          <w:b/>
          <w:sz w:val="22"/>
          <w:szCs w:val="22"/>
        </w:rPr>
        <w:tab/>
      </w:r>
      <w:r w:rsidR="00CE7F04">
        <w:rPr>
          <w:rFonts w:ascii="Calibri" w:hAnsi="Calibri" w:cs="Calibri"/>
          <w:b/>
          <w:sz w:val="22"/>
          <w:szCs w:val="22"/>
        </w:rPr>
        <w:tab/>
      </w:r>
      <w:r w:rsidR="00CE7F04">
        <w:rPr>
          <w:rFonts w:ascii="Calibri" w:hAnsi="Calibri" w:cs="Calibri"/>
          <w:b/>
          <w:sz w:val="22"/>
          <w:szCs w:val="22"/>
        </w:rPr>
        <w:tab/>
      </w:r>
      <w:r w:rsidRPr="00890366">
        <w:rPr>
          <w:rFonts w:ascii="Calibri" w:hAnsi="Calibri" w:cs="Calibri"/>
          <w:b/>
          <w:sz w:val="22"/>
          <w:szCs w:val="22"/>
        </w:rPr>
        <w:t>ZAMAWIAJĄCY</w:t>
      </w:r>
    </w:p>
    <w:p w14:paraId="0497E505" w14:textId="77777777" w:rsidR="00291285" w:rsidRPr="00890366" w:rsidRDefault="00291285" w:rsidP="0089036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239AEA2" w14:textId="77777777" w:rsidR="003140E4" w:rsidRPr="00890366" w:rsidRDefault="003140E4" w:rsidP="0089036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9ED5113" w14:textId="77777777" w:rsidR="003140E4" w:rsidRPr="00890366" w:rsidRDefault="003140E4" w:rsidP="00890366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04BFFAB" w14:textId="77777777" w:rsidR="00AE1FAF" w:rsidRPr="00890366" w:rsidRDefault="00AE1FAF" w:rsidP="00890366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AE1FAF" w:rsidRPr="00890366" w:rsidSect="003E311C">
      <w:headerReference w:type="default" r:id="rId13"/>
      <w:footerReference w:type="default" r:id="rId14"/>
      <w:pgSz w:w="11906" w:h="16838"/>
      <w:pgMar w:top="993" w:right="1418" w:bottom="1702" w:left="1418" w:header="1081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CF28" w14:textId="77777777" w:rsidR="00490819" w:rsidRDefault="00490819" w:rsidP="006E629E">
      <w:r>
        <w:separator/>
      </w:r>
    </w:p>
  </w:endnote>
  <w:endnote w:type="continuationSeparator" w:id="0">
    <w:p w14:paraId="381FC8D8" w14:textId="77777777" w:rsidR="00490819" w:rsidRDefault="00490819" w:rsidP="006E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8B5F" w14:textId="6BF992CF" w:rsidR="00890366" w:rsidRPr="00EF3C88" w:rsidRDefault="008C24B9" w:rsidP="00890366">
    <w:pPr>
      <w:tabs>
        <w:tab w:val="left" w:pos="0"/>
        <w:tab w:val="right" w:pos="9639"/>
      </w:tabs>
      <w:rPr>
        <w:rFonts w:cs="Calibri"/>
        <w:i/>
        <w:iCs/>
        <w:spacing w:val="-2"/>
      </w:rPr>
    </w:pPr>
    <w:r w:rsidRPr="00987D8F">
      <w:rPr>
        <w:noProof/>
        <w:kern w:val="1"/>
        <w:lang w:eastAsia="zh-CN"/>
      </w:rPr>
      <w:drawing>
        <wp:inline distT="0" distB="0" distL="0" distR="0" wp14:anchorId="6081ED62" wp14:editId="3B5A521D">
          <wp:extent cx="5759450" cy="828040"/>
          <wp:effectExtent l="0" t="0" r="0" b="0"/>
          <wp:docPr id="4139829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347829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7F68" w14:textId="77777777" w:rsidR="00490819" w:rsidRDefault="00490819" w:rsidP="006E629E">
      <w:r>
        <w:separator/>
      </w:r>
    </w:p>
  </w:footnote>
  <w:footnote w:type="continuationSeparator" w:id="0">
    <w:p w14:paraId="7A07B077" w14:textId="77777777" w:rsidR="00490819" w:rsidRDefault="00490819" w:rsidP="006E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5106" w14:textId="6FAC2CFE" w:rsidR="008C24B9" w:rsidRDefault="008C24B9">
    <w:pPr>
      <w:pStyle w:val="Nagwek"/>
    </w:pPr>
    <w:r w:rsidRPr="00987D8F">
      <w:rPr>
        <w:rFonts w:ascii="Calibri" w:hAnsi="Calibri" w:cs="Calibri"/>
        <w:noProof/>
        <w:sz w:val="22"/>
        <w:szCs w:val="22"/>
      </w:rPr>
      <w:drawing>
        <wp:inline distT="0" distB="0" distL="0" distR="0" wp14:anchorId="3B46FD7E" wp14:editId="2D778FEF">
          <wp:extent cx="2038350" cy="828675"/>
          <wp:effectExtent l="0" t="0" r="0" b="9525"/>
          <wp:docPr id="36408170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9344DB6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hint="default"/>
        <w:b w:val="0"/>
        <w:color w:val="000000"/>
        <w:lang w:bidi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eastAsia="Times New Roman" w:hint="default"/>
        <w:b w:val="0"/>
        <w:bCs/>
        <w:color w:val="000000"/>
        <w:lang w:eastAsia="pl-PL" w:bidi="en-US"/>
      </w:rPr>
    </w:lvl>
  </w:abstractNum>
  <w:abstractNum w:abstractNumId="2" w15:restartNumberingAfterBreak="0">
    <w:nsid w:val="00000015"/>
    <w:multiLevelType w:val="singleLevel"/>
    <w:tmpl w:val="AF0E16D0"/>
    <w:name w:val="WW8Num21"/>
    <w:lvl w:ilvl="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sz w:val="22"/>
        <w:szCs w:val="22"/>
        <w:lang w:bidi="hi-IN"/>
      </w:rPr>
    </w:lvl>
  </w:abstractNum>
  <w:abstractNum w:abstractNumId="3" w15:restartNumberingAfterBreak="0">
    <w:nsid w:val="0869573F"/>
    <w:multiLevelType w:val="hybridMultilevel"/>
    <w:tmpl w:val="A8DEF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1A7B"/>
    <w:multiLevelType w:val="hybridMultilevel"/>
    <w:tmpl w:val="7A4C3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B530E"/>
    <w:multiLevelType w:val="hybridMultilevel"/>
    <w:tmpl w:val="BE36B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D34"/>
    <w:multiLevelType w:val="hybridMultilevel"/>
    <w:tmpl w:val="D4E6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07295"/>
    <w:multiLevelType w:val="hybridMultilevel"/>
    <w:tmpl w:val="81C26C14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21352A"/>
    <w:multiLevelType w:val="hybridMultilevel"/>
    <w:tmpl w:val="7ED408DC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2C8A5511"/>
    <w:multiLevelType w:val="hybridMultilevel"/>
    <w:tmpl w:val="EF94BC78"/>
    <w:lvl w:ilvl="0" w:tplc="CE90E4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7460D7"/>
    <w:multiLevelType w:val="hybridMultilevel"/>
    <w:tmpl w:val="CDA24CC0"/>
    <w:lvl w:ilvl="0" w:tplc="06C4D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3B8F"/>
    <w:multiLevelType w:val="hybridMultilevel"/>
    <w:tmpl w:val="1B72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26AC0"/>
    <w:multiLevelType w:val="hybridMultilevel"/>
    <w:tmpl w:val="9A10BDE4"/>
    <w:lvl w:ilvl="0" w:tplc="2F286B1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2D20"/>
    <w:multiLevelType w:val="hybridMultilevel"/>
    <w:tmpl w:val="FC44420E"/>
    <w:lvl w:ilvl="0" w:tplc="9DDEF96A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78946B1"/>
    <w:multiLevelType w:val="hybridMultilevel"/>
    <w:tmpl w:val="5C78EF1C"/>
    <w:lvl w:ilvl="0" w:tplc="AEA229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94E18"/>
    <w:multiLevelType w:val="hybridMultilevel"/>
    <w:tmpl w:val="1FC06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7A30"/>
    <w:multiLevelType w:val="hybridMultilevel"/>
    <w:tmpl w:val="86D653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B448E5"/>
    <w:multiLevelType w:val="multilevel"/>
    <w:tmpl w:val="3346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C32D5"/>
    <w:multiLevelType w:val="hybridMultilevel"/>
    <w:tmpl w:val="C6321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E28A5"/>
    <w:multiLevelType w:val="hybridMultilevel"/>
    <w:tmpl w:val="DF681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C0534"/>
    <w:multiLevelType w:val="hybridMultilevel"/>
    <w:tmpl w:val="4536B33C"/>
    <w:lvl w:ilvl="0" w:tplc="A60A4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535B3"/>
    <w:multiLevelType w:val="hybridMultilevel"/>
    <w:tmpl w:val="8F8EDE1A"/>
    <w:lvl w:ilvl="0" w:tplc="A5D0A1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40D39"/>
    <w:multiLevelType w:val="hybridMultilevel"/>
    <w:tmpl w:val="CAE2B3F0"/>
    <w:lvl w:ilvl="0" w:tplc="889C6A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7284B"/>
    <w:multiLevelType w:val="multilevel"/>
    <w:tmpl w:val="33469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05146"/>
    <w:multiLevelType w:val="multilevel"/>
    <w:tmpl w:val="2A4E6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DAA6010"/>
    <w:multiLevelType w:val="hybridMultilevel"/>
    <w:tmpl w:val="197E433E"/>
    <w:name w:val="WW8Num21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C71BDA"/>
    <w:multiLevelType w:val="hybridMultilevel"/>
    <w:tmpl w:val="3DCC11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2D65C3D"/>
    <w:multiLevelType w:val="hybridMultilevel"/>
    <w:tmpl w:val="3910920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40EF5"/>
    <w:multiLevelType w:val="hybridMultilevel"/>
    <w:tmpl w:val="9D68430A"/>
    <w:lvl w:ilvl="0" w:tplc="00DAF104">
      <w:start w:val="4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46E0"/>
    <w:multiLevelType w:val="hybridMultilevel"/>
    <w:tmpl w:val="775EE62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0" w15:restartNumberingAfterBreak="0">
    <w:nsid w:val="797C5F22"/>
    <w:multiLevelType w:val="hybridMultilevel"/>
    <w:tmpl w:val="001C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27FBA"/>
    <w:multiLevelType w:val="hybridMultilevel"/>
    <w:tmpl w:val="8D00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764587">
    <w:abstractNumId w:val="23"/>
  </w:num>
  <w:num w:numId="2" w16cid:durableId="2033915332">
    <w:abstractNumId w:val="19"/>
  </w:num>
  <w:num w:numId="3" w16cid:durableId="1056776224">
    <w:abstractNumId w:val="18"/>
  </w:num>
  <w:num w:numId="4" w16cid:durableId="94401207">
    <w:abstractNumId w:val="15"/>
  </w:num>
  <w:num w:numId="5" w16cid:durableId="1086224834">
    <w:abstractNumId w:val="28"/>
  </w:num>
  <w:num w:numId="6" w16cid:durableId="751438596">
    <w:abstractNumId w:val="4"/>
  </w:num>
  <w:num w:numId="7" w16cid:durableId="2056193410">
    <w:abstractNumId w:val="3"/>
  </w:num>
  <w:num w:numId="8" w16cid:durableId="19824184">
    <w:abstractNumId w:val="30"/>
  </w:num>
  <w:num w:numId="9" w16cid:durableId="1986465622">
    <w:abstractNumId w:val="6"/>
  </w:num>
  <w:num w:numId="10" w16cid:durableId="628975392">
    <w:abstractNumId w:val="14"/>
  </w:num>
  <w:num w:numId="11" w16cid:durableId="1760521422">
    <w:abstractNumId w:val="9"/>
  </w:num>
  <w:num w:numId="12" w16cid:durableId="1069234078">
    <w:abstractNumId w:val="17"/>
  </w:num>
  <w:num w:numId="13" w16cid:durableId="2006475642">
    <w:abstractNumId w:val="24"/>
  </w:num>
  <w:num w:numId="14" w16cid:durableId="1344435438">
    <w:abstractNumId w:val="22"/>
  </w:num>
  <w:num w:numId="15" w16cid:durableId="1842767856">
    <w:abstractNumId w:val="0"/>
  </w:num>
  <w:num w:numId="16" w16cid:durableId="420882263">
    <w:abstractNumId w:val="1"/>
  </w:num>
  <w:num w:numId="17" w16cid:durableId="521869687">
    <w:abstractNumId w:val="13"/>
  </w:num>
  <w:num w:numId="18" w16cid:durableId="201284837">
    <w:abstractNumId w:val="2"/>
  </w:num>
  <w:num w:numId="19" w16cid:durableId="956253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2860329">
    <w:abstractNumId w:val="5"/>
  </w:num>
  <w:num w:numId="21" w16cid:durableId="861820560">
    <w:abstractNumId w:val="12"/>
  </w:num>
  <w:num w:numId="22" w16cid:durableId="906767084">
    <w:abstractNumId w:val="20"/>
  </w:num>
  <w:num w:numId="23" w16cid:durableId="1099328087">
    <w:abstractNumId w:val="25"/>
  </w:num>
  <w:num w:numId="24" w16cid:durableId="1341548229">
    <w:abstractNumId w:val="29"/>
  </w:num>
  <w:num w:numId="25" w16cid:durableId="1579631166">
    <w:abstractNumId w:val="11"/>
  </w:num>
  <w:num w:numId="26" w16cid:durableId="482547283">
    <w:abstractNumId w:val="8"/>
  </w:num>
  <w:num w:numId="27" w16cid:durableId="1943413181">
    <w:abstractNumId w:val="10"/>
  </w:num>
  <w:num w:numId="28" w16cid:durableId="162404103">
    <w:abstractNumId w:val="7"/>
  </w:num>
  <w:num w:numId="29" w16cid:durableId="837616669">
    <w:abstractNumId w:val="31"/>
  </w:num>
  <w:num w:numId="30" w16cid:durableId="920139794">
    <w:abstractNumId w:val="21"/>
  </w:num>
  <w:num w:numId="31" w16cid:durableId="942538835">
    <w:abstractNumId w:val="27"/>
  </w:num>
  <w:num w:numId="32" w16cid:durableId="1310790531">
    <w:abstractNumId w:val="16"/>
  </w:num>
  <w:num w:numId="33" w16cid:durableId="61560347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3"/>
    <w:rsid w:val="00021B08"/>
    <w:rsid w:val="00054E52"/>
    <w:rsid w:val="00055ACA"/>
    <w:rsid w:val="00063F91"/>
    <w:rsid w:val="00066CF6"/>
    <w:rsid w:val="00073284"/>
    <w:rsid w:val="0007448B"/>
    <w:rsid w:val="0007666B"/>
    <w:rsid w:val="00083E5E"/>
    <w:rsid w:val="0009405F"/>
    <w:rsid w:val="000957F7"/>
    <w:rsid w:val="000A3001"/>
    <w:rsid w:val="000A501A"/>
    <w:rsid w:val="000C4DFF"/>
    <w:rsid w:val="000E0001"/>
    <w:rsid w:val="000E78C6"/>
    <w:rsid w:val="000F5053"/>
    <w:rsid w:val="0011458F"/>
    <w:rsid w:val="00114AC7"/>
    <w:rsid w:val="00120313"/>
    <w:rsid w:val="001309CB"/>
    <w:rsid w:val="001363E4"/>
    <w:rsid w:val="00141C4A"/>
    <w:rsid w:val="0015497A"/>
    <w:rsid w:val="0016125C"/>
    <w:rsid w:val="0016295F"/>
    <w:rsid w:val="001704DC"/>
    <w:rsid w:val="00182FB1"/>
    <w:rsid w:val="001964A7"/>
    <w:rsid w:val="001A406B"/>
    <w:rsid w:val="001A7027"/>
    <w:rsid w:val="001A749A"/>
    <w:rsid w:val="001B7BCF"/>
    <w:rsid w:val="001C24C5"/>
    <w:rsid w:val="001E24A2"/>
    <w:rsid w:val="001F6BF5"/>
    <w:rsid w:val="00203012"/>
    <w:rsid w:val="002030D4"/>
    <w:rsid w:val="00203389"/>
    <w:rsid w:val="00213CEE"/>
    <w:rsid w:val="002171E5"/>
    <w:rsid w:val="002226E8"/>
    <w:rsid w:val="00222F59"/>
    <w:rsid w:val="0022334D"/>
    <w:rsid w:val="002252BF"/>
    <w:rsid w:val="00227FEE"/>
    <w:rsid w:val="00236EF3"/>
    <w:rsid w:val="00236F48"/>
    <w:rsid w:val="00263C46"/>
    <w:rsid w:val="00291285"/>
    <w:rsid w:val="00291C69"/>
    <w:rsid w:val="00292FC9"/>
    <w:rsid w:val="002A3893"/>
    <w:rsid w:val="002A541A"/>
    <w:rsid w:val="002A6628"/>
    <w:rsid w:val="002A675C"/>
    <w:rsid w:val="002D0F5A"/>
    <w:rsid w:val="002D1131"/>
    <w:rsid w:val="002D383F"/>
    <w:rsid w:val="002D6AF8"/>
    <w:rsid w:val="002E55BA"/>
    <w:rsid w:val="002F097A"/>
    <w:rsid w:val="002F54A4"/>
    <w:rsid w:val="003140E4"/>
    <w:rsid w:val="0034619D"/>
    <w:rsid w:val="00351CD4"/>
    <w:rsid w:val="003701D3"/>
    <w:rsid w:val="00386132"/>
    <w:rsid w:val="003863C2"/>
    <w:rsid w:val="00386EF4"/>
    <w:rsid w:val="003A4D6D"/>
    <w:rsid w:val="003B3709"/>
    <w:rsid w:val="003B4581"/>
    <w:rsid w:val="003B7C07"/>
    <w:rsid w:val="003C11D7"/>
    <w:rsid w:val="003C2960"/>
    <w:rsid w:val="003D3069"/>
    <w:rsid w:val="003D4A02"/>
    <w:rsid w:val="003D6E67"/>
    <w:rsid w:val="003E138C"/>
    <w:rsid w:val="003E311C"/>
    <w:rsid w:val="003E6278"/>
    <w:rsid w:val="003F178F"/>
    <w:rsid w:val="00433C0E"/>
    <w:rsid w:val="004351B5"/>
    <w:rsid w:val="00463660"/>
    <w:rsid w:val="00474BBA"/>
    <w:rsid w:val="00487E94"/>
    <w:rsid w:val="00490819"/>
    <w:rsid w:val="004940FD"/>
    <w:rsid w:val="004A0FA1"/>
    <w:rsid w:val="004A28B5"/>
    <w:rsid w:val="004A6986"/>
    <w:rsid w:val="004B41EC"/>
    <w:rsid w:val="004C28C4"/>
    <w:rsid w:val="004E3CCE"/>
    <w:rsid w:val="004E5046"/>
    <w:rsid w:val="004E55B4"/>
    <w:rsid w:val="00500E61"/>
    <w:rsid w:val="0050581A"/>
    <w:rsid w:val="005127FA"/>
    <w:rsid w:val="00524C77"/>
    <w:rsid w:val="0053145E"/>
    <w:rsid w:val="0053329C"/>
    <w:rsid w:val="005365AF"/>
    <w:rsid w:val="005453D3"/>
    <w:rsid w:val="00593B63"/>
    <w:rsid w:val="005C31B5"/>
    <w:rsid w:val="005C3D78"/>
    <w:rsid w:val="005D3B40"/>
    <w:rsid w:val="005D761D"/>
    <w:rsid w:val="005E2661"/>
    <w:rsid w:val="0060728F"/>
    <w:rsid w:val="00626FDA"/>
    <w:rsid w:val="00645128"/>
    <w:rsid w:val="006576BC"/>
    <w:rsid w:val="006731CC"/>
    <w:rsid w:val="006A7B85"/>
    <w:rsid w:val="006B1419"/>
    <w:rsid w:val="006B3010"/>
    <w:rsid w:val="006B5BF2"/>
    <w:rsid w:val="006D57D2"/>
    <w:rsid w:val="006E629E"/>
    <w:rsid w:val="00721394"/>
    <w:rsid w:val="007424C3"/>
    <w:rsid w:val="007462DB"/>
    <w:rsid w:val="007556DD"/>
    <w:rsid w:val="0076092B"/>
    <w:rsid w:val="007778E9"/>
    <w:rsid w:val="007869D8"/>
    <w:rsid w:val="007A1DF3"/>
    <w:rsid w:val="007E1B28"/>
    <w:rsid w:val="007F0348"/>
    <w:rsid w:val="007F2AFC"/>
    <w:rsid w:val="007F6CA4"/>
    <w:rsid w:val="00810563"/>
    <w:rsid w:val="00810B26"/>
    <w:rsid w:val="00812485"/>
    <w:rsid w:val="008228EF"/>
    <w:rsid w:val="0082445F"/>
    <w:rsid w:val="00831461"/>
    <w:rsid w:val="00846C26"/>
    <w:rsid w:val="0086399D"/>
    <w:rsid w:val="00890366"/>
    <w:rsid w:val="008B1E54"/>
    <w:rsid w:val="008C245E"/>
    <w:rsid w:val="008C24B9"/>
    <w:rsid w:val="008D47DA"/>
    <w:rsid w:val="008D51AE"/>
    <w:rsid w:val="008E2278"/>
    <w:rsid w:val="008E3CE2"/>
    <w:rsid w:val="008E4502"/>
    <w:rsid w:val="008E6E57"/>
    <w:rsid w:val="008F02A4"/>
    <w:rsid w:val="008F09B0"/>
    <w:rsid w:val="008F11A5"/>
    <w:rsid w:val="008F410A"/>
    <w:rsid w:val="00921A4A"/>
    <w:rsid w:val="009225A6"/>
    <w:rsid w:val="00922765"/>
    <w:rsid w:val="00932B0C"/>
    <w:rsid w:val="00947E22"/>
    <w:rsid w:val="00976056"/>
    <w:rsid w:val="00977845"/>
    <w:rsid w:val="00980445"/>
    <w:rsid w:val="009B1804"/>
    <w:rsid w:val="009D1159"/>
    <w:rsid w:val="009F292F"/>
    <w:rsid w:val="00A35B19"/>
    <w:rsid w:val="00A43290"/>
    <w:rsid w:val="00A44598"/>
    <w:rsid w:val="00A5552D"/>
    <w:rsid w:val="00A55565"/>
    <w:rsid w:val="00A557D1"/>
    <w:rsid w:val="00A57F60"/>
    <w:rsid w:val="00A70A3D"/>
    <w:rsid w:val="00A7241F"/>
    <w:rsid w:val="00A9585D"/>
    <w:rsid w:val="00A97418"/>
    <w:rsid w:val="00AA3F08"/>
    <w:rsid w:val="00AA5478"/>
    <w:rsid w:val="00AA598B"/>
    <w:rsid w:val="00AA6542"/>
    <w:rsid w:val="00AB2F10"/>
    <w:rsid w:val="00AB555D"/>
    <w:rsid w:val="00AB7A3C"/>
    <w:rsid w:val="00AE1FAF"/>
    <w:rsid w:val="00AE4502"/>
    <w:rsid w:val="00AF2F41"/>
    <w:rsid w:val="00AF4AFB"/>
    <w:rsid w:val="00AF4E7E"/>
    <w:rsid w:val="00AF72B5"/>
    <w:rsid w:val="00B0111B"/>
    <w:rsid w:val="00B043BB"/>
    <w:rsid w:val="00B17677"/>
    <w:rsid w:val="00B44419"/>
    <w:rsid w:val="00B527F2"/>
    <w:rsid w:val="00B54829"/>
    <w:rsid w:val="00B555FE"/>
    <w:rsid w:val="00B84665"/>
    <w:rsid w:val="00BA10E1"/>
    <w:rsid w:val="00BC3C58"/>
    <w:rsid w:val="00BD0C9E"/>
    <w:rsid w:val="00BE39D7"/>
    <w:rsid w:val="00BF6FC2"/>
    <w:rsid w:val="00C3765E"/>
    <w:rsid w:val="00C51DCB"/>
    <w:rsid w:val="00C60F05"/>
    <w:rsid w:val="00C83480"/>
    <w:rsid w:val="00C85AF4"/>
    <w:rsid w:val="00C96C96"/>
    <w:rsid w:val="00CA324F"/>
    <w:rsid w:val="00CA3B34"/>
    <w:rsid w:val="00CC49B8"/>
    <w:rsid w:val="00CE2F6F"/>
    <w:rsid w:val="00CE455B"/>
    <w:rsid w:val="00CE4D1C"/>
    <w:rsid w:val="00CE7F04"/>
    <w:rsid w:val="00D135A8"/>
    <w:rsid w:val="00D21A1E"/>
    <w:rsid w:val="00D25BE2"/>
    <w:rsid w:val="00D55740"/>
    <w:rsid w:val="00DA0020"/>
    <w:rsid w:val="00DB16BE"/>
    <w:rsid w:val="00DB1DC3"/>
    <w:rsid w:val="00DC0BB8"/>
    <w:rsid w:val="00DD258F"/>
    <w:rsid w:val="00DD3B68"/>
    <w:rsid w:val="00DD3E57"/>
    <w:rsid w:val="00DE36EE"/>
    <w:rsid w:val="00DE3F4C"/>
    <w:rsid w:val="00DE777F"/>
    <w:rsid w:val="00DF3F9E"/>
    <w:rsid w:val="00DF476C"/>
    <w:rsid w:val="00E02499"/>
    <w:rsid w:val="00E02A71"/>
    <w:rsid w:val="00E10591"/>
    <w:rsid w:val="00E157FD"/>
    <w:rsid w:val="00E25D50"/>
    <w:rsid w:val="00E313A6"/>
    <w:rsid w:val="00E36B47"/>
    <w:rsid w:val="00E36B71"/>
    <w:rsid w:val="00E44BBD"/>
    <w:rsid w:val="00E74892"/>
    <w:rsid w:val="00E8430D"/>
    <w:rsid w:val="00E86E83"/>
    <w:rsid w:val="00E906F9"/>
    <w:rsid w:val="00EB4BFA"/>
    <w:rsid w:val="00EC01E2"/>
    <w:rsid w:val="00EC2A6F"/>
    <w:rsid w:val="00ED0557"/>
    <w:rsid w:val="00ED3770"/>
    <w:rsid w:val="00ED391B"/>
    <w:rsid w:val="00ED3B41"/>
    <w:rsid w:val="00EE51BB"/>
    <w:rsid w:val="00EE682B"/>
    <w:rsid w:val="00EE70B9"/>
    <w:rsid w:val="00EF2CFC"/>
    <w:rsid w:val="00F03E6E"/>
    <w:rsid w:val="00F04C35"/>
    <w:rsid w:val="00F2327B"/>
    <w:rsid w:val="00F3328B"/>
    <w:rsid w:val="00F37AB9"/>
    <w:rsid w:val="00F44976"/>
    <w:rsid w:val="00F512F1"/>
    <w:rsid w:val="00F5762A"/>
    <w:rsid w:val="00F6272E"/>
    <w:rsid w:val="00F72BD7"/>
    <w:rsid w:val="00F75B42"/>
    <w:rsid w:val="00F80E35"/>
    <w:rsid w:val="00FC4A09"/>
    <w:rsid w:val="00FE0B78"/>
    <w:rsid w:val="00FE1954"/>
    <w:rsid w:val="00FE397E"/>
    <w:rsid w:val="00FE6BD6"/>
    <w:rsid w:val="00FF1C95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D5E88"/>
  <w15:docId w15:val="{7D81DD30-F44B-472F-80B6-47D9A24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EF"/>
  </w:style>
  <w:style w:type="paragraph" w:styleId="Nagwek1">
    <w:name w:val="heading 1"/>
    <w:basedOn w:val="Normalny"/>
    <w:next w:val="Normalny"/>
    <w:qFormat/>
    <w:rsid w:val="008228EF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228EF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228EF"/>
    <w:pPr>
      <w:keepNext/>
      <w:jc w:val="center"/>
      <w:outlineLvl w:val="2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8228EF"/>
    <w:rPr>
      <w:rFonts w:ascii="Arial" w:hAnsi="Arial" w:cs="Arial"/>
      <w:sz w:val="26"/>
    </w:rPr>
  </w:style>
  <w:style w:type="paragraph" w:styleId="Tekstpodstawowy">
    <w:name w:val="Body Text"/>
    <w:basedOn w:val="Normalny"/>
    <w:semiHidden/>
    <w:rsid w:val="008228EF"/>
    <w:rPr>
      <w:sz w:val="24"/>
      <w:szCs w:val="24"/>
    </w:rPr>
  </w:style>
  <w:style w:type="paragraph" w:customStyle="1" w:styleId="Textbody">
    <w:name w:val="Text body"/>
    <w:basedOn w:val="Normalny"/>
    <w:rsid w:val="00980445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C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2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629E"/>
  </w:style>
  <w:style w:type="paragraph" w:styleId="Stopka">
    <w:name w:val="footer"/>
    <w:basedOn w:val="Normalny"/>
    <w:link w:val="StopkaZnak"/>
    <w:unhideWhenUsed/>
    <w:rsid w:val="006E62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629E"/>
  </w:style>
  <w:style w:type="paragraph" w:customStyle="1" w:styleId="Standard">
    <w:name w:val="Standard"/>
    <w:rsid w:val="00500E61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Calibri"/>
      <w:b/>
      <w:bCs/>
      <w:smallCaps/>
      <w:color w:val="00000A"/>
      <w:kern w:val="3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748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C9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9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9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9C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9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9CB"/>
    <w:rPr>
      <w:b/>
      <w:bCs/>
    </w:rPr>
  </w:style>
  <w:style w:type="paragraph" w:styleId="Poprawka">
    <w:name w:val="Revision"/>
    <w:hidden/>
    <w:uiPriority w:val="99"/>
    <w:semiHidden/>
    <w:rsid w:val="0081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dziamara.bernyciak@capz.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bojanowska@capz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capz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aktura.gov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193A-06CB-4537-8201-9434A401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1579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PULSMED Sp. z o.o.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Piotr Kowalczyk</dc:creator>
  <cp:lastModifiedBy>Dorota Sołtys</cp:lastModifiedBy>
  <cp:revision>80</cp:revision>
  <cp:lastPrinted>2024-03-13T08:08:00Z</cp:lastPrinted>
  <dcterms:created xsi:type="dcterms:W3CDTF">2023-01-20T11:20:00Z</dcterms:created>
  <dcterms:modified xsi:type="dcterms:W3CDTF">2024-03-18T08:59:00Z</dcterms:modified>
</cp:coreProperties>
</file>