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BD" w:rsidRPr="00EF40B7" w:rsidRDefault="00871DBD" w:rsidP="00871DBD">
      <w:pPr>
        <w:widowControl w:val="0"/>
        <w:ind w:right="17"/>
        <w:rPr>
          <w:rFonts w:cs="Arial"/>
          <w:b/>
        </w:rPr>
      </w:pPr>
      <w:bookmarkStart w:id="0" w:name="_Toc274742412"/>
      <w:r w:rsidRPr="00B933C0">
        <w:rPr>
          <w:rFonts w:cs="Arial"/>
          <w:b/>
        </w:rPr>
        <w:t>Załącznik nr 2 do SIWZ – Wzór formularza ofertowego</w:t>
      </w:r>
    </w:p>
    <w:p w:rsidR="00871DBD" w:rsidRDefault="00871DBD" w:rsidP="00871DBD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240" w:beforeAutospacing="1" w:after="240" w:afterAutospacing="1"/>
        <w:jc w:val="center"/>
        <w:rPr>
          <w:b/>
          <w:sz w:val="32"/>
        </w:rPr>
      </w:pPr>
      <w:r>
        <w:rPr>
          <w:b/>
          <w:sz w:val="32"/>
        </w:rPr>
        <w:t>Formularz ofert</w:t>
      </w:r>
      <w:bookmarkEnd w:id="0"/>
      <w:r>
        <w:rPr>
          <w:b/>
          <w:sz w:val="32"/>
        </w:rPr>
        <w:t>owy</w:t>
      </w:r>
    </w:p>
    <w:p w:rsidR="00871DBD" w:rsidRPr="00E50C93" w:rsidRDefault="00871DBD" w:rsidP="00871DBD">
      <w:pPr>
        <w:outlineLvl w:val="0"/>
        <w:rPr>
          <w:b/>
        </w:rPr>
      </w:pPr>
      <w:r w:rsidRPr="00031A99">
        <w:t xml:space="preserve">W odpowiedzi na ogłoszenie w procedurze przetargowej prowadzonej w trybie przetargu nieograniczonego </w:t>
      </w:r>
      <w:r>
        <w:t>pn.</w:t>
      </w:r>
      <w:r w:rsidRPr="00F30C95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</w:rPr>
        <w:t>Termomodernizacja</w:t>
      </w:r>
      <w:r w:rsidRPr="00F134FE">
        <w:rPr>
          <w:rFonts w:cs="Arial"/>
          <w:b/>
        </w:rPr>
        <w:t xml:space="preserve"> budynku Szkoły Podstawowej nr 153 przy ul.  Obrońców Westerplatte 28, 91-811 Łódź</w:t>
      </w:r>
      <w:r w:rsidRPr="00071311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b/>
          <w:sz w:val="22"/>
          <w:szCs w:val="22"/>
        </w:rPr>
        <w:t xml:space="preserve"> </w:t>
      </w:r>
      <w:r>
        <w:t xml:space="preserve">przedkładamy niniejszą ofertę </w:t>
      </w:r>
    </w:p>
    <w:p w:rsidR="00871DBD" w:rsidRDefault="00871DBD" w:rsidP="00871D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357" w:right="45" w:hanging="357"/>
        <w:rPr>
          <w:rFonts w:cs="Arial"/>
          <w:b/>
        </w:rPr>
      </w:pPr>
      <w:r>
        <w:rPr>
          <w:rFonts w:cs="Arial"/>
          <w:b/>
        </w:rPr>
        <w:t>ZAMAWIAJĄCY:</w:t>
      </w:r>
    </w:p>
    <w:p w:rsidR="00871DBD" w:rsidRPr="006A7C47" w:rsidRDefault="00871DBD" w:rsidP="00871DBD">
      <w:pPr>
        <w:widowControl w:val="0"/>
        <w:rPr>
          <w:rFonts w:cs="Arial"/>
          <w:b/>
        </w:rPr>
      </w:pPr>
      <w:r w:rsidRPr="006A7C47">
        <w:rPr>
          <w:rFonts w:cs="Arial"/>
          <w:b/>
        </w:rPr>
        <w:t xml:space="preserve">Miasto Łódź - Urząd Miasta Łodzi </w:t>
      </w:r>
    </w:p>
    <w:p w:rsidR="00871DBD" w:rsidRPr="006A7C47" w:rsidRDefault="00871DBD" w:rsidP="00871DBD">
      <w:pPr>
        <w:widowControl w:val="0"/>
        <w:rPr>
          <w:rFonts w:cs="Arial"/>
          <w:b/>
        </w:rPr>
      </w:pPr>
      <w:r w:rsidRPr="006A7C47">
        <w:rPr>
          <w:rFonts w:cs="Arial"/>
          <w:b/>
        </w:rPr>
        <w:t>ul. Piotrkowska 104, 90-926 Łódź</w:t>
      </w:r>
    </w:p>
    <w:p w:rsidR="00871DBD" w:rsidRDefault="00871DBD" w:rsidP="00871DBD">
      <w:pPr>
        <w:widowControl w:val="0"/>
        <w:numPr>
          <w:ilvl w:val="0"/>
          <w:numId w:val="1"/>
        </w:numPr>
        <w:spacing w:before="240" w:after="120"/>
        <w:ind w:left="357" w:hanging="357"/>
        <w:rPr>
          <w:b/>
        </w:rPr>
      </w:pPr>
      <w:r>
        <w:rPr>
          <w:b/>
        </w:rPr>
        <w:t>WYKONAWCA:</w:t>
      </w:r>
    </w:p>
    <w:p w:rsidR="00871DBD" w:rsidRDefault="00871DBD" w:rsidP="00871DBD">
      <w:pPr>
        <w:widowControl w:val="0"/>
        <w:spacing w:after="120"/>
      </w:pPr>
      <w:r>
        <w:rPr>
          <w:b/>
        </w:rPr>
        <w:t>Niniejsza oferta zostaje złożona przez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196"/>
        <w:gridCol w:w="1905"/>
        <w:gridCol w:w="1550"/>
        <w:gridCol w:w="1660"/>
      </w:tblGrid>
      <w:tr w:rsidR="00871DBD" w:rsidRPr="00F30C95" w:rsidTr="00C14041">
        <w:tc>
          <w:tcPr>
            <w:tcW w:w="643" w:type="dxa"/>
          </w:tcPr>
          <w:p w:rsidR="00871DBD" w:rsidRPr="00F30C95" w:rsidRDefault="00871DBD" w:rsidP="00C14041">
            <w:pPr>
              <w:spacing w:after="120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L.P.</w:t>
            </w:r>
          </w:p>
        </w:tc>
        <w:tc>
          <w:tcPr>
            <w:tcW w:w="3565" w:type="dxa"/>
          </w:tcPr>
          <w:p w:rsidR="00871DBD" w:rsidRPr="00F30C95" w:rsidRDefault="00871DBD" w:rsidP="00C14041">
            <w:pPr>
              <w:spacing w:after="120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1928" w:type="dxa"/>
          </w:tcPr>
          <w:p w:rsidR="00871DBD" w:rsidRPr="00F30C95" w:rsidRDefault="00871DBD" w:rsidP="00C14041">
            <w:pPr>
              <w:spacing w:after="120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  <w:sz w:val="22"/>
                <w:szCs w:val="22"/>
              </w:rPr>
              <w:t xml:space="preserve">Adres(y) </w:t>
            </w:r>
            <w:r w:rsidRPr="00F30C95">
              <w:rPr>
                <w:rFonts w:cs="Arial"/>
                <w:caps/>
                <w:color w:val="000000"/>
                <w:sz w:val="22"/>
                <w:szCs w:val="22"/>
              </w:rPr>
              <w:t>W</w:t>
            </w:r>
            <w:r w:rsidRPr="00F30C95">
              <w:rPr>
                <w:rFonts w:cs="Arial"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1799" w:type="dxa"/>
          </w:tcPr>
          <w:p w:rsidR="00871DBD" w:rsidRPr="00F30C95" w:rsidRDefault="00871DBD" w:rsidP="00C14041">
            <w:pPr>
              <w:spacing w:after="120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NIP</w:t>
            </w:r>
          </w:p>
        </w:tc>
        <w:tc>
          <w:tcPr>
            <w:tcW w:w="1811" w:type="dxa"/>
          </w:tcPr>
          <w:p w:rsidR="00871DBD" w:rsidRPr="00F30C95" w:rsidRDefault="00871DBD" w:rsidP="00C14041">
            <w:pPr>
              <w:spacing w:after="120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REGON</w:t>
            </w:r>
          </w:p>
        </w:tc>
      </w:tr>
      <w:tr w:rsidR="00871DBD" w:rsidRPr="00D77157" w:rsidTr="00C14041">
        <w:tc>
          <w:tcPr>
            <w:tcW w:w="643" w:type="dxa"/>
          </w:tcPr>
          <w:p w:rsidR="00871DBD" w:rsidRPr="00D77157" w:rsidRDefault="00871DBD" w:rsidP="00C14041">
            <w:pPr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3565" w:type="dxa"/>
          </w:tcPr>
          <w:p w:rsidR="00871DBD" w:rsidRPr="00D77157" w:rsidRDefault="00871DBD" w:rsidP="00C14041">
            <w:pPr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928" w:type="dxa"/>
          </w:tcPr>
          <w:p w:rsidR="00871DBD" w:rsidRPr="00D77157" w:rsidRDefault="00871DBD" w:rsidP="00C14041">
            <w:pPr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799" w:type="dxa"/>
          </w:tcPr>
          <w:p w:rsidR="00871DBD" w:rsidRPr="00D77157" w:rsidRDefault="00871DBD" w:rsidP="00C14041">
            <w:pPr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11" w:type="dxa"/>
          </w:tcPr>
          <w:p w:rsidR="00871DBD" w:rsidRPr="00D77157" w:rsidRDefault="00871DBD" w:rsidP="00C14041">
            <w:pPr>
              <w:spacing w:after="120"/>
              <w:rPr>
                <w:rFonts w:cs="Arial"/>
                <w:b/>
                <w:color w:val="FF0000"/>
              </w:rPr>
            </w:pPr>
          </w:p>
        </w:tc>
      </w:tr>
      <w:tr w:rsidR="00871DBD" w:rsidRPr="00D77157" w:rsidTr="00C14041">
        <w:tc>
          <w:tcPr>
            <w:tcW w:w="643" w:type="dxa"/>
          </w:tcPr>
          <w:p w:rsidR="00871DBD" w:rsidRPr="00D77157" w:rsidRDefault="00871DBD" w:rsidP="00C14041">
            <w:pPr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3565" w:type="dxa"/>
          </w:tcPr>
          <w:p w:rsidR="00871DBD" w:rsidRPr="00D77157" w:rsidRDefault="00871DBD" w:rsidP="00C14041">
            <w:pPr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928" w:type="dxa"/>
          </w:tcPr>
          <w:p w:rsidR="00871DBD" w:rsidRPr="00D77157" w:rsidRDefault="00871DBD" w:rsidP="00C14041">
            <w:pPr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799" w:type="dxa"/>
          </w:tcPr>
          <w:p w:rsidR="00871DBD" w:rsidRPr="00D77157" w:rsidRDefault="00871DBD" w:rsidP="00C14041">
            <w:pPr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11" w:type="dxa"/>
          </w:tcPr>
          <w:p w:rsidR="00871DBD" w:rsidRPr="00D77157" w:rsidRDefault="00871DBD" w:rsidP="00C14041">
            <w:pPr>
              <w:spacing w:after="120"/>
              <w:rPr>
                <w:rFonts w:cs="Arial"/>
                <w:b/>
                <w:color w:val="FF0000"/>
              </w:rPr>
            </w:pPr>
          </w:p>
        </w:tc>
      </w:tr>
      <w:tr w:rsidR="00871DBD" w:rsidRPr="00D77157" w:rsidTr="00C14041">
        <w:tc>
          <w:tcPr>
            <w:tcW w:w="643" w:type="dxa"/>
          </w:tcPr>
          <w:p w:rsidR="00871DBD" w:rsidRPr="00D77157" w:rsidRDefault="00871DBD" w:rsidP="00C14041">
            <w:pPr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3565" w:type="dxa"/>
          </w:tcPr>
          <w:p w:rsidR="00871DBD" w:rsidRPr="00D77157" w:rsidRDefault="00871DBD" w:rsidP="00C14041">
            <w:pPr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928" w:type="dxa"/>
          </w:tcPr>
          <w:p w:rsidR="00871DBD" w:rsidRPr="00D77157" w:rsidRDefault="00871DBD" w:rsidP="00C14041">
            <w:pPr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799" w:type="dxa"/>
          </w:tcPr>
          <w:p w:rsidR="00871DBD" w:rsidRPr="00D77157" w:rsidRDefault="00871DBD" w:rsidP="00C14041">
            <w:pPr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11" w:type="dxa"/>
          </w:tcPr>
          <w:p w:rsidR="00871DBD" w:rsidRPr="00D77157" w:rsidRDefault="00871DBD" w:rsidP="00C14041">
            <w:pPr>
              <w:spacing w:after="120"/>
              <w:rPr>
                <w:rFonts w:cs="Arial"/>
                <w:b/>
                <w:color w:val="FF0000"/>
              </w:rPr>
            </w:pPr>
          </w:p>
        </w:tc>
      </w:tr>
    </w:tbl>
    <w:p w:rsidR="00871DBD" w:rsidRDefault="00871DBD" w:rsidP="00871DBD">
      <w:pPr>
        <w:widowControl w:val="0"/>
        <w:numPr>
          <w:ilvl w:val="0"/>
          <w:numId w:val="1"/>
        </w:numPr>
        <w:spacing w:before="240" w:after="120"/>
        <w:ind w:left="357" w:hanging="357"/>
        <w:rPr>
          <w:b/>
        </w:rPr>
      </w:pPr>
      <w:r>
        <w:rPr>
          <w:b/>
        </w:rPr>
        <w:t>DANE KONTAKTOWE WYKONAWCY</w:t>
      </w:r>
      <w:r>
        <w:rPr>
          <w:rStyle w:val="Odwoanieprzypisudolnego"/>
          <w:b/>
        </w:rPr>
        <w:footnoteReference w:id="2"/>
      </w:r>
      <w:r>
        <w:rPr>
          <w:b/>
        </w:rPr>
        <w:t xml:space="preserve">: </w:t>
      </w:r>
    </w:p>
    <w:p w:rsidR="00871DBD" w:rsidRDefault="00871DBD" w:rsidP="00871DBD">
      <w:pPr>
        <w:widowControl w:val="0"/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[wszelka korespondencja prowadzona będzie wyłącznie na n/w adres / faks / e-mail]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871DBD" w:rsidTr="00C14041">
        <w:tc>
          <w:tcPr>
            <w:tcW w:w="2590" w:type="dxa"/>
          </w:tcPr>
          <w:p w:rsidR="00871DBD" w:rsidRDefault="00871DBD" w:rsidP="00C14041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871DBD" w:rsidRDefault="00871DBD" w:rsidP="00C14041">
            <w:pPr>
              <w:widowControl w:val="0"/>
              <w:rPr>
                <w:rFonts w:cs="Arial"/>
              </w:rPr>
            </w:pPr>
          </w:p>
        </w:tc>
      </w:tr>
      <w:tr w:rsidR="00871DBD" w:rsidTr="00C14041">
        <w:tc>
          <w:tcPr>
            <w:tcW w:w="2590" w:type="dxa"/>
          </w:tcPr>
          <w:p w:rsidR="00871DBD" w:rsidRDefault="00871DBD" w:rsidP="00C14041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871DBD" w:rsidRDefault="00871DBD" w:rsidP="00C14041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871DBD" w:rsidTr="00C14041">
        <w:tc>
          <w:tcPr>
            <w:tcW w:w="2590" w:type="dxa"/>
          </w:tcPr>
          <w:p w:rsidR="00871DBD" w:rsidRDefault="00871DBD" w:rsidP="00C14041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Nr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871DBD" w:rsidRDefault="00871DBD" w:rsidP="00C14041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871DBD" w:rsidTr="00C14041">
        <w:tc>
          <w:tcPr>
            <w:tcW w:w="2590" w:type="dxa"/>
          </w:tcPr>
          <w:p w:rsidR="00871DBD" w:rsidRDefault="00871DBD" w:rsidP="00C14041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Nr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faksu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871DBD" w:rsidRDefault="00871DBD" w:rsidP="00C14041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871DBD" w:rsidTr="00C14041">
        <w:tc>
          <w:tcPr>
            <w:tcW w:w="2590" w:type="dxa"/>
          </w:tcPr>
          <w:p w:rsidR="00871DBD" w:rsidRDefault="00871DBD" w:rsidP="00C14041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871DBD" w:rsidRDefault="00871DBD" w:rsidP="00C14041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871DBD" w:rsidRDefault="00871DBD" w:rsidP="00871DBD">
      <w:pPr>
        <w:widowControl w:val="0"/>
        <w:rPr>
          <w:b/>
        </w:rPr>
      </w:pPr>
    </w:p>
    <w:p w:rsidR="00871DBD" w:rsidRDefault="00871DBD" w:rsidP="00871DBD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 xml:space="preserve">OŚWIADCZENIA </w:t>
      </w:r>
    </w:p>
    <w:p w:rsidR="00871DBD" w:rsidRDefault="00871DBD" w:rsidP="00871DBD">
      <w:pPr>
        <w:widowControl w:val="0"/>
        <w:spacing w:line="360" w:lineRule="auto"/>
      </w:pPr>
      <w:r>
        <w:rPr>
          <w:b/>
        </w:rPr>
        <w:t>Ja(my) niżej podpisany(i) oświadczam(y), że:</w:t>
      </w:r>
    </w:p>
    <w:p w:rsidR="00871DBD" w:rsidRDefault="00871DBD" w:rsidP="00871DBD">
      <w:pPr>
        <w:widowControl w:val="0"/>
        <w:numPr>
          <w:ilvl w:val="1"/>
          <w:numId w:val="1"/>
        </w:numPr>
        <w:ind w:left="567" w:hanging="567"/>
      </w:pPr>
      <w:r>
        <w:rPr>
          <w:rFonts w:cs="Arial"/>
          <w:color w:val="000000"/>
        </w:rPr>
        <w:t xml:space="preserve">zapoznałem(liśmy) się ze </w:t>
      </w:r>
      <w:r>
        <w:rPr>
          <w:rFonts w:cs="Arial"/>
        </w:rPr>
        <w:t>Specyfikacją Istotnych Warunków Zamówienia</w:t>
      </w:r>
      <w:r>
        <w:rPr>
          <w:rFonts w:cs="Arial"/>
          <w:color w:val="000000"/>
        </w:rPr>
        <w:t xml:space="preserve"> (w tym </w:t>
      </w:r>
      <w:r>
        <w:rPr>
          <w:rFonts w:cs="Arial"/>
          <w:color w:val="000000"/>
        </w:rPr>
        <w:br/>
      </w:r>
      <w:r>
        <w:rPr>
          <w:rFonts w:cs="Arial"/>
        </w:rPr>
        <w:t xml:space="preserve">ze wzorem umowy) i </w:t>
      </w:r>
      <w:r w:rsidRPr="00373483">
        <w:rPr>
          <w:rFonts w:cs="Arial"/>
        </w:rPr>
        <w:t>nie wnosimy do niej zastrzeżeń oraz przyjmuję(</w:t>
      </w:r>
      <w:proofErr w:type="spellStart"/>
      <w:r w:rsidRPr="00373483">
        <w:rPr>
          <w:rFonts w:cs="Arial"/>
        </w:rPr>
        <w:t>emy</w:t>
      </w:r>
      <w:proofErr w:type="spellEnd"/>
      <w:r w:rsidRPr="00373483">
        <w:rPr>
          <w:rFonts w:cs="Arial"/>
        </w:rPr>
        <w:t xml:space="preserve">) warunki </w:t>
      </w:r>
      <w:r w:rsidRPr="00373483">
        <w:rPr>
          <w:rFonts w:cs="Arial"/>
        </w:rPr>
        <w:br/>
      </w:r>
      <w:r>
        <w:rPr>
          <w:rFonts w:cs="Arial"/>
          <w:color w:val="000000"/>
        </w:rPr>
        <w:t>w niej zawarte;</w:t>
      </w:r>
    </w:p>
    <w:p w:rsidR="00871DBD" w:rsidRDefault="00871DBD" w:rsidP="00871DBD">
      <w:pPr>
        <w:widowControl w:val="0"/>
        <w:numPr>
          <w:ilvl w:val="1"/>
          <w:numId w:val="1"/>
        </w:numPr>
        <w:ind w:left="567" w:hanging="567"/>
      </w:pPr>
      <w:r>
        <w:lastRenderedPageBreak/>
        <w:t>gwarantuję</w:t>
      </w:r>
      <w:r>
        <w:rPr>
          <w:rFonts w:cs="Arial"/>
          <w:color w:val="000000"/>
        </w:rPr>
        <w:t>(</w:t>
      </w:r>
      <w:proofErr w:type="spellStart"/>
      <w:r>
        <w:rPr>
          <w:rFonts w:cs="Arial"/>
          <w:color w:val="000000"/>
        </w:rPr>
        <w:t>emy</w:t>
      </w:r>
      <w:proofErr w:type="spellEnd"/>
      <w:r>
        <w:rPr>
          <w:rFonts w:cs="Arial"/>
          <w:color w:val="000000"/>
        </w:rPr>
        <w:t>)</w:t>
      </w:r>
      <w:r>
        <w:t xml:space="preserve"> wykonanie niniejszego zamówienia zgodnie z treścią SIWZ, wyjaśnieniami do </w:t>
      </w:r>
      <w:r>
        <w:rPr>
          <w:rFonts w:cs="Arial"/>
        </w:rPr>
        <w:t>Specyfikacji Istotnych Warunków Zamówienia</w:t>
      </w:r>
      <w:r>
        <w:t xml:space="preserve"> oraz wprowadzonymi do niej zmianami;</w:t>
      </w:r>
    </w:p>
    <w:p w:rsidR="00871DBD" w:rsidRDefault="00871DBD" w:rsidP="00871DBD">
      <w:pPr>
        <w:widowControl w:val="0"/>
        <w:numPr>
          <w:ilvl w:val="1"/>
          <w:numId w:val="1"/>
        </w:numPr>
        <w:ind w:left="567" w:hanging="567"/>
      </w:pPr>
      <w:r>
        <w:t>w przypadku uznania mojej(naszej) oferty za najkorzystniejszą zobowiązuję(</w:t>
      </w:r>
      <w:proofErr w:type="spellStart"/>
      <w:r>
        <w:t>emy</w:t>
      </w:r>
      <w:proofErr w:type="spellEnd"/>
      <w:r>
        <w:t>) się zawrzeć umowę w miejscu i terminie wskazanym przez Zamawiającego;</w:t>
      </w:r>
    </w:p>
    <w:p w:rsidR="00871DBD" w:rsidRDefault="00871DBD" w:rsidP="00871DBD">
      <w:pPr>
        <w:widowControl w:val="0"/>
        <w:numPr>
          <w:ilvl w:val="1"/>
          <w:numId w:val="1"/>
        </w:numPr>
        <w:ind w:left="567" w:hanging="567"/>
      </w:pPr>
      <w:r>
        <w:rPr>
          <w:color w:val="000000"/>
        </w:rPr>
        <w:t xml:space="preserve">składam(y) niniejszą ofertę </w:t>
      </w:r>
      <w:r>
        <w:rPr>
          <w:i/>
          <w:color w:val="000000"/>
        </w:rPr>
        <w:t>[we własnym imieniu]</w:t>
      </w:r>
      <w:r>
        <w:rPr>
          <w:i/>
        </w:rPr>
        <w:t xml:space="preserve"> / [jako Wykonawcy wspólnie ubiegający się o udzielenie zamówienia]</w:t>
      </w:r>
      <w:r>
        <w:rPr>
          <w:i/>
          <w:vertAlign w:val="superscript"/>
        </w:rPr>
        <w:footnoteReference w:id="3"/>
      </w:r>
      <w:r>
        <w:rPr>
          <w:i/>
        </w:rPr>
        <w:t>;</w:t>
      </w:r>
      <w:r>
        <w:rPr>
          <w:i/>
          <w:color w:val="FF0000"/>
        </w:rPr>
        <w:t xml:space="preserve"> </w:t>
      </w:r>
    </w:p>
    <w:p w:rsidR="00871DBD" w:rsidRDefault="00871DBD" w:rsidP="00871DBD">
      <w:pPr>
        <w:widowControl w:val="0"/>
        <w:numPr>
          <w:ilvl w:val="1"/>
          <w:numId w:val="1"/>
        </w:numPr>
        <w:ind w:left="567" w:hanging="567"/>
      </w:pPr>
      <w:r>
        <w:t>nie uczestniczę(</w:t>
      </w:r>
      <w:proofErr w:type="spellStart"/>
      <w:r>
        <w:t>ymy</w:t>
      </w:r>
      <w:proofErr w:type="spellEnd"/>
      <w:r>
        <w:t>) jako Wykonawca w jakiejkolwiek innej ofercie złożonej w celu udzielenia niniejszego zamówienia;</w:t>
      </w:r>
    </w:p>
    <w:p w:rsidR="00871DBD" w:rsidRPr="00A65472" w:rsidRDefault="00871DBD" w:rsidP="00871DBD">
      <w:pPr>
        <w:widowControl w:val="0"/>
        <w:numPr>
          <w:ilvl w:val="1"/>
          <w:numId w:val="1"/>
        </w:numPr>
        <w:ind w:left="567" w:hanging="567"/>
      </w:pPr>
      <w:r w:rsidRPr="005D2FA1">
        <w:rPr>
          <w:rFonts w:cs="Arial"/>
        </w:rPr>
        <w:t>uważam(y) się za związanego(</w:t>
      </w:r>
      <w:proofErr w:type="spellStart"/>
      <w:r w:rsidRPr="005D2FA1">
        <w:rPr>
          <w:rFonts w:cs="Arial"/>
        </w:rPr>
        <w:t>ych</w:t>
      </w:r>
      <w:proofErr w:type="spellEnd"/>
      <w:r w:rsidRPr="005D2FA1">
        <w:rPr>
          <w:rFonts w:cs="Arial"/>
        </w:rPr>
        <w:t xml:space="preserve">) niniejszą ofertą przez </w:t>
      </w:r>
      <w:r w:rsidRPr="00A65472">
        <w:rPr>
          <w:rFonts w:cs="Arial"/>
        </w:rPr>
        <w:t xml:space="preserve">okres </w:t>
      </w:r>
      <w:r w:rsidRPr="0014255A">
        <w:rPr>
          <w:rFonts w:cs="Arial"/>
          <w:b/>
        </w:rPr>
        <w:t>60</w:t>
      </w:r>
      <w:r w:rsidRPr="00A65472">
        <w:rPr>
          <w:rFonts w:cs="Arial"/>
        </w:rPr>
        <w:t xml:space="preserve"> dni od momentu upływu terminu złożenia ofert;</w:t>
      </w:r>
    </w:p>
    <w:p w:rsidR="00871DBD" w:rsidRDefault="00871DBD" w:rsidP="00871DBD">
      <w:pPr>
        <w:widowControl w:val="0"/>
        <w:numPr>
          <w:ilvl w:val="1"/>
          <w:numId w:val="1"/>
        </w:numPr>
        <w:tabs>
          <w:tab w:val="left" w:pos="567"/>
        </w:tabs>
        <w:ind w:hanging="1142"/>
        <w:rPr>
          <w:color w:val="FF0000"/>
        </w:rPr>
      </w:pPr>
      <w:r>
        <w:rPr>
          <w:rFonts w:cs="Arial"/>
        </w:rPr>
        <w:t>wykonam(y) przedmiot zamówienia w terminie określonym we wzorze umowy,</w:t>
      </w:r>
    </w:p>
    <w:p w:rsidR="00871DBD" w:rsidRPr="007F1A62" w:rsidRDefault="00871DBD" w:rsidP="00871DBD">
      <w:pPr>
        <w:widowControl w:val="0"/>
        <w:numPr>
          <w:ilvl w:val="1"/>
          <w:numId w:val="1"/>
        </w:numPr>
        <w:ind w:left="567" w:hanging="567"/>
      </w:pPr>
      <w:r w:rsidRPr="00373483">
        <w:rPr>
          <w:rFonts w:cs="Arial"/>
        </w:rPr>
        <w:t>akceptuję(</w:t>
      </w:r>
      <w:proofErr w:type="spellStart"/>
      <w:r w:rsidRPr="00373483">
        <w:rPr>
          <w:rFonts w:cs="Arial"/>
        </w:rPr>
        <w:t>emy</w:t>
      </w:r>
      <w:proofErr w:type="spellEnd"/>
      <w:r w:rsidRPr="00373483">
        <w:rPr>
          <w:rFonts w:cs="Arial"/>
        </w:rPr>
        <w:t>) warunki płatności określone przez Zamawiającego we wzorze umowy,</w:t>
      </w:r>
    </w:p>
    <w:p w:rsidR="00871DBD" w:rsidRPr="007F1A62" w:rsidRDefault="00871DBD" w:rsidP="00871DBD">
      <w:pPr>
        <w:widowControl w:val="0"/>
        <w:numPr>
          <w:ilvl w:val="1"/>
          <w:numId w:val="1"/>
        </w:numPr>
        <w:ind w:left="567" w:hanging="567"/>
      </w:pPr>
      <w:r w:rsidRPr="007F1A62">
        <w:t xml:space="preserve">oświadczamy, że wybór mojej (naszej) oferty będzie prowadzić do powstania </w:t>
      </w:r>
      <w:r w:rsidRPr="007F1A62">
        <w:br/>
        <w:t>u Zamawiającego obowiązku podatkowego w odniesieniu do następujących towarów lub usług ………………………………………………………………………….o wartości towarów lub usług ………………. PLN.</w:t>
      </w:r>
    </w:p>
    <w:p w:rsidR="00871DBD" w:rsidRPr="007F1A62" w:rsidRDefault="00871DBD" w:rsidP="00871DBD">
      <w:pPr>
        <w:widowControl w:val="0"/>
        <w:rPr>
          <w:b/>
          <w:i/>
          <w:iCs/>
        </w:rPr>
      </w:pPr>
    </w:p>
    <w:p w:rsidR="00871DBD" w:rsidRPr="007F1A62" w:rsidRDefault="00871DBD" w:rsidP="00871DBD">
      <w:pPr>
        <w:widowControl w:val="0"/>
        <w:rPr>
          <w:b/>
          <w:i/>
          <w:iCs/>
        </w:rPr>
      </w:pPr>
      <w:r w:rsidRPr="007F1A62">
        <w:rPr>
          <w:b/>
          <w:i/>
          <w:iCs/>
        </w:rPr>
        <w:t>Uwaga:</w:t>
      </w:r>
    </w:p>
    <w:p w:rsidR="00871DBD" w:rsidRDefault="00871DBD" w:rsidP="00871DBD">
      <w:pPr>
        <w:widowControl w:val="0"/>
        <w:rPr>
          <w:i/>
          <w:iCs/>
        </w:rPr>
      </w:pPr>
      <w:r w:rsidRPr="007F1A62">
        <w:rPr>
          <w:i/>
          <w:iCs/>
        </w:rPr>
        <w:t>dotyczy Wykonawców</w:t>
      </w:r>
      <w:r w:rsidRPr="007F1A62">
        <w:t xml:space="preserve">, </w:t>
      </w:r>
      <w:r w:rsidRPr="007F1A62">
        <w:rPr>
          <w:i/>
          <w:iCs/>
        </w:rPr>
        <w:t>których oferty będą generować obowiązek doli</w:t>
      </w:r>
      <w:r>
        <w:rPr>
          <w:i/>
          <w:iCs/>
        </w:rPr>
        <w:t xml:space="preserve">czania wartości podatku VAT </w:t>
      </w:r>
      <w:r w:rsidRPr="007F1A62">
        <w:rPr>
          <w:i/>
          <w:iCs/>
        </w:rPr>
        <w:t xml:space="preserve"> do wartości netto oferty, tj. w przypadku:</w:t>
      </w:r>
    </w:p>
    <w:p w:rsidR="00871DBD" w:rsidRDefault="00871DBD" w:rsidP="00871DBD">
      <w:pPr>
        <w:widowControl w:val="0"/>
        <w:numPr>
          <w:ilvl w:val="0"/>
          <w:numId w:val="4"/>
        </w:numPr>
        <w:rPr>
          <w:i/>
          <w:iCs/>
        </w:rPr>
      </w:pPr>
      <w:r w:rsidRPr="007F1A62">
        <w:rPr>
          <w:i/>
          <w:iCs/>
        </w:rPr>
        <w:t>wewnątrzwspólnotowego nabycia towarów,</w:t>
      </w:r>
    </w:p>
    <w:p w:rsidR="00871DBD" w:rsidRDefault="00871DBD" w:rsidP="00871DBD">
      <w:pPr>
        <w:widowControl w:val="0"/>
        <w:numPr>
          <w:ilvl w:val="0"/>
          <w:numId w:val="4"/>
        </w:numPr>
        <w:rPr>
          <w:i/>
          <w:iCs/>
        </w:rPr>
      </w:pPr>
      <w:r w:rsidRPr="007F1A62">
        <w:rPr>
          <w:i/>
          <w:iCs/>
        </w:rPr>
        <w:t>mechanizmu odwróconego obciążenia, o którym mowa w art. 17 ust. 1 pkt 7 ustawy o podatku  od towarów i usług,</w:t>
      </w:r>
    </w:p>
    <w:p w:rsidR="00871DBD" w:rsidRPr="007F1A62" w:rsidRDefault="00871DBD" w:rsidP="00871DBD">
      <w:pPr>
        <w:widowControl w:val="0"/>
        <w:numPr>
          <w:ilvl w:val="0"/>
          <w:numId w:val="4"/>
        </w:numPr>
        <w:rPr>
          <w:i/>
          <w:iCs/>
        </w:rPr>
      </w:pPr>
      <w:r w:rsidRPr="007F1A62">
        <w:rPr>
          <w:i/>
          <w:iCs/>
        </w:rPr>
        <w:t>importu usług lub importu towarów, z którymi wiąże się obowiązek doliczenia przez  zamawiającego przy porównywaniu cen ofertowych podatku VAT.</w:t>
      </w:r>
    </w:p>
    <w:p w:rsidR="00871DBD" w:rsidRPr="007F1A62" w:rsidRDefault="00871DBD" w:rsidP="00871DBD">
      <w:pPr>
        <w:widowControl w:val="0"/>
        <w:numPr>
          <w:ilvl w:val="1"/>
          <w:numId w:val="1"/>
        </w:numPr>
        <w:ind w:left="567" w:hanging="567"/>
        <w:rPr>
          <w:iCs/>
        </w:rPr>
      </w:pPr>
      <w:r w:rsidRPr="007F1A62">
        <w:rPr>
          <w:iCs/>
        </w:rPr>
        <w:t>oświadczam(y), że wszystkie informacje podane w załączonych oświadczeniach są aktualne i zgodne z prawdą oraz zostały przedstawione z pełną świadomością konsekwencji wprowadzenia Zamawiającego w błąd przy przedstawieniu informacji.</w:t>
      </w:r>
    </w:p>
    <w:p w:rsidR="00871DBD" w:rsidRPr="00317D6D" w:rsidRDefault="00871DBD" w:rsidP="00871DBD">
      <w:pPr>
        <w:widowControl w:val="0"/>
        <w:numPr>
          <w:ilvl w:val="1"/>
          <w:numId w:val="1"/>
        </w:numPr>
        <w:ind w:left="567" w:hanging="567"/>
        <w:rPr>
          <w:u w:val="single"/>
        </w:rPr>
      </w:pPr>
      <w:r w:rsidRPr="00317D6D">
        <w:rPr>
          <w:rFonts w:cs="Arial"/>
        </w:rPr>
        <w:t xml:space="preserve">zamierzam(y) powierzyć wykonanie następujących części zamówienia podmiotowi, jako </w:t>
      </w:r>
      <w:r w:rsidRPr="007F1A62">
        <w:rPr>
          <w:rFonts w:cs="Arial"/>
          <w:b/>
        </w:rPr>
        <w:t xml:space="preserve">podwykonawcy, </w:t>
      </w:r>
      <w:r w:rsidRPr="007F1A62">
        <w:rPr>
          <w:rFonts w:cs="Arial"/>
          <w:b/>
          <w:u w:val="single"/>
        </w:rPr>
        <w:t>udostępniającemu swoje zasoby w celu spełnienia warunków udziału w postępowaniu</w:t>
      </w:r>
      <w:r w:rsidRPr="00317D6D">
        <w:rPr>
          <w:rFonts w:cs="Arial"/>
          <w:u w:val="single"/>
        </w:rPr>
        <w:t>:</w:t>
      </w:r>
    </w:p>
    <w:p w:rsidR="00871DBD" w:rsidRPr="00F54861" w:rsidRDefault="00871DBD" w:rsidP="00871DBD">
      <w:pPr>
        <w:widowControl w:val="0"/>
        <w:ind w:left="135" w:hanging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4196"/>
        <w:gridCol w:w="4241"/>
      </w:tblGrid>
      <w:tr w:rsidR="00871DBD" w:rsidRPr="00D71FB9" w:rsidTr="00C14041">
        <w:tc>
          <w:tcPr>
            <w:tcW w:w="643" w:type="dxa"/>
          </w:tcPr>
          <w:p w:rsidR="00871DBD" w:rsidRPr="00D71FB9" w:rsidRDefault="00871DBD" w:rsidP="00C14041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Pr="00D71FB9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59" w:type="dxa"/>
          </w:tcPr>
          <w:p w:rsidR="00871DBD" w:rsidRDefault="00871DBD" w:rsidP="00C1404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:rsidR="00871DBD" w:rsidRPr="00D71FB9" w:rsidRDefault="00871DBD" w:rsidP="00C1404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</w:t>
            </w:r>
            <w:r w:rsidRPr="00D71FB9">
              <w:rPr>
                <w:rFonts w:cs="Arial"/>
                <w:sz w:val="20"/>
                <w:szCs w:val="20"/>
              </w:rPr>
              <w:t>podwykonawcy</w:t>
            </w:r>
          </w:p>
        </w:tc>
        <w:tc>
          <w:tcPr>
            <w:tcW w:w="4652" w:type="dxa"/>
            <w:vAlign w:val="center"/>
          </w:tcPr>
          <w:p w:rsidR="00871DBD" w:rsidRPr="00D71FB9" w:rsidRDefault="00871DBD" w:rsidP="00C1404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Część zamówienia</w:t>
            </w:r>
          </w:p>
        </w:tc>
      </w:tr>
      <w:tr w:rsidR="00871DBD" w:rsidRPr="00D71FB9" w:rsidTr="00C14041">
        <w:tc>
          <w:tcPr>
            <w:tcW w:w="643" w:type="dxa"/>
          </w:tcPr>
          <w:p w:rsidR="00871DBD" w:rsidRPr="00D71FB9" w:rsidRDefault="00871DBD" w:rsidP="00C14041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  <w:r w:rsidRPr="00D71FB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559" w:type="dxa"/>
          </w:tcPr>
          <w:p w:rsidR="00871DBD" w:rsidRPr="00D71FB9" w:rsidRDefault="00871DBD" w:rsidP="00C14041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652" w:type="dxa"/>
          </w:tcPr>
          <w:p w:rsidR="00871DBD" w:rsidRPr="00D71FB9" w:rsidRDefault="00871DBD" w:rsidP="00C14041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871DBD" w:rsidRPr="00D71FB9" w:rsidTr="00C14041">
        <w:tc>
          <w:tcPr>
            <w:tcW w:w="643" w:type="dxa"/>
          </w:tcPr>
          <w:p w:rsidR="00871DBD" w:rsidRPr="00D71FB9" w:rsidRDefault="00871DBD" w:rsidP="00C14041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  <w:r w:rsidRPr="00D71FB9">
              <w:rPr>
                <w:rFonts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559" w:type="dxa"/>
          </w:tcPr>
          <w:p w:rsidR="00871DBD" w:rsidRPr="00D71FB9" w:rsidRDefault="00871DBD" w:rsidP="00C14041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652" w:type="dxa"/>
          </w:tcPr>
          <w:p w:rsidR="00871DBD" w:rsidRPr="00D71FB9" w:rsidRDefault="00871DBD" w:rsidP="00C14041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871DBD" w:rsidRDefault="00871DBD" w:rsidP="00871DBD">
      <w:pPr>
        <w:widowControl w:val="0"/>
        <w:rPr>
          <w:rFonts w:cs="Arial"/>
        </w:rPr>
      </w:pPr>
    </w:p>
    <w:p w:rsidR="00871DBD" w:rsidRPr="00A45E0E" w:rsidRDefault="00871DBD" w:rsidP="00871DBD">
      <w:pPr>
        <w:widowControl w:val="0"/>
        <w:ind w:right="17"/>
        <w:rPr>
          <w:b/>
        </w:rPr>
      </w:pPr>
      <w:r w:rsidRPr="00A45E0E">
        <w:rPr>
          <w:b/>
        </w:rPr>
        <w:t>Uwaga:</w:t>
      </w:r>
    </w:p>
    <w:p w:rsidR="00871DBD" w:rsidRPr="00A45E0E" w:rsidRDefault="00871DBD" w:rsidP="00871DBD">
      <w:pPr>
        <w:pStyle w:val="Default"/>
        <w:ind w:right="17"/>
        <w:jc w:val="both"/>
        <w:rPr>
          <w:rFonts w:cs="Arial"/>
          <w:b/>
          <w:color w:val="auto"/>
        </w:rPr>
      </w:pPr>
      <w:r w:rsidRPr="00A45E0E">
        <w:rPr>
          <w:b/>
          <w:color w:val="auto"/>
        </w:rPr>
        <w:t xml:space="preserve">W przypadku wykonywania części prac przez podwykonawcę, na zasoby którego powołuje się Wykonawca, w celu spełnienia warunków udziału w postepowaniu, część zamówienia/zakres prac winien być tożsamy z zobowiązaniem </w:t>
      </w:r>
      <w:r w:rsidRPr="00A45E0E">
        <w:rPr>
          <w:rFonts w:cs="Arial"/>
          <w:b/>
          <w:bCs/>
          <w:color w:val="auto"/>
        </w:rPr>
        <w:t>do oddania do dyspozycji Wykonawcy niezbędnych zasobów na potrzeby realizacji zamówienia</w:t>
      </w:r>
      <w:r w:rsidRPr="00A45E0E">
        <w:rPr>
          <w:b/>
          <w:color w:val="auto"/>
        </w:rPr>
        <w:t>.</w:t>
      </w:r>
    </w:p>
    <w:p w:rsidR="00871DBD" w:rsidRPr="007F75FA" w:rsidRDefault="00871DBD" w:rsidP="00871DBD">
      <w:pPr>
        <w:widowControl w:val="0"/>
      </w:pPr>
    </w:p>
    <w:p w:rsidR="00871DBD" w:rsidRPr="00DD59A5" w:rsidRDefault="00871DBD" w:rsidP="00871DBD">
      <w:pPr>
        <w:widowControl w:val="0"/>
        <w:numPr>
          <w:ilvl w:val="1"/>
          <w:numId w:val="1"/>
        </w:numPr>
        <w:ind w:left="567" w:right="17" w:hanging="567"/>
      </w:pPr>
      <w:r>
        <w:rPr>
          <w:rFonts w:cs="Arial"/>
        </w:rPr>
        <w:t xml:space="preserve">zamierzam(y) powierzyć </w:t>
      </w:r>
      <w:r w:rsidRPr="00DD59A5">
        <w:rPr>
          <w:rFonts w:cs="Arial"/>
          <w:b/>
        </w:rPr>
        <w:t>podwykonawcom, na których zdolnościach wykonawca</w:t>
      </w:r>
      <w:r w:rsidRPr="00DD59A5">
        <w:rPr>
          <w:rFonts w:cs="Arial"/>
          <w:b/>
          <w:u w:val="single"/>
        </w:rPr>
        <w:t xml:space="preserve"> nie polega</w:t>
      </w:r>
      <w:r w:rsidRPr="00DD59A5">
        <w:rPr>
          <w:rFonts w:cs="Arial"/>
          <w:u w:val="single"/>
        </w:rPr>
        <w:t xml:space="preserve"> </w:t>
      </w:r>
      <w:r w:rsidRPr="00DD59A5">
        <w:rPr>
          <w:rFonts w:cs="Arial"/>
        </w:rPr>
        <w:t>następujące części zamówienia:</w:t>
      </w:r>
    </w:p>
    <w:p w:rsidR="00871DBD" w:rsidRDefault="00871DBD" w:rsidP="00871DBD">
      <w:pPr>
        <w:widowControl w:val="0"/>
        <w:ind w:left="135" w:hanging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4196"/>
        <w:gridCol w:w="4241"/>
      </w:tblGrid>
      <w:tr w:rsidR="00871DBD" w:rsidRPr="00D71FB9" w:rsidTr="00C14041">
        <w:tc>
          <w:tcPr>
            <w:tcW w:w="643" w:type="dxa"/>
          </w:tcPr>
          <w:p w:rsidR="00871DBD" w:rsidRPr="00D71FB9" w:rsidRDefault="00871DBD" w:rsidP="00C14041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Pr="00D71FB9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59" w:type="dxa"/>
          </w:tcPr>
          <w:p w:rsidR="00871DBD" w:rsidRDefault="00871DBD" w:rsidP="00C1404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:rsidR="00871DBD" w:rsidRPr="00D71FB9" w:rsidRDefault="00871DBD" w:rsidP="00C1404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</w:t>
            </w:r>
            <w:r w:rsidRPr="00D71FB9">
              <w:rPr>
                <w:rFonts w:cs="Arial"/>
                <w:sz w:val="20"/>
                <w:szCs w:val="20"/>
              </w:rPr>
              <w:t>podwykonawcy</w:t>
            </w:r>
          </w:p>
        </w:tc>
        <w:tc>
          <w:tcPr>
            <w:tcW w:w="4652" w:type="dxa"/>
            <w:vAlign w:val="center"/>
          </w:tcPr>
          <w:p w:rsidR="00871DBD" w:rsidRPr="00D71FB9" w:rsidRDefault="00871DBD" w:rsidP="00C1404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Część zamówienia</w:t>
            </w:r>
          </w:p>
        </w:tc>
      </w:tr>
      <w:tr w:rsidR="00871DBD" w:rsidRPr="00D71FB9" w:rsidTr="00C14041">
        <w:tc>
          <w:tcPr>
            <w:tcW w:w="643" w:type="dxa"/>
          </w:tcPr>
          <w:p w:rsidR="00871DBD" w:rsidRPr="00D71FB9" w:rsidRDefault="00871DBD" w:rsidP="00C14041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  <w:r w:rsidRPr="00D71FB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559" w:type="dxa"/>
          </w:tcPr>
          <w:p w:rsidR="00871DBD" w:rsidRPr="00D71FB9" w:rsidRDefault="00871DBD" w:rsidP="00C14041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652" w:type="dxa"/>
          </w:tcPr>
          <w:p w:rsidR="00871DBD" w:rsidRPr="00D71FB9" w:rsidRDefault="00871DBD" w:rsidP="00C14041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871DBD" w:rsidRPr="00D71FB9" w:rsidTr="00C14041">
        <w:tc>
          <w:tcPr>
            <w:tcW w:w="643" w:type="dxa"/>
          </w:tcPr>
          <w:p w:rsidR="00871DBD" w:rsidRPr="00D71FB9" w:rsidRDefault="00871DBD" w:rsidP="00C14041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  <w:r w:rsidRPr="00D71FB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9" w:type="dxa"/>
          </w:tcPr>
          <w:p w:rsidR="00871DBD" w:rsidRPr="00D71FB9" w:rsidRDefault="00871DBD" w:rsidP="00C14041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652" w:type="dxa"/>
          </w:tcPr>
          <w:p w:rsidR="00871DBD" w:rsidRPr="00D71FB9" w:rsidRDefault="00871DBD" w:rsidP="00C14041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871DBD" w:rsidRPr="007F75FA" w:rsidRDefault="00871DBD" w:rsidP="00871DBD">
      <w:pPr>
        <w:widowControl w:val="0"/>
        <w:ind w:left="567"/>
      </w:pPr>
    </w:p>
    <w:p w:rsidR="00871DBD" w:rsidRDefault="00871DBD" w:rsidP="00871DBD">
      <w:pPr>
        <w:widowControl w:val="0"/>
        <w:numPr>
          <w:ilvl w:val="1"/>
          <w:numId w:val="1"/>
        </w:numPr>
        <w:spacing w:before="240"/>
        <w:ind w:left="709" w:hanging="574"/>
        <w:rPr>
          <w:rFonts w:cs="Arial"/>
        </w:rPr>
      </w:pPr>
      <w:r>
        <w:rPr>
          <w:rFonts w:cs="Arial"/>
        </w:rPr>
        <w:t>Wadium (</w:t>
      </w:r>
      <w:r>
        <w:rPr>
          <w:rFonts w:cs="Arial"/>
          <w:i/>
          <w:u w:val="single"/>
        </w:rPr>
        <w:t>w przypadku wniesienia w pieniądzu)</w:t>
      </w:r>
      <w:r>
        <w:rPr>
          <w:rFonts w:cs="Arial"/>
        </w:rPr>
        <w:t xml:space="preserve"> proszę zwrócić na rachunek bankowy numer:</w:t>
      </w:r>
      <w:r>
        <w:rPr>
          <w:rFonts w:cs="Arial"/>
        </w:rPr>
        <w:tab/>
      </w:r>
      <w:r>
        <w:rPr>
          <w:rFonts w:cs="Arial"/>
        </w:rPr>
        <w:br/>
        <w:t>………………………………………………………………………………………………</w:t>
      </w:r>
    </w:p>
    <w:p w:rsidR="00871DBD" w:rsidRDefault="00871DBD" w:rsidP="00871DBD">
      <w:pPr>
        <w:widowControl w:val="0"/>
        <w:numPr>
          <w:ilvl w:val="1"/>
          <w:numId w:val="1"/>
        </w:numPr>
        <w:spacing w:after="60"/>
        <w:ind w:left="709" w:right="17" w:hanging="709"/>
        <w:rPr>
          <w:rFonts w:cs="Arial"/>
        </w:rPr>
      </w:pPr>
      <w:r w:rsidRPr="00DD59A5">
        <w:rPr>
          <w:rFonts w:cs="Arial"/>
        </w:rPr>
        <w:t>Wadium (w przypadku wniesienia gwarancji bankowej lub ubezpieczeniowej) proszę odesłać na adres:………………………………………………………………..</w:t>
      </w:r>
      <w:r w:rsidRPr="00DD59A5">
        <w:rPr>
          <w:rFonts w:cs="Arial"/>
        </w:rPr>
        <w:br/>
        <w:t>……………………………………………………………………………</w:t>
      </w:r>
      <w:r>
        <w:rPr>
          <w:rFonts w:cs="Arial"/>
        </w:rPr>
        <w:t>…</w:t>
      </w:r>
      <w:r w:rsidRPr="00DD59A5">
        <w:rPr>
          <w:rFonts w:cs="Arial"/>
        </w:rPr>
        <w:t>…………………</w:t>
      </w:r>
    </w:p>
    <w:p w:rsidR="00871DBD" w:rsidRDefault="00871DBD" w:rsidP="00871DBD">
      <w:pPr>
        <w:widowControl w:val="0"/>
        <w:numPr>
          <w:ilvl w:val="1"/>
          <w:numId w:val="1"/>
        </w:numPr>
        <w:ind w:left="426"/>
        <w:rPr>
          <w:rFonts w:cs="Arial"/>
        </w:rPr>
      </w:pPr>
      <w:r>
        <w:rPr>
          <w:rFonts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71DBD" w:rsidRDefault="00871DBD" w:rsidP="00871DBD">
      <w:pPr>
        <w:widowControl w:val="0"/>
        <w:rPr>
          <w:rFonts w:cs="Arial"/>
        </w:rPr>
      </w:pPr>
    </w:p>
    <w:p w:rsidR="00871DBD" w:rsidRDefault="00871DBD" w:rsidP="00871DBD">
      <w:pPr>
        <w:widowControl w:val="0"/>
        <w:numPr>
          <w:ilvl w:val="0"/>
          <w:numId w:val="1"/>
        </w:numPr>
      </w:pPr>
      <w:r>
        <w:rPr>
          <w:b/>
        </w:rPr>
        <w:t>CENA OFERTY I KARTY OCENY OFERT</w:t>
      </w:r>
    </w:p>
    <w:p w:rsidR="00871DBD" w:rsidRDefault="00871DBD" w:rsidP="00871DBD">
      <w:pPr>
        <w:widowControl w:val="0"/>
        <w:rPr>
          <w:rFonts w:cs="Arial"/>
          <w:b/>
        </w:rPr>
      </w:pPr>
    </w:p>
    <w:p w:rsidR="00871DBD" w:rsidRPr="00D17F22" w:rsidRDefault="00871DBD" w:rsidP="00871DBD">
      <w:pPr>
        <w:widowControl w:val="0"/>
        <w:rPr>
          <w:b/>
          <w:bCs/>
          <w:i/>
          <w:sz w:val="18"/>
          <w:szCs w:val="18"/>
        </w:rPr>
      </w:pPr>
      <w:r w:rsidRPr="00D17F22">
        <w:rPr>
          <w:b/>
          <w:i/>
          <w:sz w:val="18"/>
          <w:szCs w:val="18"/>
        </w:rPr>
        <w:t>[Cena brutto winna zawierać wszelkie koszty, jakie Wykonawca poniesie w związku z realizacją zamówienia.</w:t>
      </w:r>
      <w:r w:rsidRPr="00D17F22">
        <w:rPr>
          <w:rFonts w:cs="Arial"/>
          <w:i/>
          <w:sz w:val="18"/>
          <w:szCs w:val="18"/>
        </w:rPr>
        <w:t xml:space="preserve"> </w:t>
      </w:r>
      <w:r w:rsidRPr="00D17F22">
        <w:rPr>
          <w:b/>
          <w:bCs/>
          <w:i/>
          <w:sz w:val="18"/>
          <w:szCs w:val="18"/>
        </w:rPr>
        <w:t>Wyliczenie ceny brutto musi być dokonane zgodnie z wytycznymi zawartymi w pkt. 1</w:t>
      </w:r>
      <w:r>
        <w:rPr>
          <w:b/>
          <w:bCs/>
          <w:i/>
          <w:sz w:val="18"/>
          <w:szCs w:val="18"/>
        </w:rPr>
        <w:t>3</w:t>
      </w:r>
      <w:r w:rsidRPr="00D17F22">
        <w:rPr>
          <w:b/>
          <w:bCs/>
          <w:i/>
          <w:sz w:val="18"/>
          <w:szCs w:val="18"/>
        </w:rPr>
        <w:t xml:space="preserve"> SIWZ</w:t>
      </w:r>
      <w:r w:rsidRPr="00D17F22">
        <w:rPr>
          <w:b/>
          <w:i/>
          <w:sz w:val="18"/>
          <w:szCs w:val="18"/>
        </w:rPr>
        <w:t>]</w:t>
      </w:r>
    </w:p>
    <w:p w:rsidR="00871DBD" w:rsidRPr="00BD4568" w:rsidRDefault="00871DBD" w:rsidP="00871DBD">
      <w:pPr>
        <w:widowControl w:val="0"/>
        <w:tabs>
          <w:tab w:val="right" w:pos="567"/>
        </w:tabs>
        <w:rPr>
          <w:rFonts w:cs="Arial"/>
          <w:sz w:val="16"/>
          <w:szCs w:val="16"/>
        </w:rPr>
      </w:pPr>
    </w:p>
    <w:p w:rsidR="00871DBD" w:rsidRDefault="00871DBD" w:rsidP="00871DBD">
      <w:pPr>
        <w:widowControl w:val="0"/>
        <w:numPr>
          <w:ilvl w:val="1"/>
          <w:numId w:val="2"/>
        </w:numPr>
        <w:tabs>
          <w:tab w:val="right" w:pos="567"/>
        </w:tabs>
        <w:ind w:left="567" w:hanging="567"/>
      </w:pPr>
      <w:r>
        <w:t>S</w:t>
      </w:r>
      <w:r w:rsidRPr="001F3EAA">
        <w:t xml:space="preserve">kładamy ofertę na wykonanie przedmiotu zamówienia w zakresie określonym </w:t>
      </w:r>
      <w:r>
        <w:br/>
      </w:r>
      <w:r w:rsidRPr="00BB701D">
        <w:t>w SIWZ</w:t>
      </w:r>
      <w:r>
        <w:rPr>
          <w:bCs/>
        </w:rPr>
        <w:t xml:space="preserve"> i </w:t>
      </w:r>
      <w:r w:rsidRPr="007A6BAE">
        <w:t>gwarantuję(</w:t>
      </w:r>
      <w:proofErr w:type="spellStart"/>
      <w:r w:rsidRPr="007A6BAE">
        <w:t>emy</w:t>
      </w:r>
      <w:proofErr w:type="spellEnd"/>
      <w:r w:rsidRPr="007A6BAE">
        <w:t>) wykonanie niniejszego zamówienia zgodnie z treścią: SIWZ, wyjaśnień</w:t>
      </w:r>
      <w:r>
        <w:t xml:space="preserve"> do SIWZ oraz zmiany jej treści.</w:t>
      </w:r>
    </w:p>
    <w:p w:rsidR="00871DBD" w:rsidRDefault="00871DBD" w:rsidP="00871DBD">
      <w:pPr>
        <w:pStyle w:val="Akapitzlist"/>
        <w:ind w:left="0"/>
      </w:pPr>
    </w:p>
    <w:p w:rsidR="00871DBD" w:rsidRDefault="00871DBD" w:rsidP="00871DBD">
      <w:pPr>
        <w:widowControl w:val="0"/>
        <w:tabs>
          <w:tab w:val="right" w:pos="851"/>
        </w:tabs>
        <w:spacing w:line="276" w:lineRule="auto"/>
        <w:ind w:left="1004" w:hanging="862"/>
        <w:rPr>
          <w:rFonts w:cs="Arial"/>
          <w:b/>
          <w:bCs/>
        </w:rPr>
      </w:pPr>
      <w:r w:rsidRPr="00114290">
        <w:rPr>
          <w:rFonts w:cs="Arial"/>
          <w:b/>
          <w:bCs/>
        </w:rPr>
        <w:lastRenderedPageBreak/>
        <w:t>5.1.1.</w:t>
      </w:r>
      <w:r w:rsidRPr="00114290">
        <w:rPr>
          <w:rFonts w:cs="Arial"/>
          <w:b/>
          <w:bCs/>
          <w:sz w:val="28"/>
          <w:szCs w:val="28"/>
        </w:rPr>
        <w:t xml:space="preserve"> </w:t>
      </w:r>
      <w:r w:rsidRPr="00427DB6">
        <w:rPr>
          <w:rFonts w:cs="Arial"/>
          <w:b/>
          <w:bCs/>
        </w:rPr>
        <w:t>cena mojej (naszej) oferty</w:t>
      </w:r>
      <w:r>
        <w:rPr>
          <w:rFonts w:cs="Arial"/>
          <w:b/>
          <w:bCs/>
        </w:rPr>
        <w:t xml:space="preserve"> na wykonanie inwestycji</w:t>
      </w:r>
      <w:r w:rsidRPr="00427DB6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pn.</w:t>
      </w:r>
      <w:r w:rsidRPr="00620DBB">
        <w:rPr>
          <w:rFonts w:cs="Arial"/>
          <w:b/>
        </w:rPr>
        <w:t xml:space="preserve"> </w:t>
      </w:r>
      <w:r>
        <w:rPr>
          <w:rFonts w:cs="Arial"/>
          <w:b/>
        </w:rPr>
        <w:t>Termomodernizacja</w:t>
      </w:r>
      <w:r w:rsidRPr="00F134FE">
        <w:rPr>
          <w:rFonts w:cs="Arial"/>
          <w:b/>
        </w:rPr>
        <w:t xml:space="preserve"> budynku Szkoły Podstawowej nr 153 przy ul.  Obrońców Westerplatte 28, 91-811 Łódź</w:t>
      </w:r>
    </w:p>
    <w:p w:rsidR="00871DBD" w:rsidRPr="00470DFA" w:rsidRDefault="00871DBD" w:rsidP="00871DBD">
      <w:pPr>
        <w:widowControl w:val="0"/>
        <w:tabs>
          <w:tab w:val="right" w:pos="567"/>
        </w:tabs>
        <w:spacing w:line="276" w:lineRule="auto"/>
        <w:rPr>
          <w:rFonts w:cs="Arial"/>
          <w:b/>
          <w:bCs/>
          <w:u w:val="single"/>
        </w:rPr>
      </w:pPr>
    </w:p>
    <w:p w:rsidR="00871DBD" w:rsidRDefault="00871DBD" w:rsidP="00871DB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ind w:left="360"/>
        <w:rPr>
          <w:rFonts w:cs="Arial"/>
          <w:b/>
          <w:u w:val="single"/>
        </w:rPr>
      </w:pPr>
      <w:r w:rsidRPr="00470DFA">
        <w:rPr>
          <w:rFonts w:cs="Arial"/>
          <w:b/>
          <w:u w:val="single"/>
        </w:rPr>
        <w:t xml:space="preserve">Cena ryczałtowa </w:t>
      </w:r>
      <w:r>
        <w:rPr>
          <w:rFonts w:cs="Arial"/>
          <w:b/>
          <w:u w:val="single"/>
        </w:rPr>
        <w:t>oferty brutto (z VAT)</w:t>
      </w:r>
    </w:p>
    <w:p w:rsidR="00871DBD" w:rsidRPr="00E55CFE" w:rsidRDefault="00871DBD" w:rsidP="00871DB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ind w:left="360"/>
        <w:rPr>
          <w:rFonts w:cs="Arial"/>
          <w:b/>
          <w:u w:val="single"/>
        </w:rPr>
      </w:pPr>
    </w:p>
    <w:p w:rsidR="00871DBD" w:rsidRDefault="00871DBD" w:rsidP="00871DB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ind w:left="360"/>
        <w:rPr>
          <w:rFonts w:cs="Arial"/>
          <w:b/>
        </w:rPr>
      </w:pPr>
      <w:r w:rsidRPr="00E55CFE">
        <w:rPr>
          <w:rFonts w:cs="Arial"/>
          <w:b/>
        </w:rPr>
        <w:t>………………………………………………..…………………….……</w:t>
      </w:r>
      <w:r>
        <w:rPr>
          <w:rFonts w:cs="Arial"/>
          <w:b/>
        </w:rPr>
        <w:t>..</w:t>
      </w:r>
      <w:r w:rsidRPr="00E55CFE">
        <w:rPr>
          <w:rFonts w:cs="Arial"/>
          <w:b/>
        </w:rPr>
        <w:t>…………</w:t>
      </w:r>
      <w:r>
        <w:rPr>
          <w:rFonts w:cs="Arial"/>
          <w:b/>
        </w:rPr>
        <w:t>.</w:t>
      </w:r>
      <w:r w:rsidRPr="00E55CFE">
        <w:rPr>
          <w:rFonts w:cs="Arial"/>
          <w:b/>
        </w:rPr>
        <w:t>....  PLN</w:t>
      </w:r>
    </w:p>
    <w:p w:rsidR="00871DBD" w:rsidRDefault="00871DBD" w:rsidP="00871DBD">
      <w:pPr>
        <w:widowControl w:val="0"/>
        <w:tabs>
          <w:tab w:val="right" w:pos="567"/>
        </w:tabs>
        <w:spacing w:line="276" w:lineRule="auto"/>
        <w:ind w:left="1004"/>
        <w:rPr>
          <w:rFonts w:cs="Arial"/>
          <w:b/>
          <w:bCs/>
          <w:u w:val="single"/>
        </w:rPr>
      </w:pPr>
    </w:p>
    <w:p w:rsidR="00871DBD" w:rsidRPr="00871DBD" w:rsidRDefault="00871DBD" w:rsidP="00871DBD">
      <w:pPr>
        <w:spacing w:line="480" w:lineRule="auto"/>
        <w:ind w:left="284"/>
        <w:rPr>
          <w:b/>
          <w:bCs/>
        </w:rPr>
      </w:pPr>
      <w:r w:rsidRPr="00871DBD">
        <w:t xml:space="preserve">zgodnie z poniższą </w:t>
      </w:r>
      <w:r w:rsidRPr="00871DBD">
        <w:rPr>
          <w:b/>
          <w:bCs/>
        </w:rPr>
        <w:t>Tabelą elementów scalonych: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884"/>
        <w:gridCol w:w="3260"/>
      </w:tblGrid>
      <w:tr w:rsidR="00871DBD" w:rsidRPr="00240E1D" w:rsidTr="00C14041">
        <w:trPr>
          <w:trHeight w:val="8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DBD" w:rsidRPr="00240E1D" w:rsidRDefault="00871DBD" w:rsidP="00C14041">
            <w:pPr>
              <w:rPr>
                <w:rFonts w:cs="Arial"/>
                <w:b/>
                <w:bCs/>
              </w:rPr>
            </w:pPr>
          </w:p>
        </w:tc>
      </w:tr>
      <w:tr w:rsidR="00871DBD" w:rsidRPr="00240E1D" w:rsidTr="00C14041">
        <w:trPr>
          <w:trHeight w:val="7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BD" w:rsidRPr="00240E1D" w:rsidRDefault="00871DBD" w:rsidP="00C14041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240E1D">
              <w:rPr>
                <w:rFonts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BD" w:rsidRPr="00240E1D" w:rsidRDefault="00871DBD" w:rsidP="00C14041">
            <w:pPr>
              <w:jc w:val="center"/>
              <w:rPr>
                <w:rFonts w:cs="Arial"/>
                <w:b/>
                <w:bCs/>
              </w:rPr>
            </w:pPr>
            <w:r w:rsidRPr="00240E1D">
              <w:rPr>
                <w:rFonts w:cs="Arial"/>
                <w:b/>
                <w:bCs/>
                <w:sz w:val="20"/>
                <w:szCs w:val="20"/>
              </w:rPr>
              <w:t>Zakres robót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BD" w:rsidRPr="00F134FE" w:rsidRDefault="00871DBD" w:rsidP="00C1404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0E1D">
              <w:rPr>
                <w:rFonts w:cs="Arial"/>
                <w:b/>
                <w:bCs/>
                <w:sz w:val="20"/>
                <w:szCs w:val="20"/>
              </w:rPr>
              <w:t>cena brutto w PLN</w:t>
            </w:r>
          </w:p>
        </w:tc>
      </w:tr>
      <w:tr w:rsidR="00871DBD" w:rsidRPr="00240E1D" w:rsidTr="00C14041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D" w:rsidRPr="00240E1D" w:rsidRDefault="00871DBD" w:rsidP="00C140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1DBD" w:rsidRPr="00240E1D" w:rsidRDefault="00871DBD" w:rsidP="00C140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BD" w:rsidRPr="00240E1D" w:rsidRDefault="00871DBD" w:rsidP="00C140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871DBD" w:rsidRPr="00240E1D" w:rsidTr="00C1404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L.p.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DBD" w:rsidRPr="00B42C83" w:rsidRDefault="00871DBD" w:rsidP="00C14041">
            <w:r w:rsidRPr="00B42C83">
              <w:t>Zakres robót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cena brutto w PLN</w:t>
            </w:r>
          </w:p>
        </w:tc>
      </w:tr>
      <w:tr w:rsidR="00871DBD" w:rsidRPr="00240E1D" w:rsidTr="00C1404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DBD" w:rsidRPr="00B42C83" w:rsidRDefault="00871DBD" w:rsidP="00C14041">
            <w:r w:rsidRPr="00B42C83">
              <w:t xml:space="preserve">Docieplenie </w:t>
            </w:r>
            <w:proofErr w:type="spellStart"/>
            <w:r w:rsidRPr="00B42C83">
              <w:t>scian</w:t>
            </w:r>
            <w:proofErr w:type="spellEnd"/>
            <w:r w:rsidRPr="00B42C83">
              <w:t xml:space="preserve"> zewnętrznych do ławy fundamentowej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DBD" w:rsidRPr="00B42C83" w:rsidRDefault="00871DBD" w:rsidP="00C14041">
            <w:r w:rsidRPr="00B42C83">
              <w:t>Docieplenie ścian piwnic z wykonaniem izolacji przeciwwilgociowej z folii kubełkowej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62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DBD" w:rsidRPr="00B42C83" w:rsidRDefault="00871DBD" w:rsidP="00C14041">
            <w:r w:rsidRPr="00B42C83">
              <w:t>Docieplenie stropodachu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DBD" w:rsidRPr="00B42C83" w:rsidRDefault="00871DBD" w:rsidP="00C14041">
            <w:r w:rsidRPr="00B42C83">
              <w:t>Wymiana stolarki okiennej wraz z nawiewnikami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DBD" w:rsidRPr="00B42C83" w:rsidRDefault="00871DBD" w:rsidP="00C14041">
            <w:r w:rsidRPr="00B42C83">
              <w:t>Wymiana stolarki drzwiowej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DBD" w:rsidRPr="00B42C83" w:rsidRDefault="00871DBD" w:rsidP="00C14041">
            <w:r w:rsidRPr="00B42C83">
              <w:t>Wymiana instalacji c.o. wraz z demontażem starych i montażem nowych obudów grzejników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DBD" w:rsidRPr="00B42C83" w:rsidRDefault="00871DBD" w:rsidP="00C14041">
            <w:r w:rsidRPr="00B42C83">
              <w:t>Wymiana instalacji odgromowej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DBD" w:rsidRPr="00B42C83" w:rsidRDefault="00871DBD" w:rsidP="00C14041">
            <w:r w:rsidRPr="00B42C83">
              <w:t xml:space="preserve">Wymiana obróbek blacharskich: </w:t>
            </w:r>
            <w:proofErr w:type="spellStart"/>
            <w:r w:rsidRPr="00B42C83">
              <w:t>opierzeń</w:t>
            </w:r>
            <w:proofErr w:type="spellEnd"/>
            <w:r w:rsidRPr="00B42C83">
              <w:t>, orynnowania, rur spustowych, parapetów zewnętrznych (wraz z zaślepkami)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DBD" w:rsidRPr="00B42C83" w:rsidRDefault="00871DBD" w:rsidP="00C14041">
            <w:r w:rsidRPr="00B42C83">
              <w:t>Montaż nowych krat okiennych zgodnie z projektem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10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DBD" w:rsidRPr="00B42C83" w:rsidRDefault="00871DBD" w:rsidP="00C14041">
            <w:r w:rsidRPr="00B42C83">
              <w:t>Wymiana na nowe kratek wentylacyjnych i zewnętrznych lamp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11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DBD" w:rsidRPr="00B42C83" w:rsidRDefault="00871DBD" w:rsidP="00C14041">
            <w:r w:rsidRPr="00B42C83">
              <w:t xml:space="preserve">Wykonanie nowej opaski wokół budynku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12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DBD" w:rsidRPr="00B42C83" w:rsidRDefault="00871DBD" w:rsidP="00C14041">
            <w:r w:rsidRPr="00B42C83">
              <w:t xml:space="preserve">Uzupełnienie ubytków cegieł i fragmentów muru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4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13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DBD" w:rsidRPr="00B42C83" w:rsidRDefault="00871DBD" w:rsidP="00C14041">
            <w:r w:rsidRPr="00B42C83">
              <w:t>Odtworzenie i naprawa schodów wraz z murkami okalającymi oraz wymiana balustrad na nowe stalowe z profili zamkniętych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4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lastRenderedPageBreak/>
              <w:t>14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DBD" w:rsidRPr="00B42C83" w:rsidRDefault="00871DBD" w:rsidP="00C14041">
            <w:r w:rsidRPr="00B42C83">
              <w:t>Naprawa koszy piwnicznych wraz z wstawieniem nowych, otwieralnych krat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4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15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DBD" w:rsidRPr="00B42C83" w:rsidRDefault="00871DBD" w:rsidP="00C14041">
            <w:r w:rsidRPr="00B42C83">
              <w:t>Montaż nowych daszków systemowych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4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16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DBD" w:rsidRPr="00B42C83" w:rsidRDefault="00871DBD" w:rsidP="00C14041">
            <w:r w:rsidRPr="00B42C83">
              <w:t>Naprawa kominów wraz z wymianą włazu dachowego na nowy, systemowy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4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17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DBD" w:rsidRPr="00B42C83" w:rsidRDefault="00871DBD" w:rsidP="00C14041">
            <w:r w:rsidRPr="00B42C83">
              <w:t>Zamurowanie wylotów kominów pow. 30 cm. ponad istniejącą powierzchnię połaci dachowej i zastąpienie</w:t>
            </w:r>
            <w:r w:rsidR="00AE7A81">
              <w:t xml:space="preserve"> </w:t>
            </w:r>
            <w:r w:rsidRPr="00B42C83">
              <w:t>ich wywietrzakiem w czapie kominowej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4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>
            <w:r w:rsidRPr="00B42C83">
              <w:t>18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DBD" w:rsidRPr="00B42C83" w:rsidRDefault="00871DBD" w:rsidP="00C14041">
            <w:r w:rsidRPr="00B42C83">
              <w:t>Zamurowanie wskazanych w projekcie otworów okiennych i wstawienie w ich miejsce otworów wentylacyjnych wraz z kratkami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DBD" w:rsidRPr="00B42C83" w:rsidRDefault="00871DBD" w:rsidP="00C14041"/>
        </w:tc>
      </w:tr>
      <w:tr w:rsidR="00871DBD" w:rsidRPr="00240E1D" w:rsidTr="00C14041">
        <w:trPr>
          <w:trHeight w:val="4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D" w:rsidRDefault="00871DBD" w:rsidP="00C1404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871DBD" w:rsidRPr="00EB18C3" w:rsidRDefault="00871DBD" w:rsidP="00C14041">
            <w:pPr>
              <w:jc w:val="center"/>
              <w:rPr>
                <w:rFonts w:cs="Arial"/>
                <w:sz w:val="20"/>
                <w:szCs w:val="20"/>
              </w:rPr>
            </w:pPr>
            <w:r w:rsidRPr="00DC7903">
              <w:rPr>
                <w:rFonts w:cs="Arial"/>
                <w:b/>
                <w:sz w:val="20"/>
                <w:szCs w:val="20"/>
              </w:rPr>
              <w:t xml:space="preserve">RAZEM </w:t>
            </w:r>
            <w:r>
              <w:rPr>
                <w:rFonts w:cs="Arial"/>
                <w:b/>
                <w:sz w:val="20"/>
                <w:szCs w:val="20"/>
              </w:rPr>
              <w:t xml:space="preserve"> CENA RYCZAŁTOWA OFERTY </w:t>
            </w:r>
            <w:r w:rsidRPr="00DC7903">
              <w:rPr>
                <w:rFonts w:cs="Arial"/>
                <w:b/>
                <w:sz w:val="20"/>
                <w:szCs w:val="20"/>
              </w:rPr>
              <w:t xml:space="preserve">BRUTTO </w:t>
            </w:r>
            <w:r>
              <w:rPr>
                <w:rFonts w:cs="Arial"/>
                <w:b/>
                <w:sz w:val="20"/>
                <w:szCs w:val="20"/>
              </w:rPr>
              <w:t xml:space="preserve">(z VAT)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BD" w:rsidRPr="00240E1D" w:rsidRDefault="00871DBD" w:rsidP="00C14041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871DBD" w:rsidRDefault="00871DBD" w:rsidP="00871DBD">
      <w:pPr>
        <w:keepNext/>
        <w:keepLines/>
        <w:spacing w:line="360" w:lineRule="auto"/>
        <w:ind w:left="284" w:right="17" w:hanging="284"/>
        <w:rPr>
          <w:b/>
          <w:bCs/>
          <w:i/>
          <w:iCs/>
          <w:sz w:val="22"/>
          <w:szCs w:val="22"/>
        </w:rPr>
      </w:pPr>
    </w:p>
    <w:p w:rsidR="00871DBD" w:rsidRPr="003A2D42" w:rsidRDefault="00871DBD" w:rsidP="00871DBD">
      <w:pPr>
        <w:keepNext/>
        <w:keepLines/>
        <w:spacing w:line="360" w:lineRule="auto"/>
        <w:ind w:left="284" w:right="17" w:hanging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</w:t>
      </w:r>
      <w:r w:rsidRPr="003A2D42">
        <w:rPr>
          <w:b/>
          <w:bCs/>
          <w:i/>
          <w:iCs/>
          <w:sz w:val="22"/>
          <w:szCs w:val="22"/>
        </w:rPr>
        <w:t xml:space="preserve">waga: </w:t>
      </w:r>
      <w:r w:rsidRPr="003A2D42"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Wymagane jest </w:t>
      </w:r>
      <w:r w:rsidRPr="003A2D42">
        <w:rPr>
          <w:b/>
          <w:bCs/>
          <w:i/>
          <w:iCs/>
          <w:sz w:val="22"/>
          <w:szCs w:val="22"/>
        </w:rPr>
        <w:t xml:space="preserve"> wypełnienie wszystkich wskazanych pozycji tabeli.</w:t>
      </w:r>
    </w:p>
    <w:p w:rsidR="00871DBD" w:rsidRDefault="00871DBD" w:rsidP="00871DBD">
      <w:pPr>
        <w:widowControl w:val="0"/>
        <w:tabs>
          <w:tab w:val="right" w:pos="567"/>
        </w:tabs>
        <w:spacing w:line="276" w:lineRule="auto"/>
        <w:rPr>
          <w:rFonts w:cs="Arial"/>
          <w:b/>
          <w:bCs/>
          <w:u w:val="single"/>
        </w:rPr>
      </w:pPr>
    </w:p>
    <w:p w:rsidR="00871DBD" w:rsidRPr="004911F1" w:rsidRDefault="00871DBD" w:rsidP="00871DBD">
      <w:pPr>
        <w:widowControl w:val="0"/>
        <w:rPr>
          <w:rFonts w:cs="Arial"/>
          <w:b/>
        </w:rPr>
      </w:pPr>
      <w:r>
        <w:rPr>
          <w:rFonts w:cs="Arial"/>
          <w:b/>
        </w:rPr>
        <w:t>5.1.2</w:t>
      </w:r>
      <w:r w:rsidRPr="00801756">
        <w:rPr>
          <w:rFonts w:cs="Arial"/>
          <w:b/>
        </w:rPr>
        <w:t xml:space="preserve">. </w:t>
      </w:r>
      <w:r w:rsidRPr="00D719B0">
        <w:rPr>
          <w:rFonts w:cs="Arial"/>
          <w:b/>
        </w:rPr>
        <w:t xml:space="preserve">KARTA OCENY KRYTERIUM – „GWARANCJA </w:t>
      </w:r>
      <w:r>
        <w:rPr>
          <w:rFonts w:cs="Arial"/>
          <w:b/>
        </w:rPr>
        <w:t xml:space="preserve">I RĘKOJMIA </w:t>
      </w:r>
      <w:r w:rsidRPr="00D719B0">
        <w:rPr>
          <w:rFonts w:cs="Arial"/>
          <w:b/>
        </w:rPr>
        <w:t xml:space="preserve">NA </w:t>
      </w:r>
      <w:r>
        <w:rPr>
          <w:rFonts w:cs="Arial"/>
          <w:b/>
        </w:rPr>
        <w:t>WYKONANE ROBOTY</w:t>
      </w:r>
      <w:r w:rsidRPr="00D719B0">
        <w:rPr>
          <w:rFonts w:cs="Arial"/>
          <w:b/>
        </w:rPr>
        <w:t>”</w:t>
      </w:r>
    </w:p>
    <w:p w:rsidR="00871DBD" w:rsidRDefault="00871DBD" w:rsidP="00871DBD">
      <w:pPr>
        <w:keepNext/>
        <w:keepLines/>
        <w:rPr>
          <w:rFonts w:cs="Arial Unicode MS"/>
        </w:rPr>
      </w:pPr>
      <w:r w:rsidRPr="005474E8">
        <w:rPr>
          <w:rFonts w:cs="Arial"/>
        </w:rPr>
        <w:t xml:space="preserve">Przystępując do postępowania o udzielenie zamówienia publicznego realizowanego w trybie przetargu nieograniczonego </w:t>
      </w:r>
      <w:r>
        <w:rPr>
          <w:rFonts w:cs="Arial"/>
        </w:rPr>
        <w:t>pn.:</w:t>
      </w:r>
      <w:r w:rsidRPr="00DC6124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„</w:t>
      </w:r>
      <w:r>
        <w:rPr>
          <w:rFonts w:cs="Arial"/>
          <w:b/>
        </w:rPr>
        <w:t>Termomodernizacja</w:t>
      </w:r>
      <w:r w:rsidRPr="00F134FE">
        <w:rPr>
          <w:rFonts w:cs="Arial"/>
          <w:b/>
        </w:rPr>
        <w:t xml:space="preserve"> budynku Szkoły Podstawowej nr 153 przy ul.  Obrońców Westerplatte 28, 91-811 Łódź</w:t>
      </w:r>
      <w:r w:rsidRPr="006A7C47">
        <w:rPr>
          <w:rFonts w:cs="Arial"/>
          <w:b/>
        </w:rPr>
        <w:t>”</w:t>
      </w:r>
      <w:r w:rsidRPr="006A7C47">
        <w:rPr>
          <w:rFonts w:cs="Arial"/>
          <w:bCs/>
        </w:rPr>
        <w:t>,</w:t>
      </w:r>
      <w:r w:rsidRPr="006A7C47">
        <w:rPr>
          <w:rFonts w:cs="Arial"/>
          <w:b/>
        </w:rPr>
        <w:t xml:space="preserve"> </w:t>
      </w:r>
      <w:r w:rsidRPr="005474E8">
        <w:rPr>
          <w:rFonts w:cs="Arial"/>
        </w:rPr>
        <w:t xml:space="preserve">oświadczam (oświadczamy), </w:t>
      </w:r>
      <w:r w:rsidRPr="00992FCD">
        <w:rPr>
          <w:rFonts w:cs="Arial"/>
        </w:rPr>
        <w:t>że</w:t>
      </w:r>
      <w:r w:rsidRPr="005474E8">
        <w:rPr>
          <w:rFonts w:cs="Arial"/>
          <w:b/>
        </w:rPr>
        <w:t xml:space="preserve"> </w:t>
      </w:r>
      <w:r w:rsidRPr="005474E8">
        <w:rPr>
          <w:rFonts w:cs="Arial"/>
        </w:rPr>
        <w:t xml:space="preserve">zobowiązuję się </w:t>
      </w:r>
      <w:r w:rsidRPr="005474E8">
        <w:rPr>
          <w:rFonts w:cs="Arial Unicode MS"/>
        </w:rPr>
        <w:t>(</w:t>
      </w:r>
      <w:r w:rsidRPr="005474E8">
        <w:rPr>
          <w:rFonts w:cs="Arial"/>
        </w:rPr>
        <w:t>zobowiązujemy się</w:t>
      </w:r>
      <w:r w:rsidRPr="005474E8">
        <w:rPr>
          <w:rFonts w:cs="Arial Unicode MS"/>
        </w:rPr>
        <w:t xml:space="preserve">) do </w:t>
      </w:r>
      <w:r>
        <w:rPr>
          <w:rFonts w:cs="Arial Unicode MS"/>
        </w:rPr>
        <w:t>wydłużenia gwarancji i rękojmi ponad wymagany przez Zamawiającego okres 60 miesięcy</w:t>
      </w:r>
    </w:p>
    <w:p w:rsidR="00871DBD" w:rsidRPr="00AF7CEC" w:rsidRDefault="00871DBD" w:rsidP="00871DBD">
      <w:pPr>
        <w:numPr>
          <w:ilvl w:val="0"/>
          <w:numId w:val="3"/>
        </w:numPr>
        <w:ind w:left="709"/>
        <w:rPr>
          <w:rFonts w:cs="Arial Unicode MS"/>
          <w:b/>
        </w:rPr>
      </w:pPr>
      <w:r w:rsidRPr="00AF7CEC">
        <w:rPr>
          <w:rFonts w:cs="Arial"/>
          <w:b/>
        </w:rPr>
        <w:t xml:space="preserve">Wydłużymy okres gwarancji i rękojmi o 24 m-ce. </w:t>
      </w:r>
    </w:p>
    <w:p w:rsidR="00871DBD" w:rsidRPr="00AF7CEC" w:rsidRDefault="00871DBD" w:rsidP="00871DBD">
      <w:pPr>
        <w:numPr>
          <w:ilvl w:val="0"/>
          <w:numId w:val="3"/>
        </w:numPr>
        <w:ind w:left="709"/>
        <w:rPr>
          <w:rFonts w:cs="Arial Unicode MS"/>
          <w:b/>
        </w:rPr>
      </w:pPr>
      <w:r w:rsidRPr="00AF7CEC">
        <w:rPr>
          <w:rFonts w:cs="Arial"/>
          <w:b/>
        </w:rPr>
        <w:t>Wydłużymy okres gwarancji i rękojmi o 18 m-</w:t>
      </w:r>
      <w:proofErr w:type="spellStart"/>
      <w:r w:rsidRPr="00AF7CEC">
        <w:rPr>
          <w:rFonts w:cs="Arial"/>
          <w:b/>
        </w:rPr>
        <w:t>cy</w:t>
      </w:r>
      <w:proofErr w:type="spellEnd"/>
      <w:r w:rsidRPr="00AF7CEC">
        <w:rPr>
          <w:rFonts w:cs="Arial"/>
          <w:b/>
        </w:rPr>
        <w:t xml:space="preserve">. </w:t>
      </w:r>
    </w:p>
    <w:p w:rsidR="00871DBD" w:rsidRPr="00AF7CEC" w:rsidRDefault="00871DBD" w:rsidP="00871DBD">
      <w:pPr>
        <w:numPr>
          <w:ilvl w:val="0"/>
          <w:numId w:val="3"/>
        </w:numPr>
        <w:ind w:left="709"/>
        <w:rPr>
          <w:rFonts w:cs="Arial Unicode MS"/>
          <w:b/>
        </w:rPr>
      </w:pPr>
      <w:r w:rsidRPr="00AF7CEC">
        <w:rPr>
          <w:rFonts w:cs="Arial"/>
          <w:b/>
        </w:rPr>
        <w:t>Wydłużymy okres gwarancji i rękojmi o 12 m-</w:t>
      </w:r>
      <w:proofErr w:type="spellStart"/>
      <w:r w:rsidRPr="00AF7CEC">
        <w:rPr>
          <w:rFonts w:cs="Arial"/>
          <w:b/>
        </w:rPr>
        <w:t>cy</w:t>
      </w:r>
      <w:proofErr w:type="spellEnd"/>
      <w:r w:rsidRPr="00AF7CEC">
        <w:rPr>
          <w:rFonts w:cs="Arial"/>
          <w:b/>
        </w:rPr>
        <w:t xml:space="preserve">. </w:t>
      </w:r>
    </w:p>
    <w:p w:rsidR="00871DBD" w:rsidRPr="00AF7CEC" w:rsidRDefault="00871DBD" w:rsidP="00871DBD">
      <w:pPr>
        <w:numPr>
          <w:ilvl w:val="0"/>
          <w:numId w:val="3"/>
        </w:numPr>
        <w:ind w:left="709"/>
        <w:rPr>
          <w:rFonts w:cs="Arial Unicode MS"/>
          <w:b/>
        </w:rPr>
      </w:pPr>
      <w:r w:rsidRPr="00AF7CEC">
        <w:rPr>
          <w:rFonts w:cs="Arial"/>
          <w:b/>
        </w:rPr>
        <w:t>Wydłużymy okres gwarancji i rękojmi o 6 m-</w:t>
      </w:r>
      <w:proofErr w:type="spellStart"/>
      <w:r w:rsidRPr="00AF7CEC">
        <w:rPr>
          <w:rFonts w:cs="Arial"/>
          <w:b/>
        </w:rPr>
        <w:t>cy</w:t>
      </w:r>
      <w:proofErr w:type="spellEnd"/>
      <w:r w:rsidRPr="00AF7CEC">
        <w:rPr>
          <w:rFonts w:cs="Arial"/>
          <w:b/>
        </w:rPr>
        <w:t xml:space="preserve">. </w:t>
      </w:r>
    </w:p>
    <w:p w:rsidR="00871DBD" w:rsidRDefault="00871DBD" w:rsidP="00871DBD">
      <w:pPr>
        <w:pStyle w:val="Nagwek2"/>
        <w:numPr>
          <w:ilvl w:val="0"/>
          <w:numId w:val="0"/>
        </w:numPr>
        <w:spacing w:before="0" w:after="0"/>
        <w:rPr>
          <w:i/>
          <w:noProof/>
          <w:color w:val="auto"/>
        </w:rPr>
      </w:pPr>
    </w:p>
    <w:p w:rsidR="00871DBD" w:rsidRPr="00866FAF" w:rsidRDefault="00871DBD" w:rsidP="00871DBD">
      <w:pPr>
        <w:spacing w:line="360" w:lineRule="auto"/>
        <w:rPr>
          <w:rFonts w:cs="Arial"/>
          <w:b/>
          <w:bCs/>
          <w:i/>
          <w:noProof/>
          <w:spacing w:val="-1"/>
          <w:sz w:val="20"/>
          <w:szCs w:val="20"/>
          <w:u w:val="single"/>
        </w:rPr>
      </w:pPr>
      <w:r w:rsidRPr="00866FAF">
        <w:rPr>
          <w:rFonts w:cs="Arial"/>
          <w:b/>
          <w:bCs/>
          <w:i/>
          <w:noProof/>
          <w:spacing w:val="-1"/>
          <w:sz w:val="20"/>
          <w:szCs w:val="20"/>
          <w:u w:val="single"/>
        </w:rPr>
        <w:t>Uwaga:</w:t>
      </w:r>
    </w:p>
    <w:p w:rsidR="00871DBD" w:rsidRPr="00866FAF" w:rsidRDefault="00871DBD" w:rsidP="00871DBD">
      <w:pPr>
        <w:rPr>
          <w:rFonts w:cs="Arial"/>
          <w:bCs/>
          <w:i/>
          <w:noProof/>
          <w:spacing w:val="-1"/>
          <w:sz w:val="20"/>
          <w:szCs w:val="20"/>
        </w:rPr>
      </w:pPr>
      <w:r w:rsidRPr="00866FAF">
        <w:rPr>
          <w:rFonts w:cs="Arial"/>
          <w:bCs/>
          <w:i/>
          <w:noProof/>
          <w:spacing w:val="-1"/>
          <w:sz w:val="20"/>
          <w:szCs w:val="20"/>
        </w:rPr>
        <w:t xml:space="preserve">W przypadku, kiedy Wykonawca nie zaznaczy, żadnego z kwadratów lub zaznaczy więcej niż jeden kwadrat </w:t>
      </w:r>
      <w:r>
        <w:rPr>
          <w:rFonts w:cs="Arial"/>
          <w:bCs/>
          <w:i/>
          <w:noProof/>
          <w:spacing w:val="-1"/>
          <w:sz w:val="20"/>
          <w:szCs w:val="20"/>
        </w:rPr>
        <w:br/>
      </w:r>
      <w:r w:rsidRPr="00866FAF">
        <w:rPr>
          <w:rFonts w:cs="Arial"/>
          <w:bCs/>
          <w:i/>
          <w:noProof/>
          <w:spacing w:val="-1"/>
          <w:sz w:val="20"/>
          <w:szCs w:val="20"/>
        </w:rPr>
        <w:t xml:space="preserve">w kryterium oceny „Gwarancja i rękojmia na wykonane roboty” Zamawiający przyjmie, że Wykonawca nie oferuje wydłużenia okresu gwarancji i rękojmi i udziela 60 miesięcznej gwarancji i rękojmi na wykonane roboty licząc od dnia odbioru, a w kryterium oceny „Gwarancja i rękojmia na wykonane roboty” otrzyma 0 pkt. </w:t>
      </w:r>
    </w:p>
    <w:p w:rsidR="00871DBD" w:rsidRDefault="00871DBD" w:rsidP="00871DBD">
      <w:pPr>
        <w:widowControl w:val="0"/>
        <w:rPr>
          <w:rFonts w:cs="Arial"/>
          <w:i/>
          <w:sz w:val="20"/>
          <w:szCs w:val="20"/>
        </w:rPr>
      </w:pPr>
    </w:p>
    <w:p w:rsidR="00871DBD" w:rsidRDefault="00871DBD" w:rsidP="00871DBD">
      <w:pPr>
        <w:widowControl w:val="0"/>
        <w:numPr>
          <w:ilvl w:val="0"/>
          <w:numId w:val="1"/>
        </w:numPr>
      </w:pPr>
      <w:r w:rsidRPr="004C1E42">
        <w:t xml:space="preserve">Na podstawie § 10 ust. 2 rozporządzenia Ministra Rozwoju z dnia 26 lipca 2016 r. </w:t>
      </w:r>
      <w:r>
        <w:t xml:space="preserve">                    </w:t>
      </w:r>
      <w:r w:rsidRPr="004C1E42">
        <w:t xml:space="preserve">w sprawie rodzajów dokumentów, jakich może żądać zamawiający od wykonawcy </w:t>
      </w:r>
      <w:r>
        <w:t xml:space="preserve">              </w:t>
      </w:r>
      <w:r w:rsidRPr="004C1E42">
        <w:t xml:space="preserve">w postępowaniu o udzielenie zamówienia (Dz.U. z 2016 r. poz. 1126) wskazuję nazwę i numer postępowania (oznaczenie sprawy) o udzielenie zamówienia publicznego oraz oświadczenia lub dokumenty, o których mowa w § 2, § 5 i § 7 rozporządzenia, które znajdują się w posiadaniu zamawiającego, w szczególności </w:t>
      </w:r>
      <w:r w:rsidRPr="004C1E42">
        <w:lastRenderedPageBreak/>
        <w:t xml:space="preserve">oświadczenia lub dokumenty przechowywane przez zamawiającego zgodnie z art. 97 ust. 1 </w:t>
      </w:r>
      <w:proofErr w:type="spellStart"/>
      <w:r w:rsidRPr="004C1E42">
        <w:t>Pzp</w:t>
      </w:r>
      <w:proofErr w:type="spellEnd"/>
      <w:r w:rsidRPr="004C1E42">
        <w:t xml:space="preserve">, w celu potwierdzenia okoliczności, o których mowa w art. 25 ust. 1 pkt 1 i 3 </w:t>
      </w:r>
      <w:proofErr w:type="spellStart"/>
      <w:r w:rsidRPr="004C1E42">
        <w:t>Pzp</w:t>
      </w:r>
      <w:proofErr w:type="spellEnd"/>
      <w:r w:rsidRPr="004C1E42">
        <w:t>.</w:t>
      </w:r>
    </w:p>
    <w:p w:rsidR="00871DBD" w:rsidRPr="0051048A" w:rsidRDefault="00871DBD" w:rsidP="00871DBD">
      <w:pPr>
        <w:pStyle w:val="Akapitzlist"/>
        <w:ind w:left="390"/>
      </w:pPr>
    </w:p>
    <w:p w:rsidR="00871DBD" w:rsidRPr="004C1E42" w:rsidRDefault="00871DBD" w:rsidP="00871DBD">
      <w:pPr>
        <w:ind w:left="284"/>
        <w:rPr>
          <w:i/>
          <w:sz w:val="20"/>
          <w:szCs w:val="20"/>
        </w:rPr>
      </w:pPr>
      <w:r w:rsidRPr="004C1E42">
        <w:rPr>
          <w:i/>
          <w:sz w:val="20"/>
          <w:szCs w:val="20"/>
        </w:rPr>
        <w:t xml:space="preserve">(należy wypełnić, jeżeli oświadczenia lub dokumenty, o których mowa w § 2, § 5 i § 7 rozporządzenia Ministra Rozwoju z dnia 26 lipca 2016 r. w sprawie rodzajów dokumentów, jakich może żądać zamawiający od wykonawcy w postępowaniu o udzielenie zamówienia (Dz.U. z 2016 r. poz. 1126) znajdują się w posiadaniu zamawiającego, w szczególności oświadczenia lub dokumentów przechowywane przez zamawiającego zgodnie z art. 97 ust. 1 </w:t>
      </w:r>
      <w:proofErr w:type="spellStart"/>
      <w:r w:rsidRPr="004C1E42">
        <w:rPr>
          <w:i/>
          <w:sz w:val="20"/>
          <w:szCs w:val="20"/>
        </w:rPr>
        <w:t>Pzp</w:t>
      </w:r>
      <w:proofErr w:type="spellEnd"/>
      <w:r w:rsidRPr="004C1E42">
        <w:rPr>
          <w:i/>
          <w:sz w:val="20"/>
          <w:szCs w:val="20"/>
        </w:rPr>
        <w:t>)</w:t>
      </w:r>
    </w:p>
    <w:p w:rsidR="00871DBD" w:rsidRDefault="00871DBD" w:rsidP="00871DBD">
      <w:pPr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090"/>
        <w:gridCol w:w="3539"/>
      </w:tblGrid>
      <w:tr w:rsidR="00871DBD" w:rsidRPr="00484008" w:rsidTr="00C14041">
        <w:tc>
          <w:tcPr>
            <w:tcW w:w="2976" w:type="dxa"/>
            <w:shd w:val="clear" w:color="auto" w:fill="auto"/>
          </w:tcPr>
          <w:p w:rsidR="00871DBD" w:rsidRPr="00484008" w:rsidRDefault="00871DBD" w:rsidP="00C14041">
            <w:pPr>
              <w:rPr>
                <w:sz w:val="18"/>
                <w:szCs w:val="18"/>
              </w:rPr>
            </w:pPr>
            <w:r w:rsidRPr="00484008">
              <w:rPr>
                <w:sz w:val="18"/>
                <w:szCs w:val="18"/>
              </w:rPr>
              <w:t>Nazwa postępowania</w:t>
            </w:r>
          </w:p>
        </w:tc>
        <w:tc>
          <w:tcPr>
            <w:tcW w:w="2127" w:type="dxa"/>
            <w:shd w:val="clear" w:color="auto" w:fill="auto"/>
          </w:tcPr>
          <w:p w:rsidR="00871DBD" w:rsidRPr="00484008" w:rsidRDefault="00871DBD" w:rsidP="00C14041">
            <w:pPr>
              <w:rPr>
                <w:sz w:val="18"/>
                <w:szCs w:val="18"/>
              </w:rPr>
            </w:pPr>
            <w:r w:rsidRPr="00484008">
              <w:rPr>
                <w:sz w:val="18"/>
                <w:szCs w:val="18"/>
              </w:rPr>
              <w:t>Numer postępowania (oznaczenie sprawy)</w:t>
            </w:r>
          </w:p>
        </w:tc>
        <w:tc>
          <w:tcPr>
            <w:tcW w:w="3649" w:type="dxa"/>
            <w:shd w:val="clear" w:color="auto" w:fill="auto"/>
          </w:tcPr>
          <w:p w:rsidR="00871DBD" w:rsidRPr="00484008" w:rsidRDefault="00871DBD" w:rsidP="00C14041">
            <w:pPr>
              <w:jc w:val="left"/>
              <w:rPr>
                <w:sz w:val="18"/>
                <w:szCs w:val="18"/>
              </w:rPr>
            </w:pPr>
            <w:r w:rsidRPr="00484008">
              <w:rPr>
                <w:sz w:val="18"/>
                <w:szCs w:val="18"/>
              </w:rPr>
              <w:t>Określenie oświadczeń lub dokumentów</w:t>
            </w:r>
            <w:r w:rsidRPr="00484008">
              <w:rPr>
                <w:sz w:val="18"/>
                <w:szCs w:val="18"/>
                <w:vertAlign w:val="superscript"/>
              </w:rPr>
              <w:footnoteReference w:id="4"/>
            </w:r>
          </w:p>
        </w:tc>
      </w:tr>
      <w:tr w:rsidR="00871DBD" w:rsidRPr="004C1E42" w:rsidTr="00C14041">
        <w:tc>
          <w:tcPr>
            <w:tcW w:w="2976" w:type="dxa"/>
            <w:shd w:val="clear" w:color="auto" w:fill="auto"/>
          </w:tcPr>
          <w:p w:rsidR="00871DBD" w:rsidRDefault="00871DBD" w:rsidP="00C14041"/>
          <w:p w:rsidR="00871DBD" w:rsidRDefault="00871DBD" w:rsidP="00C14041"/>
          <w:p w:rsidR="00871DBD" w:rsidRPr="004C1E42" w:rsidRDefault="00871DBD" w:rsidP="00C14041"/>
        </w:tc>
        <w:tc>
          <w:tcPr>
            <w:tcW w:w="2127" w:type="dxa"/>
            <w:shd w:val="clear" w:color="auto" w:fill="auto"/>
          </w:tcPr>
          <w:p w:rsidR="00871DBD" w:rsidRPr="004C1E42" w:rsidRDefault="00871DBD" w:rsidP="00C14041"/>
        </w:tc>
        <w:tc>
          <w:tcPr>
            <w:tcW w:w="3649" w:type="dxa"/>
            <w:shd w:val="clear" w:color="auto" w:fill="auto"/>
          </w:tcPr>
          <w:p w:rsidR="00871DBD" w:rsidRPr="004C1E42" w:rsidRDefault="00871DBD" w:rsidP="00C14041"/>
        </w:tc>
      </w:tr>
    </w:tbl>
    <w:p w:rsidR="00871DBD" w:rsidRDefault="00871DBD" w:rsidP="00871DBD">
      <w:pPr>
        <w:widowControl w:val="0"/>
        <w:rPr>
          <w:lang w:val="x-none"/>
        </w:rPr>
      </w:pPr>
    </w:p>
    <w:p w:rsidR="00871DBD" w:rsidRPr="00992FCD" w:rsidRDefault="00871DBD" w:rsidP="00871DBD">
      <w:pPr>
        <w:widowControl w:val="0"/>
        <w:numPr>
          <w:ilvl w:val="0"/>
          <w:numId w:val="1"/>
        </w:numPr>
        <w:rPr>
          <w:rFonts w:cs="Arial"/>
          <w:b/>
        </w:rPr>
      </w:pPr>
      <w:r w:rsidRPr="00992FCD">
        <w:rPr>
          <w:rFonts w:cs="Arial"/>
          <w:b/>
          <w:iCs/>
        </w:rPr>
        <w:t>Wykaz załączników i dokumentów przedstawianych w ofercie przez Wykonawcę(ów):</w:t>
      </w:r>
    </w:p>
    <w:p w:rsidR="00871DBD" w:rsidRPr="00EF40B7" w:rsidRDefault="00871DBD" w:rsidP="00871DBD">
      <w:pPr>
        <w:widowControl w:val="0"/>
        <w:ind w:firstLine="360"/>
        <w:rPr>
          <w:rFonts w:cs="Arial"/>
          <w:iCs/>
          <w:lang w:val="de-DE"/>
        </w:rPr>
      </w:pPr>
      <w:r w:rsidRPr="00EF40B7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EF40B7">
        <w:rPr>
          <w:rFonts w:cs="Arial"/>
          <w:iCs/>
          <w:lang w:val="de-DE"/>
        </w:rPr>
        <w:t>str.</w:t>
      </w:r>
      <w:proofErr w:type="spellEnd"/>
      <w:r w:rsidRPr="00EF40B7">
        <w:rPr>
          <w:rFonts w:cs="Arial"/>
          <w:iCs/>
          <w:lang w:val="de-DE"/>
        </w:rPr>
        <w:t xml:space="preserve"> </w:t>
      </w:r>
      <w:proofErr w:type="spellStart"/>
      <w:r w:rsidRPr="00EF40B7">
        <w:rPr>
          <w:rFonts w:cs="Arial"/>
          <w:iCs/>
          <w:lang w:val="de-DE"/>
        </w:rPr>
        <w:t>nr</w:t>
      </w:r>
      <w:proofErr w:type="spellEnd"/>
      <w:r w:rsidRPr="00EF40B7">
        <w:rPr>
          <w:rFonts w:cs="Arial"/>
          <w:iCs/>
          <w:lang w:val="de-DE"/>
        </w:rPr>
        <w:t>…….</w:t>
      </w:r>
    </w:p>
    <w:p w:rsidR="00871DBD" w:rsidRPr="00EF40B7" w:rsidRDefault="00871DBD" w:rsidP="00871DBD">
      <w:pPr>
        <w:widowControl w:val="0"/>
        <w:ind w:firstLine="360"/>
        <w:rPr>
          <w:rFonts w:cs="Arial"/>
          <w:iCs/>
          <w:lang w:val="de-DE"/>
        </w:rPr>
      </w:pPr>
      <w:r w:rsidRPr="00EF40B7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EF40B7">
        <w:rPr>
          <w:rFonts w:cs="Arial"/>
          <w:iCs/>
          <w:lang w:val="de-DE"/>
        </w:rPr>
        <w:t>str.</w:t>
      </w:r>
      <w:proofErr w:type="spellEnd"/>
      <w:r w:rsidRPr="00EF40B7">
        <w:rPr>
          <w:rFonts w:cs="Arial"/>
          <w:iCs/>
          <w:lang w:val="de-DE"/>
        </w:rPr>
        <w:t xml:space="preserve"> </w:t>
      </w:r>
      <w:proofErr w:type="spellStart"/>
      <w:r w:rsidRPr="00EF40B7">
        <w:rPr>
          <w:rFonts w:cs="Arial"/>
          <w:iCs/>
          <w:lang w:val="de-DE"/>
        </w:rPr>
        <w:t>nr</w:t>
      </w:r>
      <w:proofErr w:type="spellEnd"/>
      <w:r w:rsidRPr="00EF40B7">
        <w:rPr>
          <w:rFonts w:cs="Arial"/>
          <w:iCs/>
          <w:lang w:val="de-DE"/>
        </w:rPr>
        <w:t>…….</w:t>
      </w:r>
    </w:p>
    <w:p w:rsidR="00871DBD" w:rsidRPr="00EF40B7" w:rsidRDefault="00871DBD" w:rsidP="00871DBD">
      <w:pPr>
        <w:widowControl w:val="0"/>
        <w:ind w:firstLine="360"/>
        <w:rPr>
          <w:rFonts w:cs="Arial"/>
          <w:iCs/>
          <w:lang w:val="de-DE"/>
        </w:rPr>
      </w:pPr>
      <w:r w:rsidRPr="00EF40B7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EF40B7">
        <w:rPr>
          <w:rFonts w:cs="Arial"/>
          <w:iCs/>
          <w:lang w:val="de-DE"/>
        </w:rPr>
        <w:t>str.</w:t>
      </w:r>
      <w:proofErr w:type="spellEnd"/>
      <w:r w:rsidRPr="00EF40B7">
        <w:rPr>
          <w:rFonts w:cs="Arial"/>
          <w:iCs/>
          <w:lang w:val="de-DE"/>
        </w:rPr>
        <w:t xml:space="preserve"> </w:t>
      </w:r>
      <w:proofErr w:type="spellStart"/>
      <w:r w:rsidRPr="00EF40B7">
        <w:rPr>
          <w:rFonts w:cs="Arial"/>
          <w:iCs/>
          <w:lang w:val="de-DE"/>
        </w:rPr>
        <w:t>nr</w:t>
      </w:r>
      <w:proofErr w:type="spellEnd"/>
      <w:r w:rsidRPr="00EF40B7">
        <w:rPr>
          <w:rFonts w:cs="Arial"/>
          <w:iCs/>
          <w:lang w:val="de-DE"/>
        </w:rPr>
        <w:t>…….</w:t>
      </w:r>
    </w:p>
    <w:p w:rsidR="00871DBD" w:rsidRDefault="00871DBD" w:rsidP="00871DBD">
      <w:pPr>
        <w:widowControl w:val="0"/>
        <w:ind w:firstLine="360"/>
        <w:rPr>
          <w:rFonts w:cs="Arial"/>
          <w:iCs/>
          <w:lang w:val="de-DE"/>
        </w:rPr>
      </w:pPr>
      <w:r w:rsidRPr="00EF40B7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EF40B7">
        <w:rPr>
          <w:rFonts w:cs="Arial"/>
          <w:iCs/>
          <w:lang w:val="de-DE"/>
        </w:rPr>
        <w:t>str.</w:t>
      </w:r>
      <w:proofErr w:type="spellEnd"/>
      <w:r w:rsidRPr="00EF40B7">
        <w:rPr>
          <w:rFonts w:cs="Arial"/>
          <w:iCs/>
          <w:lang w:val="de-DE"/>
        </w:rPr>
        <w:t xml:space="preserve"> </w:t>
      </w:r>
      <w:proofErr w:type="spellStart"/>
      <w:r w:rsidRPr="00EF40B7">
        <w:rPr>
          <w:rFonts w:cs="Arial"/>
          <w:iCs/>
          <w:lang w:val="de-DE"/>
        </w:rPr>
        <w:t>nr</w:t>
      </w:r>
      <w:proofErr w:type="spellEnd"/>
      <w:r w:rsidRPr="00EF40B7">
        <w:rPr>
          <w:rFonts w:cs="Arial"/>
          <w:iCs/>
          <w:lang w:val="de-DE"/>
        </w:rPr>
        <w:t>…….</w:t>
      </w:r>
    </w:p>
    <w:p w:rsidR="00871DBD" w:rsidRPr="00EF40B7" w:rsidRDefault="00871DBD" w:rsidP="00871DBD">
      <w:pPr>
        <w:widowControl w:val="0"/>
        <w:ind w:firstLine="360"/>
        <w:rPr>
          <w:rFonts w:cs="Arial"/>
          <w:iCs/>
          <w:lang w:val="de-DE"/>
        </w:rPr>
      </w:pPr>
      <w:r w:rsidRPr="00EF40B7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EF40B7">
        <w:rPr>
          <w:rFonts w:cs="Arial"/>
          <w:iCs/>
          <w:lang w:val="de-DE"/>
        </w:rPr>
        <w:t>str.</w:t>
      </w:r>
      <w:proofErr w:type="spellEnd"/>
      <w:r w:rsidRPr="00EF40B7">
        <w:rPr>
          <w:rFonts w:cs="Arial"/>
          <w:iCs/>
          <w:lang w:val="de-DE"/>
        </w:rPr>
        <w:t xml:space="preserve"> </w:t>
      </w:r>
      <w:proofErr w:type="spellStart"/>
      <w:r w:rsidRPr="00EF40B7">
        <w:rPr>
          <w:rFonts w:cs="Arial"/>
          <w:iCs/>
          <w:lang w:val="de-DE"/>
        </w:rPr>
        <w:t>nr</w:t>
      </w:r>
      <w:proofErr w:type="spellEnd"/>
      <w:r w:rsidRPr="00EF40B7">
        <w:rPr>
          <w:rFonts w:cs="Arial"/>
          <w:iCs/>
          <w:lang w:val="de-DE"/>
        </w:rPr>
        <w:t>…….</w:t>
      </w:r>
    </w:p>
    <w:p w:rsidR="00871DBD" w:rsidRPr="00EF40B7" w:rsidRDefault="00871DBD" w:rsidP="00871DBD">
      <w:pPr>
        <w:widowControl w:val="0"/>
        <w:ind w:firstLine="360"/>
        <w:rPr>
          <w:rFonts w:cs="Arial"/>
          <w:iCs/>
          <w:lang w:val="de-DE"/>
        </w:rPr>
      </w:pPr>
      <w:r w:rsidRPr="00EF40B7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EF40B7">
        <w:rPr>
          <w:rFonts w:cs="Arial"/>
          <w:iCs/>
          <w:lang w:val="de-DE"/>
        </w:rPr>
        <w:t>str.</w:t>
      </w:r>
      <w:proofErr w:type="spellEnd"/>
      <w:r w:rsidRPr="00EF40B7">
        <w:rPr>
          <w:rFonts w:cs="Arial"/>
          <w:iCs/>
          <w:lang w:val="de-DE"/>
        </w:rPr>
        <w:t xml:space="preserve"> </w:t>
      </w:r>
      <w:proofErr w:type="spellStart"/>
      <w:r w:rsidRPr="00EF40B7">
        <w:rPr>
          <w:rFonts w:cs="Arial"/>
          <w:iCs/>
          <w:lang w:val="de-DE"/>
        </w:rPr>
        <w:t>nr</w:t>
      </w:r>
      <w:proofErr w:type="spellEnd"/>
      <w:r w:rsidRPr="00EF40B7">
        <w:rPr>
          <w:rFonts w:cs="Arial"/>
          <w:iCs/>
          <w:lang w:val="de-DE"/>
        </w:rPr>
        <w:t>…….</w:t>
      </w:r>
    </w:p>
    <w:p w:rsidR="00871DBD" w:rsidRPr="00EF40B7" w:rsidRDefault="00871DBD" w:rsidP="00871DBD">
      <w:pPr>
        <w:widowControl w:val="0"/>
        <w:ind w:firstLine="360"/>
        <w:rPr>
          <w:rFonts w:cs="Arial"/>
          <w:iCs/>
          <w:lang w:val="de-DE"/>
        </w:rPr>
      </w:pPr>
      <w:r w:rsidRPr="00EF40B7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EF40B7">
        <w:rPr>
          <w:rFonts w:cs="Arial"/>
          <w:iCs/>
          <w:lang w:val="de-DE"/>
        </w:rPr>
        <w:t>str.</w:t>
      </w:r>
      <w:proofErr w:type="spellEnd"/>
      <w:r w:rsidRPr="00EF40B7">
        <w:rPr>
          <w:rFonts w:cs="Arial"/>
          <w:iCs/>
          <w:lang w:val="de-DE"/>
        </w:rPr>
        <w:t xml:space="preserve"> </w:t>
      </w:r>
      <w:proofErr w:type="spellStart"/>
      <w:r w:rsidRPr="00EF40B7">
        <w:rPr>
          <w:rFonts w:cs="Arial"/>
          <w:iCs/>
          <w:lang w:val="de-DE"/>
        </w:rPr>
        <w:t>nr</w:t>
      </w:r>
      <w:proofErr w:type="spellEnd"/>
      <w:r w:rsidRPr="00EF40B7">
        <w:rPr>
          <w:rFonts w:cs="Arial"/>
          <w:iCs/>
          <w:lang w:val="de-DE"/>
        </w:rPr>
        <w:t>…….</w:t>
      </w:r>
    </w:p>
    <w:p w:rsidR="00871DBD" w:rsidRDefault="00871DBD" w:rsidP="00871DBD">
      <w:pPr>
        <w:widowControl w:val="0"/>
        <w:ind w:firstLine="360"/>
        <w:rPr>
          <w:rFonts w:cs="Arial"/>
          <w:iCs/>
          <w:lang w:val="de-DE"/>
        </w:rPr>
      </w:pPr>
      <w:r w:rsidRPr="00EF40B7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EF40B7">
        <w:rPr>
          <w:rFonts w:cs="Arial"/>
          <w:iCs/>
          <w:lang w:val="de-DE"/>
        </w:rPr>
        <w:t>str.</w:t>
      </w:r>
      <w:proofErr w:type="spellEnd"/>
      <w:r w:rsidRPr="00EF40B7">
        <w:rPr>
          <w:rFonts w:cs="Arial"/>
          <w:iCs/>
          <w:lang w:val="de-DE"/>
        </w:rPr>
        <w:t xml:space="preserve"> </w:t>
      </w:r>
      <w:proofErr w:type="spellStart"/>
      <w:r w:rsidRPr="00EF40B7">
        <w:rPr>
          <w:rFonts w:cs="Arial"/>
          <w:iCs/>
          <w:lang w:val="de-DE"/>
        </w:rPr>
        <w:t>nr</w:t>
      </w:r>
      <w:proofErr w:type="spellEnd"/>
      <w:r w:rsidRPr="00EF40B7">
        <w:rPr>
          <w:rFonts w:cs="Arial"/>
          <w:iCs/>
          <w:lang w:val="de-DE"/>
        </w:rPr>
        <w:t>…….</w:t>
      </w:r>
    </w:p>
    <w:p w:rsidR="00871DBD" w:rsidRDefault="00871DBD" w:rsidP="00871DBD">
      <w:pPr>
        <w:widowControl w:val="0"/>
        <w:ind w:firstLine="360"/>
        <w:rPr>
          <w:rFonts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871DBD" w:rsidTr="00C14041">
        <w:trPr>
          <w:jc w:val="center"/>
        </w:trPr>
        <w:tc>
          <w:tcPr>
            <w:tcW w:w="1814" w:type="pct"/>
            <w:vAlign w:val="center"/>
          </w:tcPr>
          <w:p w:rsidR="00871DBD" w:rsidRDefault="00871DBD" w:rsidP="00C14041">
            <w:pPr>
              <w:widowControl w:val="0"/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871DBD" w:rsidRDefault="00871DBD" w:rsidP="00C14041">
            <w:pPr>
              <w:widowControl w:val="0"/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……………………………………..</w:t>
            </w:r>
          </w:p>
        </w:tc>
      </w:tr>
      <w:tr w:rsidR="00871DBD" w:rsidTr="00C14041">
        <w:trPr>
          <w:jc w:val="center"/>
        </w:trPr>
        <w:tc>
          <w:tcPr>
            <w:tcW w:w="1814" w:type="pct"/>
            <w:vAlign w:val="center"/>
          </w:tcPr>
          <w:p w:rsidR="00871DBD" w:rsidRDefault="00871DBD" w:rsidP="00C14041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71DBD" w:rsidRDefault="00871DBD" w:rsidP="00C14041">
            <w:pPr>
              <w:widowControl w:val="0"/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b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) do podpisania niniejszej oferty w imieniu Wykonawcy(ów)</w:t>
            </w:r>
          </w:p>
        </w:tc>
      </w:tr>
      <w:tr w:rsidR="00871DBD" w:rsidTr="00C14041">
        <w:trPr>
          <w:jc w:val="center"/>
        </w:trPr>
        <w:tc>
          <w:tcPr>
            <w:tcW w:w="1814" w:type="pct"/>
            <w:vAlign w:val="center"/>
          </w:tcPr>
          <w:p w:rsidR="00871DBD" w:rsidRDefault="00871DBD" w:rsidP="00C14041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:rsidR="00871DBD" w:rsidRDefault="00871DBD" w:rsidP="00C14041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2F6DDE" w:rsidRDefault="002F6DDE">
      <w:bookmarkStart w:id="1" w:name="_GoBack"/>
      <w:bookmarkEnd w:id="1"/>
    </w:p>
    <w:sectPr w:rsidR="002F6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BD" w:rsidRDefault="00871DBD" w:rsidP="00871DBD">
      <w:r>
        <w:separator/>
      </w:r>
    </w:p>
  </w:endnote>
  <w:endnote w:type="continuationSeparator" w:id="0">
    <w:p w:rsidR="00871DBD" w:rsidRDefault="00871DBD" w:rsidP="0087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BD" w:rsidRDefault="00871D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BD" w:rsidRPr="009F42CC" w:rsidRDefault="00871DBD" w:rsidP="009F42CC">
    <w:pPr>
      <w:spacing w:line="140" w:lineRule="exact"/>
      <w:ind w:right="360" w:firstLine="480"/>
      <w:jc w:val="left"/>
      <w:rPr>
        <w:b/>
        <w:color w:val="000000"/>
        <w:sz w:val="14"/>
        <w:szCs w:val="14"/>
        <w:lang w:eastAsia="en-US"/>
      </w:rPr>
    </w:pPr>
    <w:r w:rsidRPr="009F42CC">
      <w:rPr>
        <w:b/>
        <w:color w:val="000000"/>
        <w:sz w:val="14"/>
        <w:szCs w:val="14"/>
        <w:lang w:eastAsia="en-US"/>
      </w:rPr>
      <w:t>Urząd Miasta Łodzi</w:t>
    </w:r>
    <w:r w:rsidRPr="009F42CC">
      <w:rPr>
        <w:b/>
        <w:color w:val="000000"/>
        <w:sz w:val="14"/>
        <w:szCs w:val="14"/>
        <w:lang w:eastAsia="en-US"/>
      </w:rPr>
      <w:tab/>
    </w:r>
  </w:p>
  <w:p w:rsidR="00871DBD" w:rsidRPr="009F42CC" w:rsidRDefault="00871DBD" w:rsidP="009F42CC">
    <w:pPr>
      <w:spacing w:line="140" w:lineRule="exact"/>
      <w:ind w:left="480" w:right="-336"/>
      <w:jc w:val="left"/>
      <w:rPr>
        <w:rFonts w:eastAsia="Calibri"/>
        <w:b/>
        <w:color w:val="000000"/>
        <w:sz w:val="14"/>
        <w:szCs w:val="14"/>
        <w:lang w:eastAsia="en-US"/>
      </w:rPr>
    </w:pPr>
    <w:r w:rsidRPr="009F42CC">
      <w:rPr>
        <w:rFonts w:eastAsia="Calibri"/>
        <w:b/>
        <w:color w:val="000000"/>
        <w:sz w:val="14"/>
        <w:szCs w:val="14"/>
        <w:lang w:eastAsia="en-US"/>
      </w:rPr>
      <w:t>Departament Obsługi</w:t>
    </w:r>
  </w:p>
  <w:p w:rsidR="00871DBD" w:rsidRPr="009F42CC" w:rsidRDefault="00871DBD" w:rsidP="009F42CC">
    <w:pPr>
      <w:spacing w:line="140" w:lineRule="exact"/>
      <w:ind w:left="480" w:right="-336"/>
      <w:jc w:val="left"/>
      <w:rPr>
        <w:rFonts w:eastAsia="Calibri"/>
        <w:b/>
        <w:color w:val="000000"/>
        <w:sz w:val="14"/>
        <w:szCs w:val="14"/>
        <w:lang w:eastAsia="en-US"/>
      </w:rPr>
    </w:pPr>
    <w:r w:rsidRPr="009F42CC">
      <w:rPr>
        <w:rFonts w:eastAsia="Calibri"/>
        <w:b/>
        <w:color w:val="000000"/>
        <w:sz w:val="14"/>
        <w:szCs w:val="14"/>
        <w:lang w:eastAsia="en-US"/>
      </w:rPr>
      <w:t>i Administracji</w:t>
    </w:r>
    <w:r w:rsidRPr="009F42CC">
      <w:rPr>
        <w:rFonts w:eastAsia="Calibri"/>
        <w:b/>
        <w:color w:val="000000"/>
        <w:sz w:val="14"/>
        <w:szCs w:val="14"/>
        <w:lang w:eastAsia="en-US"/>
      </w:rPr>
      <w:tab/>
    </w:r>
  </w:p>
  <w:p w:rsidR="00871DBD" w:rsidRPr="009F42CC" w:rsidRDefault="00871DBD" w:rsidP="009F42CC">
    <w:pPr>
      <w:spacing w:line="140" w:lineRule="exact"/>
      <w:ind w:left="480" w:right="-336"/>
      <w:jc w:val="left"/>
      <w:rPr>
        <w:rFonts w:eastAsia="Calibri"/>
        <w:b/>
        <w:color w:val="000000"/>
        <w:sz w:val="14"/>
        <w:szCs w:val="14"/>
        <w:lang w:eastAsia="en-US"/>
      </w:rPr>
    </w:pPr>
    <w:r w:rsidRPr="009F42CC">
      <w:rPr>
        <w:rFonts w:eastAsia="Calibri"/>
        <w:b/>
        <w:color w:val="000000"/>
        <w:sz w:val="14"/>
        <w:szCs w:val="14"/>
        <w:lang w:eastAsia="en-US"/>
      </w:rPr>
      <w:t>Wydział Zamówień</w:t>
    </w:r>
    <w:r w:rsidRPr="009F42CC">
      <w:rPr>
        <w:rFonts w:eastAsia="Calibri"/>
        <w:b/>
        <w:color w:val="000000"/>
        <w:sz w:val="14"/>
        <w:szCs w:val="14"/>
        <w:lang w:eastAsia="en-US"/>
      </w:rPr>
      <w:tab/>
      <w:t>ul. Ks. Skorupki 21</w:t>
    </w:r>
    <w:r w:rsidRPr="009F42CC">
      <w:rPr>
        <w:rFonts w:eastAsia="Calibri"/>
        <w:b/>
        <w:color w:val="000000"/>
        <w:sz w:val="14"/>
        <w:szCs w:val="14"/>
        <w:lang w:eastAsia="en-US"/>
      </w:rPr>
      <w:tab/>
      <w:t xml:space="preserve">          tel.: +48 42 638 48 88</w:t>
    </w:r>
    <w:r w:rsidRPr="009F42CC">
      <w:rPr>
        <w:rFonts w:eastAsia="Calibri"/>
        <w:b/>
        <w:color w:val="000000"/>
        <w:sz w:val="14"/>
        <w:szCs w:val="14"/>
        <w:lang w:eastAsia="en-US"/>
      </w:rPr>
      <w:tab/>
    </w:r>
    <w:r w:rsidRPr="009F42CC">
      <w:rPr>
        <w:rFonts w:eastAsia="Calibri"/>
        <w:b/>
        <w:color w:val="000000"/>
        <w:sz w:val="14"/>
        <w:szCs w:val="14"/>
        <w:lang w:eastAsia="en-US"/>
      </w:rPr>
      <w:tab/>
      <w:t xml:space="preserve">e-mail: </w:t>
    </w:r>
    <w:hyperlink r:id="rId1" w:history="1">
      <w:r w:rsidRPr="009F42CC">
        <w:rPr>
          <w:rFonts w:eastAsia="Calibri"/>
          <w:b/>
          <w:color w:val="0000FF"/>
          <w:sz w:val="14"/>
          <w:szCs w:val="14"/>
          <w:u w:val="single"/>
          <w:lang w:eastAsia="en-US"/>
        </w:rPr>
        <w:t>zamowienia@uml.lodz.pl</w:t>
      </w:r>
    </w:hyperlink>
  </w:p>
  <w:p w:rsidR="00871DBD" w:rsidRPr="009F42CC" w:rsidRDefault="00871DBD" w:rsidP="009F42CC">
    <w:pPr>
      <w:spacing w:line="140" w:lineRule="exact"/>
      <w:ind w:left="480" w:right="-336"/>
      <w:jc w:val="left"/>
      <w:rPr>
        <w:rFonts w:eastAsia="Calibri"/>
        <w:b/>
        <w:color w:val="000000"/>
        <w:sz w:val="14"/>
        <w:szCs w:val="14"/>
        <w:lang w:eastAsia="en-US"/>
      </w:rPr>
    </w:pPr>
    <w:r w:rsidRPr="009F42CC">
      <w:rPr>
        <w:rFonts w:eastAsia="Calibri"/>
        <w:b/>
        <w:color w:val="000000"/>
        <w:sz w:val="14"/>
        <w:szCs w:val="14"/>
        <w:lang w:eastAsia="en-US"/>
      </w:rPr>
      <w:t xml:space="preserve">Publicznych </w:t>
    </w:r>
    <w:r w:rsidRPr="009F42CC">
      <w:rPr>
        <w:rFonts w:eastAsia="Calibri"/>
        <w:b/>
        <w:color w:val="000000"/>
        <w:sz w:val="14"/>
        <w:szCs w:val="14"/>
        <w:lang w:eastAsia="en-US"/>
      </w:rPr>
      <w:tab/>
    </w:r>
    <w:r w:rsidRPr="009F42CC">
      <w:rPr>
        <w:rFonts w:eastAsia="Calibri"/>
        <w:b/>
        <w:color w:val="000000"/>
        <w:sz w:val="14"/>
        <w:szCs w:val="14"/>
        <w:lang w:eastAsia="en-US"/>
      </w:rPr>
      <w:tab/>
      <w:t>90-532 Łódź</w:t>
    </w:r>
    <w:r w:rsidRPr="009F42CC">
      <w:rPr>
        <w:rFonts w:eastAsia="Calibri"/>
        <w:b/>
        <w:color w:val="000000"/>
        <w:sz w:val="14"/>
        <w:szCs w:val="14"/>
        <w:lang w:eastAsia="en-US"/>
      </w:rPr>
      <w:tab/>
      <w:t xml:space="preserve">          fax.: +48 42 638 48 77 </w:t>
    </w:r>
    <w:r w:rsidRPr="009F42CC">
      <w:rPr>
        <w:rFonts w:eastAsia="Calibri"/>
        <w:b/>
        <w:color w:val="000000"/>
        <w:sz w:val="14"/>
        <w:szCs w:val="14"/>
        <w:lang w:eastAsia="en-US"/>
      </w:rPr>
      <w:tab/>
      <w:t>http://bip.uml.lodz.pl/urzad-miasta/przetargi/</w:t>
    </w:r>
  </w:p>
  <w:p w:rsidR="00871DBD" w:rsidRPr="009F42CC" w:rsidRDefault="00871DBD" w:rsidP="009F42CC">
    <w:pPr>
      <w:pStyle w:val="Stopka"/>
      <w:jc w:val="right"/>
      <w:rPr>
        <w:sz w:val="18"/>
        <w:szCs w:val="18"/>
      </w:rPr>
    </w:pPr>
    <w:r w:rsidRPr="009F42CC">
      <w:rPr>
        <w:sz w:val="18"/>
        <w:szCs w:val="18"/>
      </w:rPr>
      <w:fldChar w:fldCharType="begin"/>
    </w:r>
    <w:r w:rsidRPr="009F42CC">
      <w:rPr>
        <w:sz w:val="18"/>
        <w:szCs w:val="18"/>
      </w:rPr>
      <w:instrText>PAGE   \* MERGEFORMAT</w:instrText>
    </w:r>
    <w:r w:rsidRPr="009F42CC">
      <w:rPr>
        <w:sz w:val="18"/>
        <w:szCs w:val="18"/>
      </w:rPr>
      <w:fldChar w:fldCharType="separate"/>
    </w:r>
    <w:r w:rsidR="00AE7A81" w:rsidRPr="00AE7A81">
      <w:rPr>
        <w:noProof/>
        <w:sz w:val="18"/>
        <w:szCs w:val="18"/>
        <w:lang w:val="pl-PL"/>
      </w:rPr>
      <w:t>6</w:t>
    </w:r>
    <w:r w:rsidRPr="009F42CC">
      <w:rPr>
        <w:sz w:val="18"/>
        <w:szCs w:val="18"/>
      </w:rPr>
      <w:fldChar w:fldCharType="end"/>
    </w:r>
  </w:p>
  <w:p w:rsidR="00871DBD" w:rsidRPr="00522C18" w:rsidRDefault="00871DBD" w:rsidP="009F42CC">
    <w:pPr>
      <w:tabs>
        <w:tab w:val="center" w:pos="4536"/>
        <w:tab w:val="right" w:pos="9072"/>
      </w:tabs>
      <w:ind w:right="360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BD" w:rsidRDefault="00871D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BD" w:rsidRDefault="00871DBD" w:rsidP="00871DBD">
      <w:r>
        <w:separator/>
      </w:r>
    </w:p>
  </w:footnote>
  <w:footnote w:type="continuationSeparator" w:id="0">
    <w:p w:rsidR="00871DBD" w:rsidRDefault="00871DBD" w:rsidP="00871DBD">
      <w:r>
        <w:continuationSeparator/>
      </w:r>
    </w:p>
  </w:footnote>
  <w:footnote w:id="1">
    <w:p w:rsidR="00871DBD" w:rsidRDefault="00871DBD" w:rsidP="00871DBD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871DBD" w:rsidRDefault="00871DBD" w:rsidP="00871DBD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  <w:footnote w:id="3">
    <w:p w:rsidR="00871DBD" w:rsidRDefault="00871DBD" w:rsidP="00871DB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871DBD" w:rsidRPr="00FC7C74" w:rsidRDefault="00871DBD" w:rsidP="00871DBD">
      <w:pPr>
        <w:pStyle w:val="Tekstprzypisudolnego"/>
        <w:spacing w:line="276" w:lineRule="auto"/>
        <w:rPr>
          <w:rFonts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BD" w:rsidRDefault="00871D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BD" w:rsidRPr="00640636" w:rsidRDefault="00871DBD" w:rsidP="00704447">
    <w:pPr>
      <w:pStyle w:val="Nagwek"/>
      <w:tabs>
        <w:tab w:val="clear" w:pos="9072"/>
      </w:tabs>
      <w:jc w:val="right"/>
      <w:rPr>
        <w:b/>
        <w:sz w:val="22"/>
        <w:szCs w:val="22"/>
        <w:lang w:val="pl-PL"/>
      </w:rPr>
    </w:pPr>
    <w:r>
      <w:rPr>
        <w:noProof/>
        <w:lang w:val="pl-PL" w:eastAsia="pl-PL"/>
      </w:rPr>
      <w:drawing>
        <wp:inline distT="0" distB="0" distL="0" distR="0">
          <wp:extent cx="5657850" cy="809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0636">
      <w:rPr>
        <w:b/>
        <w:sz w:val="22"/>
        <w:szCs w:val="22"/>
        <w:lang w:val="pl-PL"/>
      </w:rPr>
      <w:t>nr ref: DOA-Z</w:t>
    </w:r>
    <w:r>
      <w:rPr>
        <w:b/>
        <w:sz w:val="22"/>
        <w:szCs w:val="22"/>
        <w:lang w:val="pl-PL"/>
      </w:rPr>
      <w:t>P</w:t>
    </w:r>
    <w:r w:rsidRPr="00640636">
      <w:rPr>
        <w:b/>
        <w:sz w:val="22"/>
        <w:szCs w:val="22"/>
        <w:lang w:val="pl-PL"/>
      </w:rPr>
      <w:t>-</w:t>
    </w:r>
    <w:r w:rsidRPr="00704447">
      <w:rPr>
        <w:b/>
        <w:sz w:val="22"/>
        <w:szCs w:val="22"/>
        <w:lang w:val="pl-PL"/>
      </w:rPr>
      <w:t>I</w:t>
    </w:r>
    <w:r>
      <w:rPr>
        <w:b/>
        <w:sz w:val="22"/>
        <w:szCs w:val="22"/>
        <w:lang w:val="pl-PL"/>
      </w:rPr>
      <w:t>I</w:t>
    </w:r>
    <w:r w:rsidRPr="00704447">
      <w:rPr>
        <w:b/>
        <w:sz w:val="22"/>
        <w:szCs w:val="22"/>
        <w:lang w:val="pl-PL"/>
      </w:rPr>
      <w:t>I</w:t>
    </w:r>
    <w:r w:rsidRPr="00640636">
      <w:rPr>
        <w:b/>
        <w:sz w:val="22"/>
        <w:szCs w:val="22"/>
        <w:lang w:val="pl-PL"/>
      </w:rPr>
      <w:t>.271.</w:t>
    </w:r>
    <w:r w:rsidRPr="008436A9">
      <w:rPr>
        <w:b/>
        <w:sz w:val="22"/>
        <w:szCs w:val="22"/>
        <w:lang w:val="pl-PL"/>
      </w:rPr>
      <w:t>47</w:t>
    </w:r>
    <w:r w:rsidRPr="00640636">
      <w:rPr>
        <w:b/>
        <w:sz w:val="22"/>
        <w:szCs w:val="22"/>
        <w:lang w:val="pl-PL"/>
      </w:rPr>
      <w:t>.201</w:t>
    </w:r>
    <w:r>
      <w:rPr>
        <w:b/>
        <w:sz w:val="22"/>
        <w:szCs w:val="22"/>
        <w:lang w:val="pl-PL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BD" w:rsidRDefault="00871D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03EBF"/>
    <w:multiLevelType w:val="hybridMultilevel"/>
    <w:tmpl w:val="C4D4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2B65A6"/>
    <w:multiLevelType w:val="multilevel"/>
    <w:tmpl w:val="4928D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BD"/>
    <w:rsid w:val="002F6DDE"/>
    <w:rsid w:val="00871DBD"/>
    <w:rsid w:val="009966D8"/>
    <w:rsid w:val="00A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C115D-B728-42C8-B196-18F8E39D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DB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1D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871DBD"/>
    <w:pPr>
      <w:widowControl w:val="0"/>
      <w:numPr>
        <w:ilvl w:val="1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rFonts w:ascii="Arial" w:eastAsia="Times New Roman" w:hAnsi="Arial" w:cs="Times New Roman"/>
      <w:bCs/>
      <w:color w:val="000000"/>
      <w:kern w:val="3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871D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871DBD"/>
    <w:rPr>
      <w:rFonts w:ascii="Arial" w:eastAsia="Times New Roman" w:hAnsi="Arial" w:cs="Times New Roman"/>
      <w:bCs/>
      <w:color w:val="000000"/>
      <w:kern w:val="32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871DB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71DB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1DB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871DB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871DB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1DB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71DB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871D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Akapitzlist">
    <w:name w:val="List Paragraph"/>
    <w:aliases w:val="normalny tekst,Obiekt,BulletC,Akapit z listą31,NOWY,Akapit z listą32"/>
    <w:basedOn w:val="Normalny"/>
    <w:link w:val="AkapitzlistZnak"/>
    <w:uiPriority w:val="99"/>
    <w:qFormat/>
    <w:rsid w:val="00871DBD"/>
    <w:pPr>
      <w:ind w:left="708"/>
    </w:pPr>
    <w:rPr>
      <w:lang w:val="x-none" w:eastAsia="x-none"/>
    </w:rPr>
  </w:style>
  <w:style w:type="character" w:customStyle="1" w:styleId="AkapitzlistZnak">
    <w:name w:val="Akapit z listą Znak"/>
    <w:aliases w:val="normalny tekst Znak,List Paragraph Znak,Akapit z listą3 Znak,Obiekt Znak,BulletC Znak,Akapit z listą31 Znak,NOWY Znak,Akapit z listą32 Znak"/>
    <w:link w:val="Akapitzlist"/>
    <w:uiPriority w:val="99"/>
    <w:locked/>
    <w:rsid w:val="00871DB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871D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amowienia@uml.lod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1271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Ciołkowska</dc:creator>
  <cp:keywords/>
  <dc:description/>
  <cp:lastModifiedBy>Dorota Ciołkowska</cp:lastModifiedBy>
  <cp:revision>2</cp:revision>
  <dcterms:created xsi:type="dcterms:W3CDTF">2018-05-30T08:36:00Z</dcterms:created>
  <dcterms:modified xsi:type="dcterms:W3CDTF">2018-05-30T08:47:00Z</dcterms:modified>
</cp:coreProperties>
</file>