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5EA83" w14:textId="77777777" w:rsidR="00CA3286" w:rsidRPr="00990A2A" w:rsidRDefault="00CA3286">
      <w:pPr>
        <w:rPr>
          <w:rFonts w:cstheme="minorHAnsi"/>
          <w:sz w:val="24"/>
          <w:szCs w:val="24"/>
        </w:rPr>
      </w:pPr>
    </w:p>
    <w:p w14:paraId="29FBF816" w14:textId="77777777" w:rsid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5B1F5A">
        <w:rPr>
          <w:rFonts w:eastAsia="Times New Roman" w:cstheme="minorHAnsi"/>
          <w:color w:val="333333"/>
          <w:sz w:val="24"/>
          <w:szCs w:val="24"/>
          <w:lang w:eastAsia="pl-PL"/>
        </w:rPr>
        <w:t> Centrum Promocji i Rozwoju Inicjatyw Obywatelskich OPUS  w ramach projektów pn. „Łódzki Ośrodek Wsparcia Ekonomii Społecznej” </w:t>
      </w:r>
    </w:p>
    <w:p w14:paraId="3D38B07D" w14:textId="77777777" w:rsidR="005B1F5A" w:rsidRP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4269294D" w14:textId="77777777" w:rsidR="005B1F5A" w:rsidRDefault="005B1F5A" w:rsidP="005B1F5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5B1F5A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zaprasza na</w:t>
      </w:r>
    </w:p>
    <w:p w14:paraId="42D7766A" w14:textId="77777777" w:rsidR="005B1F5A" w:rsidRPr="005B1F5A" w:rsidRDefault="005B1F5A" w:rsidP="005B1F5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5762497C" w14:textId="77777777" w:rsidR="005B1F5A" w:rsidRDefault="005B1F5A" w:rsidP="005B1F5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5B1F5A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SEMINARIUM</w:t>
      </w:r>
    </w:p>
    <w:p w14:paraId="5EE69387" w14:textId="77777777" w:rsidR="005B1F5A" w:rsidRPr="005B1F5A" w:rsidRDefault="005B1F5A" w:rsidP="005B1F5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70AA0411" w14:textId="4C92F7C9" w:rsidR="005B1F5A" w:rsidRPr="005B1F5A" w:rsidRDefault="005B1F5A" w:rsidP="005B1F5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5B1F5A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Jak budować współpracę z Miastem Łódź - Roczny i Wieloletni Program Współpracy miasta Łódź z NGO - współpraca finansowa i niefinansowa.</w:t>
      </w:r>
    </w:p>
    <w:p w14:paraId="456B0134" w14:textId="77777777" w:rsid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4EB685C6" w14:textId="77777777" w:rsidR="005B1F5A" w:rsidRP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3519F9A3" w14:textId="77777777" w:rsidR="005B1F5A" w:rsidRP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5B1F5A">
        <w:rPr>
          <w:rFonts w:eastAsia="Times New Roman" w:cstheme="minorHAnsi"/>
          <w:color w:val="333333"/>
          <w:sz w:val="24"/>
          <w:szCs w:val="24"/>
          <w:lang w:eastAsia="pl-PL"/>
        </w:rPr>
        <w:t>które odbędzie się</w:t>
      </w:r>
      <w:r w:rsidRPr="005B1F5A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 22 czerwca 2023r.  (czwartek) w godzinach 16.30 – 18.30.</w:t>
      </w:r>
      <w:r w:rsidRPr="005B1F5A">
        <w:rPr>
          <w:rFonts w:eastAsia="Times New Roman" w:cstheme="minorHAnsi"/>
          <w:color w:val="333333"/>
          <w:sz w:val="24"/>
          <w:szCs w:val="24"/>
          <w:lang w:eastAsia="pl-PL"/>
        </w:rPr>
        <w:t> Spotkanie odbędzie się </w:t>
      </w:r>
      <w:r w:rsidRPr="005B1F5A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hybrydowo - stacjonarnie</w:t>
      </w:r>
      <w:r w:rsidRPr="005B1F5A">
        <w:rPr>
          <w:rFonts w:eastAsia="Times New Roman" w:cstheme="minorHAnsi"/>
          <w:color w:val="333333"/>
          <w:sz w:val="24"/>
          <w:szCs w:val="24"/>
          <w:lang w:eastAsia="pl-PL"/>
        </w:rPr>
        <w:t> w siedzibie Centrum OPUS w Łodzi przy ul. Narutowicza 8/10 </w:t>
      </w:r>
      <w:r w:rsidRPr="005B1F5A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oraz online na platformie ZOOM.</w:t>
      </w:r>
    </w:p>
    <w:p w14:paraId="4B36CDB4" w14:textId="77777777" w:rsid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408AC293" w14:textId="65A18121" w:rsidR="005B1F5A" w:rsidRP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5B1F5A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Program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 poniżej. </w:t>
      </w:r>
    </w:p>
    <w:p w14:paraId="107E44E4" w14:textId="77777777" w:rsid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7A2DF2B2" w14:textId="77777777" w:rsidR="005B1F5A" w:rsidRP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5B1F5A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Spotkanie poprowadzą</w:t>
      </w:r>
    </w:p>
    <w:p w14:paraId="4FC47CF1" w14:textId="77777777" w:rsidR="005B1F5A" w:rsidRP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5B1F5A">
        <w:rPr>
          <w:rFonts w:eastAsia="Times New Roman" w:cstheme="minorHAnsi"/>
          <w:color w:val="333333"/>
          <w:sz w:val="24"/>
          <w:szCs w:val="24"/>
          <w:lang w:eastAsia="pl-PL"/>
        </w:rPr>
        <w:t xml:space="preserve">- p. Monika </w:t>
      </w:r>
      <w:proofErr w:type="spellStart"/>
      <w:r w:rsidRPr="005B1F5A">
        <w:rPr>
          <w:rFonts w:eastAsia="Times New Roman" w:cstheme="minorHAnsi"/>
          <w:color w:val="333333"/>
          <w:sz w:val="24"/>
          <w:szCs w:val="24"/>
          <w:lang w:eastAsia="pl-PL"/>
        </w:rPr>
        <w:t>Dolik</w:t>
      </w:r>
      <w:proofErr w:type="spellEnd"/>
      <w:r w:rsidRPr="005B1F5A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- pełnomocniczka Prezydenta ds. współpracy z organizacjami pozarządowymi </w:t>
      </w:r>
    </w:p>
    <w:p w14:paraId="3FFA0124" w14:textId="77777777" w:rsidR="005B1F5A" w:rsidRP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5B1F5A">
        <w:rPr>
          <w:rFonts w:eastAsia="Times New Roman" w:cstheme="minorHAnsi"/>
          <w:color w:val="333333"/>
          <w:sz w:val="24"/>
          <w:szCs w:val="24"/>
          <w:lang w:eastAsia="pl-PL"/>
        </w:rPr>
        <w:t>- p. Artur Skórzak - kierownik Oddziału ds. Organizacji Pozarządowych i Wolontariatu; Biuro Aktywności Miejskiej</w:t>
      </w:r>
    </w:p>
    <w:p w14:paraId="750AA8E0" w14:textId="77777777" w:rsidR="005B1F5A" w:rsidRP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5B1F5A">
        <w:rPr>
          <w:rFonts w:eastAsia="Times New Roman" w:cstheme="minorHAnsi"/>
          <w:color w:val="333333"/>
          <w:sz w:val="24"/>
          <w:szCs w:val="24"/>
          <w:lang w:eastAsia="pl-PL"/>
        </w:rPr>
        <w:t>-p. Wioletta Gawrońska - Centrum OPUS</w:t>
      </w:r>
    </w:p>
    <w:p w14:paraId="34FDA1AC" w14:textId="77777777" w:rsidR="005B1F5A" w:rsidRP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5B1F5A">
        <w:rPr>
          <w:rFonts w:eastAsia="Times New Roman" w:cstheme="minorHAnsi"/>
          <w:color w:val="333333"/>
          <w:sz w:val="24"/>
          <w:szCs w:val="24"/>
          <w:lang w:eastAsia="pl-PL"/>
        </w:rPr>
        <w:t>-p. Łukasz Waszak - Centrum OPUS</w:t>
      </w:r>
    </w:p>
    <w:p w14:paraId="572591C7" w14:textId="77777777" w:rsid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5B1F5A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 </w:t>
      </w:r>
    </w:p>
    <w:p w14:paraId="0130068D" w14:textId="57566CE9" w:rsidR="005B1F5A" w:rsidRP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5B1F5A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Na seminarium zapraszamy organizacje z terenu miasta Łodzi.</w:t>
      </w:r>
      <w:r w:rsidRPr="005B1F5A">
        <w:rPr>
          <w:rFonts w:eastAsia="Times New Roman" w:cstheme="minorHAnsi"/>
          <w:color w:val="333333"/>
          <w:sz w:val="24"/>
          <w:szCs w:val="24"/>
          <w:lang w:eastAsia="pl-PL"/>
        </w:rPr>
        <w:t> Podmioty spoza Łodzi mogą wziąć udział w spotkaniu TYLKO online jako wolny słuchacz.</w:t>
      </w:r>
    </w:p>
    <w:p w14:paraId="299D1CE2" w14:textId="77777777" w:rsid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2A77F224" w14:textId="77777777" w:rsidR="005B1F5A" w:rsidRP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5B1F5A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Seminarium będzie tłumaczone na Polski Język Migowy. Będzie również dostępna pętla indukcyjna. </w:t>
      </w:r>
    </w:p>
    <w:p w14:paraId="0B69D5B5" w14:textId="77777777" w:rsid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56911B48" w14:textId="77777777" w:rsidR="005B1F5A" w:rsidRP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5B1F5A">
        <w:rPr>
          <w:rFonts w:eastAsia="Times New Roman" w:cstheme="minorHAnsi"/>
          <w:color w:val="333333"/>
          <w:sz w:val="24"/>
          <w:szCs w:val="24"/>
          <w:lang w:eastAsia="pl-PL"/>
        </w:rPr>
        <w:t>W przerwie przewidujemy drobny poczęstunek.</w:t>
      </w:r>
    </w:p>
    <w:p w14:paraId="76383ECB" w14:textId="77777777" w:rsid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17D07416" w14:textId="7395E4CD" w:rsidR="005B1F5A" w:rsidRP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5B1F5A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Prosimy o zgłoszenie udziału poprzez wypełnienie poniższego formularza do dnia 2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1 czerwca 2023r. do godziny 12</w:t>
      </w:r>
      <w:r w:rsidRPr="005B1F5A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.00.</w:t>
      </w:r>
    </w:p>
    <w:p w14:paraId="5598E642" w14:textId="77777777" w:rsid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66CDDADE" w14:textId="5573C6A7" w:rsid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hyperlink r:id="rId8" w:history="1">
        <w:r w:rsidRPr="00013C74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https://crm.opus.org.pl/zadania</w:t>
        </w:r>
      </w:hyperlink>
    </w:p>
    <w:p w14:paraId="1E1B039E" w14:textId="77777777" w:rsid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33022066" w14:textId="15686748" w:rsidR="005B1F5A" w:rsidRP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5B1F5A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Więcej informacji</w:t>
      </w:r>
      <w:r w:rsidRPr="005B1F5A">
        <w:rPr>
          <w:rFonts w:eastAsia="Times New Roman" w:cstheme="minorHAnsi"/>
          <w:color w:val="333333"/>
          <w:sz w:val="24"/>
          <w:szCs w:val="24"/>
          <w:lang w:eastAsia="pl-PL"/>
        </w:rPr>
        <w:t xml:space="preserve"> nt. spotkania udziela:  Anna </w:t>
      </w:r>
      <w:proofErr w:type="spellStart"/>
      <w:r w:rsidRPr="005B1F5A">
        <w:rPr>
          <w:rFonts w:eastAsia="Times New Roman" w:cstheme="minorHAnsi"/>
          <w:color w:val="333333"/>
          <w:sz w:val="24"/>
          <w:szCs w:val="24"/>
          <w:lang w:eastAsia="pl-PL"/>
        </w:rPr>
        <w:t>Pakowska</w:t>
      </w:r>
      <w:proofErr w:type="spellEnd"/>
      <w:r w:rsidRPr="005B1F5A">
        <w:rPr>
          <w:rFonts w:eastAsia="Times New Roman" w:cstheme="minorHAnsi"/>
          <w:color w:val="333333"/>
          <w:sz w:val="24"/>
          <w:szCs w:val="24"/>
          <w:lang w:eastAsia="pl-PL"/>
        </w:rPr>
        <w:t>: apakowska@opus.org.pl i Anetta Kietlińska</w:t>
      </w:r>
      <w:r w:rsidR="00DB38CA">
        <w:rPr>
          <w:rFonts w:eastAsia="Times New Roman" w:cstheme="minorHAnsi"/>
          <w:color w:val="333333"/>
          <w:sz w:val="24"/>
          <w:szCs w:val="24"/>
          <w:lang w:eastAsia="pl-PL"/>
        </w:rPr>
        <w:t>:</w:t>
      </w:r>
      <w:r w:rsidRPr="005B1F5A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akietlinska@opus.org.pl.</w:t>
      </w:r>
      <w:r w:rsidR="00DB38CA">
        <w:rPr>
          <w:rFonts w:eastAsia="Times New Roman" w:cstheme="minorHAnsi"/>
          <w:color w:val="333333"/>
          <w:sz w:val="24"/>
          <w:szCs w:val="24"/>
          <w:lang w:eastAsia="pl-PL"/>
        </w:rPr>
        <w:br/>
      </w:r>
    </w:p>
    <w:p w14:paraId="73A1A991" w14:textId="77777777" w:rsidR="005B1F5A" w:rsidRPr="005B1F5A" w:rsidRDefault="005B1F5A" w:rsidP="005B1F5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5B1F5A">
        <w:rPr>
          <w:rFonts w:eastAsia="Times New Roman" w:cstheme="minorHAnsi"/>
          <w:color w:val="333333"/>
          <w:sz w:val="24"/>
          <w:szCs w:val="24"/>
          <w:lang w:eastAsia="pl-PL"/>
        </w:rPr>
        <w:t>Udział w spotkaniu jest bezpłatny.  Wydarzenie jest finansowane z Europejskiego Funduszu Społecznego.</w:t>
      </w:r>
    </w:p>
    <w:p w14:paraId="20BF8BB4" w14:textId="6D211A54" w:rsidR="00882B2D" w:rsidRPr="00882B2D" w:rsidRDefault="00882B2D" w:rsidP="00882B2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6F5F420B" w14:textId="77777777" w:rsidR="00882B2D" w:rsidRPr="00990A2A" w:rsidRDefault="00882B2D" w:rsidP="005E3AC2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bCs/>
        </w:rPr>
      </w:pPr>
    </w:p>
    <w:p w14:paraId="601CC673" w14:textId="77777777" w:rsidR="00DF09D9" w:rsidRDefault="00DF09D9" w:rsidP="005E3AC2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bCs/>
        </w:rPr>
      </w:pPr>
    </w:p>
    <w:p w14:paraId="4D07C36B" w14:textId="77777777" w:rsidR="00DF09D9" w:rsidRDefault="00DF09D9" w:rsidP="005E3AC2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bCs/>
        </w:rPr>
      </w:pPr>
    </w:p>
    <w:p w14:paraId="79F49289" w14:textId="77777777" w:rsidR="005E3AC2" w:rsidRPr="00990A2A" w:rsidRDefault="005E3AC2" w:rsidP="005E3AC2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</w:rPr>
      </w:pPr>
      <w:r w:rsidRPr="00990A2A">
        <w:rPr>
          <w:rFonts w:asciiTheme="minorHAnsi" w:hAnsiTheme="minorHAnsi" w:cstheme="minorHAnsi"/>
          <w:b/>
          <w:bCs/>
        </w:rPr>
        <w:t>SEMINARIUM</w:t>
      </w:r>
    </w:p>
    <w:p w14:paraId="6C13FBAA" w14:textId="77777777" w:rsidR="005B1F5A" w:rsidRDefault="005B1F5A" w:rsidP="003549A6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bCs/>
        </w:rPr>
      </w:pPr>
      <w:r w:rsidRPr="005B1F5A">
        <w:rPr>
          <w:rFonts w:asciiTheme="minorHAnsi" w:hAnsiTheme="minorHAnsi" w:cstheme="minorHAnsi"/>
          <w:b/>
          <w:bCs/>
        </w:rPr>
        <w:t>Jak budować współpracę z Miastem Łódź - Roczny i Wieloletni Program Współpracy miasta Łódź z NGO - współpraca finansowa i niefinansowa.</w:t>
      </w:r>
    </w:p>
    <w:p w14:paraId="0EB38EEB" w14:textId="55AA9EC5" w:rsidR="00676E07" w:rsidRDefault="00DF09D9" w:rsidP="003549A6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22 czerwca</w:t>
      </w:r>
      <w:r w:rsidR="005E3AC2" w:rsidRPr="00990A2A">
        <w:rPr>
          <w:rFonts w:asciiTheme="minorHAnsi" w:hAnsiTheme="minorHAnsi" w:cstheme="minorHAnsi"/>
          <w:b/>
          <w:bCs/>
        </w:rPr>
        <w:t xml:space="preserve"> 2023r.  (</w:t>
      </w:r>
      <w:r w:rsidR="00B325E0" w:rsidRPr="00990A2A">
        <w:rPr>
          <w:rFonts w:asciiTheme="minorHAnsi" w:hAnsiTheme="minorHAnsi" w:cstheme="minorHAnsi"/>
          <w:b/>
          <w:bCs/>
        </w:rPr>
        <w:t>czwartek</w:t>
      </w:r>
      <w:r w:rsidR="005E3AC2" w:rsidRPr="00990A2A">
        <w:rPr>
          <w:rFonts w:asciiTheme="minorHAnsi" w:hAnsiTheme="minorHAnsi" w:cstheme="minorHAnsi"/>
          <w:b/>
          <w:bCs/>
        </w:rPr>
        <w:t>)</w:t>
      </w:r>
    </w:p>
    <w:p w14:paraId="0D99C8B5" w14:textId="77777777" w:rsidR="005B1F5A" w:rsidRPr="00990A2A" w:rsidRDefault="005B1F5A" w:rsidP="003549A6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3549A6" w:rsidRPr="00990A2A" w14:paraId="2E42F41B" w14:textId="77777777" w:rsidTr="003549A6">
        <w:tc>
          <w:tcPr>
            <w:tcW w:w="1838" w:type="dxa"/>
          </w:tcPr>
          <w:p w14:paraId="0A1E8E3F" w14:textId="08402569" w:rsidR="003549A6" w:rsidRPr="00990A2A" w:rsidRDefault="003549A6" w:rsidP="003549A6">
            <w:pPr>
              <w:pStyle w:val="NormalnyWeb"/>
              <w:spacing w:before="0" w:beforeAutospacing="0" w:after="30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A2A">
              <w:rPr>
                <w:rFonts w:asciiTheme="minorHAnsi" w:hAnsiTheme="minorHAnsi" w:cstheme="minorHAnsi"/>
                <w:b/>
                <w:bCs/>
              </w:rPr>
              <w:t>Godzina</w:t>
            </w:r>
          </w:p>
        </w:tc>
        <w:tc>
          <w:tcPr>
            <w:tcW w:w="7224" w:type="dxa"/>
          </w:tcPr>
          <w:p w14:paraId="5143B9FD" w14:textId="76596077" w:rsidR="003549A6" w:rsidRPr="00990A2A" w:rsidRDefault="003549A6" w:rsidP="003549A6">
            <w:pPr>
              <w:pStyle w:val="NormalnyWeb"/>
              <w:spacing w:before="0" w:beforeAutospacing="0" w:after="30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A2A">
              <w:rPr>
                <w:rFonts w:asciiTheme="minorHAnsi" w:hAnsiTheme="minorHAnsi" w:cstheme="minorHAnsi"/>
                <w:b/>
                <w:bCs/>
              </w:rPr>
              <w:t>Temat</w:t>
            </w:r>
          </w:p>
        </w:tc>
      </w:tr>
      <w:tr w:rsidR="003549A6" w:rsidRPr="00990A2A" w14:paraId="4996AAC7" w14:textId="77777777" w:rsidTr="003549A6">
        <w:tc>
          <w:tcPr>
            <w:tcW w:w="1838" w:type="dxa"/>
          </w:tcPr>
          <w:p w14:paraId="599B7770" w14:textId="1462852B" w:rsidR="003549A6" w:rsidRPr="00990A2A" w:rsidRDefault="00DF09D9" w:rsidP="005B1F5A">
            <w:pPr>
              <w:pStyle w:val="NormalnyWeb"/>
              <w:spacing w:before="0" w:beforeAutospacing="0" w:after="30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16.</w:t>
            </w:r>
            <w:r w:rsidR="00882B2D" w:rsidRPr="00990A2A">
              <w:rPr>
                <w:rFonts w:asciiTheme="minorHAnsi" w:hAnsiTheme="minorHAnsi" w:cstheme="minorHAnsi"/>
                <w:b/>
                <w:bCs/>
              </w:rPr>
              <w:t>30</w:t>
            </w:r>
            <w:r w:rsidR="003549A6" w:rsidRPr="00990A2A">
              <w:rPr>
                <w:rFonts w:asciiTheme="minorHAnsi" w:hAnsiTheme="minorHAnsi" w:cstheme="minorHAnsi"/>
                <w:b/>
                <w:bCs/>
              </w:rPr>
              <w:t xml:space="preserve"> – 1</w:t>
            </w:r>
            <w:r w:rsidR="005B1F5A">
              <w:rPr>
                <w:rFonts w:asciiTheme="minorHAnsi" w:hAnsiTheme="minorHAnsi" w:cstheme="minorHAnsi"/>
                <w:b/>
                <w:bCs/>
              </w:rPr>
              <w:t>7</w:t>
            </w:r>
            <w:r w:rsidR="003549A6" w:rsidRPr="00990A2A">
              <w:rPr>
                <w:rFonts w:asciiTheme="minorHAnsi" w:hAnsiTheme="minorHAnsi" w:cstheme="minorHAnsi"/>
                <w:b/>
                <w:bCs/>
              </w:rPr>
              <w:t>.</w:t>
            </w:r>
            <w:r w:rsidR="005B1F5A">
              <w:rPr>
                <w:rFonts w:asciiTheme="minorHAnsi" w:hAnsiTheme="minorHAnsi" w:cstheme="minorHAnsi"/>
                <w:b/>
                <w:bCs/>
              </w:rPr>
              <w:t>2</w:t>
            </w:r>
            <w:r w:rsidR="00882B2D" w:rsidRPr="00990A2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7224" w:type="dxa"/>
          </w:tcPr>
          <w:p w14:paraId="6B33EC70" w14:textId="77777777" w:rsidR="005B1F5A" w:rsidRPr="005B1F5A" w:rsidRDefault="005B1F5A" w:rsidP="005B1F5A">
            <w:pPr>
              <w:pStyle w:val="NormalnyWeb"/>
              <w:spacing w:after="300"/>
              <w:rPr>
                <w:rFonts w:asciiTheme="minorHAnsi" w:hAnsiTheme="minorHAnsi" w:cstheme="minorHAnsi"/>
                <w:bCs/>
              </w:rPr>
            </w:pPr>
            <w:r w:rsidRPr="005B1F5A">
              <w:rPr>
                <w:rFonts w:asciiTheme="minorHAnsi" w:hAnsiTheme="minorHAnsi" w:cstheme="minorHAnsi"/>
                <w:bCs/>
              </w:rPr>
              <w:t>1.  Roczny i Wieloletni program współpracy rola i znaczenie dla budowania współpracy.</w:t>
            </w:r>
          </w:p>
          <w:p w14:paraId="3C41F667" w14:textId="42027E72" w:rsidR="00B325E0" w:rsidRPr="00990A2A" w:rsidRDefault="005B1F5A" w:rsidP="005B1F5A">
            <w:pPr>
              <w:pStyle w:val="NormalnyWeb"/>
              <w:spacing w:before="0" w:beforeAutospacing="0" w:after="300" w:afterAutospacing="0"/>
              <w:rPr>
                <w:rFonts w:asciiTheme="minorHAnsi" w:hAnsiTheme="minorHAnsi" w:cstheme="minorHAnsi"/>
                <w:b/>
                <w:bCs/>
              </w:rPr>
            </w:pPr>
            <w:r w:rsidRPr="005B1F5A">
              <w:rPr>
                <w:rFonts w:asciiTheme="minorHAnsi" w:hAnsiTheme="minorHAnsi" w:cstheme="minorHAnsi"/>
                <w:bCs/>
              </w:rPr>
              <w:t>2. Wieloletni Program Współpracy Miasta z organizacjami pozarządowymi  oraz roczny program współpracy - plany na lata 2023-2024.</w:t>
            </w:r>
          </w:p>
        </w:tc>
      </w:tr>
      <w:tr w:rsidR="003549A6" w:rsidRPr="00990A2A" w14:paraId="0732C96C" w14:textId="77777777" w:rsidTr="003549A6">
        <w:tc>
          <w:tcPr>
            <w:tcW w:w="1838" w:type="dxa"/>
          </w:tcPr>
          <w:p w14:paraId="34227A92" w14:textId="1992CCEB" w:rsidR="003549A6" w:rsidRPr="00990A2A" w:rsidRDefault="005B1F5A" w:rsidP="00DF09D9">
            <w:pPr>
              <w:pStyle w:val="NormalnyWeb"/>
              <w:spacing w:before="0" w:beforeAutospacing="0" w:after="30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17.20 – 17.30</w:t>
            </w:r>
          </w:p>
        </w:tc>
        <w:tc>
          <w:tcPr>
            <w:tcW w:w="7224" w:type="dxa"/>
          </w:tcPr>
          <w:p w14:paraId="29C50A8F" w14:textId="1ACEAA7D" w:rsidR="003549A6" w:rsidRPr="00990A2A" w:rsidRDefault="003549A6" w:rsidP="003549A6">
            <w:pPr>
              <w:pStyle w:val="NormalnyWeb"/>
              <w:spacing w:before="0" w:beforeAutospacing="0" w:after="30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A2A">
              <w:rPr>
                <w:rFonts w:asciiTheme="minorHAnsi" w:hAnsiTheme="minorHAnsi" w:cstheme="minorHAnsi"/>
                <w:b/>
                <w:bCs/>
              </w:rPr>
              <w:t>Przerwa</w:t>
            </w:r>
          </w:p>
        </w:tc>
      </w:tr>
      <w:tr w:rsidR="003549A6" w:rsidRPr="00990A2A" w14:paraId="598844F3" w14:textId="77777777" w:rsidTr="003549A6">
        <w:tc>
          <w:tcPr>
            <w:tcW w:w="1838" w:type="dxa"/>
          </w:tcPr>
          <w:p w14:paraId="4265F3EC" w14:textId="7D8F5EB8" w:rsidR="003549A6" w:rsidRPr="00990A2A" w:rsidRDefault="005B1F5A" w:rsidP="00DF09D9">
            <w:pPr>
              <w:pStyle w:val="NormalnyWeb"/>
              <w:spacing w:before="0" w:beforeAutospacing="0" w:after="30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17.30 – 18.30</w:t>
            </w:r>
          </w:p>
        </w:tc>
        <w:tc>
          <w:tcPr>
            <w:tcW w:w="7224" w:type="dxa"/>
          </w:tcPr>
          <w:p w14:paraId="51891AAC" w14:textId="77777777" w:rsidR="005B1F5A" w:rsidRPr="005B1F5A" w:rsidRDefault="005B1F5A" w:rsidP="005B1F5A">
            <w:pPr>
              <w:pStyle w:val="NormalnyWeb"/>
              <w:spacing w:after="300"/>
              <w:rPr>
                <w:rFonts w:asciiTheme="minorHAnsi" w:hAnsiTheme="minorHAnsi" w:cstheme="minorHAnsi"/>
                <w:bCs/>
              </w:rPr>
            </w:pPr>
            <w:r w:rsidRPr="005B1F5A">
              <w:rPr>
                <w:rFonts w:asciiTheme="minorHAnsi" w:hAnsiTheme="minorHAnsi" w:cstheme="minorHAnsi"/>
                <w:bCs/>
              </w:rPr>
              <w:t>3. Jak zgłaszać zadania publiczne od Rocznego Programu Współpracy.</w:t>
            </w:r>
          </w:p>
          <w:p w14:paraId="5C4B8DB5" w14:textId="43ED27C2" w:rsidR="00B325E0" w:rsidRPr="00990A2A" w:rsidRDefault="005B1F5A" w:rsidP="00DB38CA">
            <w:pPr>
              <w:pStyle w:val="NormalnyWeb"/>
              <w:spacing w:before="0" w:beforeAutospacing="0" w:after="300" w:afterAutospacing="0"/>
              <w:rPr>
                <w:rFonts w:asciiTheme="minorHAnsi" w:hAnsiTheme="minorHAnsi" w:cstheme="minorHAnsi"/>
                <w:b/>
                <w:bCs/>
              </w:rPr>
            </w:pPr>
            <w:r w:rsidRPr="005B1F5A">
              <w:rPr>
                <w:rFonts w:asciiTheme="minorHAnsi" w:hAnsiTheme="minorHAnsi" w:cstheme="minorHAnsi"/>
                <w:bCs/>
              </w:rPr>
              <w:t xml:space="preserve">4. Formy współpracy niefinansowej miasta z </w:t>
            </w:r>
            <w:r w:rsidR="00DB38CA">
              <w:rPr>
                <w:rFonts w:asciiTheme="minorHAnsi" w:hAnsiTheme="minorHAnsi" w:cstheme="minorHAnsi"/>
                <w:bCs/>
              </w:rPr>
              <w:t>organizacjami pozarządowymi</w:t>
            </w:r>
            <w:bookmarkStart w:id="0" w:name="_GoBack"/>
            <w:bookmarkEnd w:id="0"/>
            <w:r w:rsidRPr="005B1F5A">
              <w:rPr>
                <w:rFonts w:asciiTheme="minorHAnsi" w:hAnsiTheme="minorHAnsi" w:cstheme="minorHAnsi"/>
                <w:bCs/>
              </w:rPr>
              <w:t xml:space="preserve"> min. polityka lokalowa.</w:t>
            </w:r>
          </w:p>
        </w:tc>
      </w:tr>
    </w:tbl>
    <w:p w14:paraId="59C553BC" w14:textId="77777777" w:rsidR="00D85469" w:rsidRPr="00990A2A" w:rsidRDefault="00D85469" w:rsidP="006163EC">
      <w:pPr>
        <w:jc w:val="both"/>
        <w:rPr>
          <w:rFonts w:cstheme="minorHAnsi"/>
          <w:b/>
          <w:sz w:val="24"/>
          <w:szCs w:val="24"/>
        </w:rPr>
      </w:pPr>
    </w:p>
    <w:sectPr w:rsidR="00D85469" w:rsidRPr="00990A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6946" w14:textId="77777777" w:rsidR="006B38B2" w:rsidRDefault="006B38B2" w:rsidP="001A3D79">
      <w:pPr>
        <w:spacing w:after="0" w:line="240" w:lineRule="auto"/>
      </w:pPr>
      <w:r>
        <w:separator/>
      </w:r>
    </w:p>
  </w:endnote>
  <w:endnote w:type="continuationSeparator" w:id="0">
    <w:p w14:paraId="29652C5A" w14:textId="77777777" w:rsidR="006B38B2" w:rsidRDefault="006B38B2" w:rsidP="001A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86445" w14:textId="77777777" w:rsidR="001A3D79" w:rsidRDefault="001A3D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1AC43" w14:textId="77777777" w:rsidR="001A3D79" w:rsidRDefault="001A3D7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7DE18" w14:textId="77777777" w:rsidR="001A3D79" w:rsidRDefault="001A3D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AC0D4" w14:textId="77777777" w:rsidR="006B38B2" w:rsidRDefault="006B38B2" w:rsidP="001A3D79">
      <w:pPr>
        <w:spacing w:after="0" w:line="240" w:lineRule="auto"/>
      </w:pPr>
      <w:r>
        <w:separator/>
      </w:r>
    </w:p>
  </w:footnote>
  <w:footnote w:type="continuationSeparator" w:id="0">
    <w:p w14:paraId="0005764C" w14:textId="77777777" w:rsidR="006B38B2" w:rsidRDefault="006B38B2" w:rsidP="001A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09CEB" w14:textId="090E658A" w:rsidR="001A3D79" w:rsidRDefault="006B38B2">
    <w:pPr>
      <w:pStyle w:val="Nagwek"/>
    </w:pPr>
    <w:r>
      <w:rPr>
        <w:noProof/>
      </w:rPr>
      <w:pict w14:anchorId="085A1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03313" o:spid="_x0000_s2051" type="#_x0000_t75" alt="" style="position:absolute;margin-left:0;margin-top:0;width:595.4pt;height:842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rtnerzy projektu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926A2" w14:textId="0312B624" w:rsidR="001A3D79" w:rsidRDefault="006B38B2">
    <w:pPr>
      <w:pStyle w:val="Nagwek"/>
    </w:pPr>
    <w:r>
      <w:rPr>
        <w:noProof/>
      </w:rPr>
      <w:pict w14:anchorId="7FE23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03314" o:spid="_x0000_s2050" type="#_x0000_t75" alt="" style="position:absolute;margin-left:0;margin-top:0;width:595.4pt;height:842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rtnerzy projektu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584FF" w14:textId="01CBBBD9" w:rsidR="001A3D79" w:rsidRDefault="006B38B2">
    <w:pPr>
      <w:pStyle w:val="Nagwek"/>
    </w:pPr>
    <w:r>
      <w:rPr>
        <w:noProof/>
      </w:rPr>
      <w:pict w14:anchorId="7FF22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03312" o:spid="_x0000_s2049" type="#_x0000_t75" alt="" style="position:absolute;margin-left:0;margin-top:0;width:595.4pt;height:842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rtnerzy projektu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087D"/>
    <w:multiLevelType w:val="hybridMultilevel"/>
    <w:tmpl w:val="4E66F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34352"/>
    <w:multiLevelType w:val="multilevel"/>
    <w:tmpl w:val="D2B8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F22D1"/>
    <w:multiLevelType w:val="multilevel"/>
    <w:tmpl w:val="A570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153348"/>
    <w:multiLevelType w:val="multilevel"/>
    <w:tmpl w:val="FA62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1A"/>
    <w:rsid w:val="00032932"/>
    <w:rsid w:val="000529EB"/>
    <w:rsid w:val="00064928"/>
    <w:rsid w:val="000A1893"/>
    <w:rsid w:val="001609E1"/>
    <w:rsid w:val="001A3D79"/>
    <w:rsid w:val="001B1D50"/>
    <w:rsid w:val="001C1366"/>
    <w:rsid w:val="001D63D8"/>
    <w:rsid w:val="0025277F"/>
    <w:rsid w:val="00290C97"/>
    <w:rsid w:val="00333B7F"/>
    <w:rsid w:val="003549A6"/>
    <w:rsid w:val="00354F30"/>
    <w:rsid w:val="003D2387"/>
    <w:rsid w:val="00427E71"/>
    <w:rsid w:val="004707F9"/>
    <w:rsid w:val="004A3376"/>
    <w:rsid w:val="004D09A2"/>
    <w:rsid w:val="00555FD5"/>
    <w:rsid w:val="005B1F5A"/>
    <w:rsid w:val="005E0F39"/>
    <w:rsid w:val="005E1937"/>
    <w:rsid w:val="005E3AC2"/>
    <w:rsid w:val="006163EC"/>
    <w:rsid w:val="00621991"/>
    <w:rsid w:val="00673BD5"/>
    <w:rsid w:val="00676E07"/>
    <w:rsid w:val="0069141A"/>
    <w:rsid w:val="006A4F01"/>
    <w:rsid w:val="006B38B2"/>
    <w:rsid w:val="006D3ED0"/>
    <w:rsid w:val="006D4B1F"/>
    <w:rsid w:val="006E34C1"/>
    <w:rsid w:val="006F7C5E"/>
    <w:rsid w:val="00735033"/>
    <w:rsid w:val="00777797"/>
    <w:rsid w:val="007B5C52"/>
    <w:rsid w:val="007F19C8"/>
    <w:rsid w:val="00882B2D"/>
    <w:rsid w:val="008A5FEE"/>
    <w:rsid w:val="008B176E"/>
    <w:rsid w:val="008D552B"/>
    <w:rsid w:val="00990A2A"/>
    <w:rsid w:val="00A04F5A"/>
    <w:rsid w:val="00A247B6"/>
    <w:rsid w:val="00AD0ED0"/>
    <w:rsid w:val="00B23A32"/>
    <w:rsid w:val="00B325E0"/>
    <w:rsid w:val="00B96266"/>
    <w:rsid w:val="00BF05C6"/>
    <w:rsid w:val="00C511B5"/>
    <w:rsid w:val="00C87BD2"/>
    <w:rsid w:val="00C91629"/>
    <w:rsid w:val="00CA0026"/>
    <w:rsid w:val="00CA0AD3"/>
    <w:rsid w:val="00CA3286"/>
    <w:rsid w:val="00CE4B35"/>
    <w:rsid w:val="00D2797C"/>
    <w:rsid w:val="00D57CE5"/>
    <w:rsid w:val="00D85469"/>
    <w:rsid w:val="00D940E3"/>
    <w:rsid w:val="00DB38CA"/>
    <w:rsid w:val="00DC6BAB"/>
    <w:rsid w:val="00DF09D9"/>
    <w:rsid w:val="00E10CF7"/>
    <w:rsid w:val="00F65BA4"/>
    <w:rsid w:val="00FC0979"/>
    <w:rsid w:val="00FC4386"/>
    <w:rsid w:val="00F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E03EC4"/>
  <w15:chartTrackingRefBased/>
  <w15:docId w15:val="{34E9AA56-79C0-49C6-B205-9C80597B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D79"/>
  </w:style>
  <w:style w:type="paragraph" w:styleId="Stopka">
    <w:name w:val="footer"/>
    <w:basedOn w:val="Normalny"/>
    <w:link w:val="StopkaZnak"/>
    <w:uiPriority w:val="99"/>
    <w:unhideWhenUsed/>
    <w:rsid w:val="001A3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D79"/>
  </w:style>
  <w:style w:type="character" w:styleId="Hipercze">
    <w:name w:val="Hyperlink"/>
    <w:basedOn w:val="Domylnaczcionkaakapitu"/>
    <w:uiPriority w:val="99"/>
    <w:unhideWhenUsed/>
    <w:rsid w:val="003D238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7797"/>
    <w:pPr>
      <w:ind w:left="720"/>
      <w:contextualSpacing/>
    </w:pPr>
  </w:style>
  <w:style w:type="table" w:styleId="Tabela-Siatka">
    <w:name w:val="Table Grid"/>
    <w:basedOn w:val="Standardowy"/>
    <w:uiPriority w:val="39"/>
    <w:rsid w:val="0077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7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m.opus.org.pl/zadani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96057-4ADD-41D5-A285-A89983A2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amiga</dc:creator>
  <cp:keywords/>
  <dc:description/>
  <cp:lastModifiedBy>apakowska</cp:lastModifiedBy>
  <cp:revision>5</cp:revision>
  <cp:lastPrinted>2023-04-17T12:50:00Z</cp:lastPrinted>
  <dcterms:created xsi:type="dcterms:W3CDTF">2023-05-10T07:57:00Z</dcterms:created>
  <dcterms:modified xsi:type="dcterms:W3CDTF">2023-06-07T11:38:00Z</dcterms:modified>
</cp:coreProperties>
</file>