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29" w:rsidRDefault="00FF0829" w:rsidP="00A76023">
      <w:pPr>
        <w:spacing w:after="0" w:line="264" w:lineRule="auto"/>
        <w:rPr>
          <w:rFonts w:ascii="Arial" w:hAnsi="Arial" w:cs="Arial"/>
          <w:sz w:val="24"/>
          <w:szCs w:val="24"/>
        </w:rPr>
      </w:pPr>
      <w:r w:rsidRPr="000214DE">
        <w:rPr>
          <w:rFonts w:ascii="Arial" w:hAnsi="Arial" w:cs="Arial"/>
          <w:b/>
          <w:sz w:val="24"/>
          <w:szCs w:val="24"/>
        </w:rPr>
        <w:t>Procedura</w:t>
      </w:r>
      <w:r>
        <w:rPr>
          <w:rFonts w:ascii="Arial" w:hAnsi="Arial" w:cs="Arial"/>
          <w:b/>
          <w:sz w:val="24"/>
          <w:szCs w:val="24"/>
        </w:rPr>
        <w:t xml:space="preserve"> procesu adopcji zwierząt w c</w:t>
      </w:r>
      <w:r w:rsidRPr="000214DE">
        <w:rPr>
          <w:rFonts w:ascii="Arial" w:hAnsi="Arial" w:cs="Arial"/>
          <w:b/>
          <w:sz w:val="24"/>
          <w:szCs w:val="24"/>
        </w:rPr>
        <w:t xml:space="preserve">zasie </w:t>
      </w:r>
      <w:r>
        <w:rPr>
          <w:rFonts w:ascii="Arial" w:hAnsi="Arial" w:cs="Arial"/>
          <w:b/>
          <w:sz w:val="24"/>
          <w:szCs w:val="24"/>
        </w:rPr>
        <w:t>epidemii k</w:t>
      </w:r>
      <w:r w:rsidRPr="000214DE">
        <w:rPr>
          <w:rFonts w:ascii="Arial" w:hAnsi="Arial" w:cs="Arial"/>
          <w:b/>
          <w:sz w:val="24"/>
          <w:szCs w:val="24"/>
        </w:rPr>
        <w:t>oronawirusa</w:t>
      </w:r>
      <w:r w:rsidRPr="000214DE">
        <w:rPr>
          <w:rFonts w:ascii="Arial" w:hAnsi="Arial" w:cs="Arial"/>
          <w:sz w:val="24"/>
          <w:szCs w:val="24"/>
        </w:rPr>
        <w:br/>
      </w:r>
    </w:p>
    <w:p w:rsidR="00FF0829" w:rsidRPr="000214DE" w:rsidRDefault="00FF0829" w:rsidP="00A76023">
      <w:pPr>
        <w:spacing w:after="0" w:line="264" w:lineRule="auto"/>
        <w:rPr>
          <w:rFonts w:ascii="Arial" w:hAnsi="Arial" w:cs="Arial"/>
          <w:sz w:val="24"/>
          <w:szCs w:val="24"/>
        </w:rPr>
      </w:pPr>
      <w:r w:rsidRPr="000214DE">
        <w:rPr>
          <w:rFonts w:ascii="Arial" w:hAnsi="Arial" w:cs="Arial"/>
          <w:sz w:val="24"/>
          <w:szCs w:val="24"/>
        </w:rPr>
        <w:t>Poniższa procedura adopcji zwierząt ze schroniska ma na celu zapewnienie bezpieczeństwa, zarówno pracownikom schroniska, jak również osobom zainteresowanym adopcją. Ze względu na trwającą epidemię koronawirusa musimy dostosować się do nowej sytuacji i przestrzegać obowiązujących zasad zapobiegających rozprzestrzenianiu się wirusa. Prosimy o wyrozumiałość i cierpliwość. Po zapoznaniu się z procedurą adopcji zwierząt, serdecznie zapraszamy do kontaktu ze schroniskiem.</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Wszystkie zwierzęta przebywające w schronisku (p</w:t>
      </w:r>
      <w:r>
        <w:rPr>
          <w:rFonts w:ascii="Arial" w:hAnsi="Arial" w:cs="Arial"/>
          <w:sz w:val="24"/>
          <w:szCs w:val="24"/>
        </w:rPr>
        <w:t>sy i koty) mają swoje wizytówki.</w:t>
      </w:r>
      <w:r w:rsidRPr="000214DE">
        <w:rPr>
          <w:rFonts w:ascii="Arial" w:hAnsi="Arial" w:cs="Arial"/>
          <w:sz w:val="24"/>
          <w:szCs w:val="24"/>
        </w:rPr>
        <w:br/>
        <w:t xml:space="preserve">z opisami i zdjęciami na stronie www schroniska </w:t>
      </w:r>
      <w:hyperlink r:id="rId5" w:history="1">
        <w:r w:rsidRPr="000214DE">
          <w:rPr>
            <w:rStyle w:val="Hyperlink"/>
            <w:rFonts w:ascii="Arial" w:hAnsi="Arial" w:cs="Arial"/>
            <w:color w:val="auto"/>
            <w:sz w:val="24"/>
            <w:szCs w:val="24"/>
          </w:rPr>
          <w:t>www.schronisko-lodz.pl</w:t>
        </w:r>
      </w:hyperlink>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Osoba zdecydowana na adopcję zwierzęcia wybiera ze strony www zwierzę, którym jest zainteresowana (wybór maksymalnie 3 zwierząt).</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W sprawie adopcji ze schroniskiem należy kontaktować się drogą mailową (</w:t>
      </w:r>
      <w:hyperlink r:id="rId6" w:history="1">
        <w:r w:rsidRPr="000214DE">
          <w:rPr>
            <w:rStyle w:val="Hyperlink"/>
            <w:rFonts w:ascii="Arial" w:hAnsi="Arial" w:cs="Arial"/>
            <w:color w:val="auto"/>
            <w:sz w:val="24"/>
            <w:szCs w:val="24"/>
          </w:rPr>
          <w:t>schronisko.biuro@o2.pl</w:t>
        </w:r>
      </w:hyperlink>
      <w:r w:rsidRPr="000214DE">
        <w:rPr>
          <w:rFonts w:ascii="Arial" w:hAnsi="Arial" w:cs="Arial"/>
          <w:sz w:val="24"/>
          <w:szCs w:val="24"/>
        </w:rPr>
        <w:t>). W wiadomości trzeba podać imię zwierzęcia, jego numer ewidencyjny lub numer chip (podane na stronie www schroniska).</w:t>
      </w:r>
      <w:r w:rsidRPr="000214DE">
        <w:rPr>
          <w:rFonts w:ascii="Arial" w:hAnsi="Arial" w:cs="Arial"/>
          <w:sz w:val="24"/>
          <w:szCs w:val="24"/>
        </w:rPr>
        <w:br/>
        <w:t>W celu usprawnienia procesu adopcji koniecznie jest podanie kontaktowego numeru telefonu.</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 xml:space="preserve">Pracownicy Działu Adopcji drogą mailową przesyłają ankietę przedadopcyjną, </w:t>
      </w:r>
      <w:r w:rsidRPr="000214DE">
        <w:rPr>
          <w:rFonts w:ascii="Arial" w:hAnsi="Arial" w:cs="Arial"/>
          <w:sz w:val="24"/>
          <w:szCs w:val="24"/>
        </w:rPr>
        <w:br/>
        <w:t>a następnie kontaktują się telefonicznie z zainteresowanymi adopcją. Na podstawie przesłanej ankiety i po rozmowie telefonicznej podejmowana jest decyzja o powierzeniu opieki nad danym zwierzęciem. Następnie umawiana jest wizyta w schronisku na konkretny dzień i godzinę.</w:t>
      </w:r>
      <w:r w:rsidRPr="000214DE">
        <w:rPr>
          <w:rFonts w:ascii="Arial" w:hAnsi="Arial" w:cs="Arial"/>
          <w:sz w:val="24"/>
          <w:szCs w:val="24"/>
        </w:rPr>
        <w:br/>
        <w:t>Uwaga: w sytuacji kiedy jednym zwierzęciem interesuje się wiele osób, schronisko zastrzega sobie prawo do kontaktu z wybranymi osobami.</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 xml:space="preserve">Podczas adopcji pracownicy schroniska zachowują i przestrzegają wszystkich obowiązujących zasad bezpieczeństwa w kontakcie z innymi osobami (maski, przyłbice, rękawiczki, dezynfekcja). </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Osoby umówione w schronisku na zapoznanie ze zwierzęciem muszą być zaopatrzone w maski i rękawiczki. Schronisko udostępnia płyny dezynfekcyjne.</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Zapoznanie ze zwierzęciem, formalności związane z adopcją oraz przekazanie zwierzęcia odbywa się poza budynkiem schroniska.</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Adopcje zwierząt odbywają się we wtorki, środy i czwartki w godzinach: 11.00-15.00 oraz w soboty i niedziele w godzinach: 10.00-14.00. Poniedziałki i piątki są dniami bez adopcji.</w:t>
      </w:r>
      <w:bookmarkStart w:id="0" w:name="_GoBack"/>
      <w:bookmarkEnd w:id="0"/>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Podczas adopcji należy mieć ze sobą dokument tożsamości, a także obrożę i smycz dla psa, w przypadku kota – transporter.</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Opłaty adopcyjne wynoszą: szczeniaki/kocięta 32 pln, pies dorosły 52 pln, kot dorosły 37 pln. Płatności dokonuje się w dniu adopcji gotówką. Adoptujący otrzymuje paragon potwierdzający wpłatę. Należy przygotować i mieć przy sobie odliczoną kwotę.</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Nie wszystkie zwierzęta przebywające w schronisku mogą obecnie zostać przekazane do adopcji (np. potencjalnie agresywne, wycofane, wymagające dłuższej socjalizacji lub kilku spotkań).</w:t>
      </w:r>
    </w:p>
    <w:p w:rsidR="00FF0829" w:rsidRPr="000214DE" w:rsidRDefault="00FF0829" w:rsidP="00A76023">
      <w:pPr>
        <w:pStyle w:val="ListParagraph"/>
        <w:numPr>
          <w:ilvl w:val="0"/>
          <w:numId w:val="1"/>
        </w:numPr>
        <w:spacing w:after="0" w:line="264" w:lineRule="auto"/>
        <w:rPr>
          <w:rFonts w:ascii="Arial" w:hAnsi="Arial" w:cs="Arial"/>
          <w:sz w:val="24"/>
          <w:szCs w:val="24"/>
        </w:rPr>
      </w:pPr>
      <w:r w:rsidRPr="000214DE">
        <w:rPr>
          <w:rFonts w:ascii="Arial" w:hAnsi="Arial" w:cs="Arial"/>
          <w:sz w:val="24"/>
          <w:szCs w:val="24"/>
        </w:rPr>
        <w:t xml:space="preserve"> Schronisko zastrzega sobie możliwość zmian w procedurze adopcji w oparciu </w:t>
      </w:r>
      <w:r w:rsidRPr="000214DE">
        <w:rPr>
          <w:rFonts w:ascii="Arial" w:hAnsi="Arial" w:cs="Arial"/>
          <w:sz w:val="24"/>
          <w:szCs w:val="24"/>
        </w:rPr>
        <w:br/>
        <w:t>o aktualną sytuację epidemiczną.</w:t>
      </w:r>
    </w:p>
    <w:sectPr w:rsidR="00FF0829" w:rsidRPr="000214DE" w:rsidSect="00113D31">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2C06"/>
    <w:multiLevelType w:val="hybridMultilevel"/>
    <w:tmpl w:val="FBE89C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4AA"/>
    <w:rsid w:val="000214DE"/>
    <w:rsid w:val="000A1E3C"/>
    <w:rsid w:val="00113D31"/>
    <w:rsid w:val="0013711A"/>
    <w:rsid w:val="001644D4"/>
    <w:rsid w:val="002170DF"/>
    <w:rsid w:val="00293E67"/>
    <w:rsid w:val="005F1FF5"/>
    <w:rsid w:val="00610404"/>
    <w:rsid w:val="00626BE7"/>
    <w:rsid w:val="00666EF0"/>
    <w:rsid w:val="0071236E"/>
    <w:rsid w:val="0072356C"/>
    <w:rsid w:val="007447DC"/>
    <w:rsid w:val="0078363C"/>
    <w:rsid w:val="007D4DC0"/>
    <w:rsid w:val="008524D8"/>
    <w:rsid w:val="0091075D"/>
    <w:rsid w:val="00916172"/>
    <w:rsid w:val="009759BF"/>
    <w:rsid w:val="00A76023"/>
    <w:rsid w:val="00A806B2"/>
    <w:rsid w:val="00AC44AA"/>
    <w:rsid w:val="00B22F87"/>
    <w:rsid w:val="00C042F6"/>
    <w:rsid w:val="00C4608B"/>
    <w:rsid w:val="00D97212"/>
    <w:rsid w:val="00DE3688"/>
    <w:rsid w:val="00DF2FC8"/>
    <w:rsid w:val="00E419A9"/>
    <w:rsid w:val="00EB091C"/>
    <w:rsid w:val="00ED1A37"/>
    <w:rsid w:val="00F14829"/>
    <w:rsid w:val="00F70BD9"/>
    <w:rsid w:val="00FA5F4E"/>
    <w:rsid w:val="00FF08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5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C44AA"/>
    <w:rPr>
      <w:lang w:eastAsia="en-US"/>
    </w:rPr>
  </w:style>
  <w:style w:type="paragraph" w:styleId="ListParagraph">
    <w:name w:val="List Paragraph"/>
    <w:basedOn w:val="Normal"/>
    <w:uiPriority w:val="99"/>
    <w:qFormat/>
    <w:rsid w:val="00AC44AA"/>
    <w:pPr>
      <w:ind w:left="720"/>
      <w:contextualSpacing/>
    </w:pPr>
  </w:style>
  <w:style w:type="character" w:styleId="Hyperlink">
    <w:name w:val="Hyperlink"/>
    <w:basedOn w:val="DefaultParagraphFont"/>
    <w:uiPriority w:val="99"/>
    <w:rsid w:val="00C4608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ronisko.biuro@o2.pl" TargetMode="External"/><Relationship Id="rId5" Type="http://schemas.openxmlformats.org/officeDocument/2006/relationships/hyperlink" Target="http://www.schronisko-lodz.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427</Words>
  <Characters>2566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procesu adopcji zwierząt w czasie epidemii koronawirusa</dc:title>
  <dc:subject/>
  <dc:creator>Dyrektor</dc:creator>
  <cp:keywords/>
  <dc:description/>
  <cp:lastModifiedBy>akotecka</cp:lastModifiedBy>
  <cp:revision>2</cp:revision>
  <cp:lastPrinted>2020-05-10T12:54:00Z</cp:lastPrinted>
  <dcterms:created xsi:type="dcterms:W3CDTF">2020-05-15T11:18:00Z</dcterms:created>
  <dcterms:modified xsi:type="dcterms:W3CDTF">2020-05-15T11:18:00Z</dcterms:modified>
</cp:coreProperties>
</file>