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453" w:rsidRDefault="00323453" w:rsidP="00331BFE">
      <w:pPr>
        <w:tabs>
          <w:tab w:val="left" w:pos="2970"/>
          <w:tab w:val="left" w:pos="5370"/>
          <w:tab w:val="left" w:pos="6190"/>
        </w:tabs>
        <w:spacing w:after="0" w:line="240" w:lineRule="auto"/>
        <w:ind w:left="5245"/>
        <w:rPr>
          <w:rFonts w:ascii="Calibri" w:eastAsia="Times New Roman" w:hAnsi="Calibri" w:cs="Calibri"/>
          <w:color w:val="000000"/>
          <w:lang w:eastAsia="pl-PL"/>
        </w:rPr>
      </w:pPr>
      <w:r w:rsidRPr="00323453">
        <w:rPr>
          <w:rFonts w:ascii="Calibri" w:eastAsia="Times New Roman" w:hAnsi="Calibri" w:cs="Calibri"/>
          <w:color w:val="000000"/>
          <w:lang w:eastAsia="pl-PL"/>
        </w:rPr>
        <w:t xml:space="preserve">Załącznik </w:t>
      </w:r>
      <w:r w:rsidR="007914AC">
        <w:rPr>
          <w:rFonts w:ascii="Calibri" w:eastAsia="Times New Roman" w:hAnsi="Calibri" w:cs="Calibri"/>
          <w:color w:val="000000"/>
          <w:lang w:eastAsia="pl-PL"/>
        </w:rPr>
        <w:t xml:space="preserve">nr 4 </w:t>
      </w:r>
      <w:r w:rsidRPr="00323453">
        <w:rPr>
          <w:rFonts w:ascii="Calibri" w:eastAsia="Times New Roman" w:hAnsi="Calibri" w:cs="Calibri"/>
          <w:color w:val="000000"/>
          <w:lang w:eastAsia="pl-PL"/>
        </w:rPr>
        <w:t>do uchwały</w:t>
      </w:r>
      <w:r w:rsidR="002D4268">
        <w:rPr>
          <w:rFonts w:ascii="Calibri" w:eastAsia="Times New Roman" w:hAnsi="Calibri" w:cs="Calibri"/>
          <w:color w:val="000000"/>
          <w:lang w:eastAsia="pl-PL"/>
        </w:rPr>
        <w:t xml:space="preserve"> nr 102</w:t>
      </w:r>
      <w:r w:rsidRPr="00323453">
        <w:rPr>
          <w:rFonts w:ascii="Calibri" w:eastAsia="Times New Roman" w:hAnsi="Calibri" w:cs="Calibri"/>
          <w:color w:val="000000"/>
          <w:lang w:eastAsia="pl-PL"/>
        </w:rPr>
        <w:t xml:space="preserve"> RM </w:t>
      </w:r>
      <w:r w:rsidR="002D4268">
        <w:rPr>
          <w:rFonts w:ascii="Calibri" w:eastAsia="Times New Roman" w:hAnsi="Calibri" w:cs="Calibri"/>
          <w:color w:val="000000"/>
          <w:lang w:eastAsia="pl-PL"/>
        </w:rPr>
        <w:br/>
      </w:r>
      <w:r w:rsidRPr="00323453">
        <w:rPr>
          <w:rFonts w:ascii="Calibri" w:eastAsia="Times New Roman" w:hAnsi="Calibri" w:cs="Calibri"/>
          <w:color w:val="000000"/>
          <w:lang w:eastAsia="pl-PL"/>
        </w:rPr>
        <w:t xml:space="preserve">z dnia </w:t>
      </w:r>
      <w:r w:rsidR="002D4268">
        <w:rPr>
          <w:rFonts w:ascii="Calibri" w:eastAsia="Times New Roman" w:hAnsi="Calibri" w:cs="Calibri"/>
          <w:color w:val="000000"/>
          <w:lang w:eastAsia="pl-PL"/>
        </w:rPr>
        <w:t>23 lipca 2020 r. - ujednolicony</w:t>
      </w:r>
    </w:p>
    <w:p w:rsidR="00323453" w:rsidRPr="00323453" w:rsidRDefault="00323453" w:rsidP="00323453">
      <w:pPr>
        <w:tabs>
          <w:tab w:val="left" w:pos="2970"/>
          <w:tab w:val="left" w:pos="5370"/>
          <w:tab w:val="left" w:pos="6190"/>
          <w:tab w:val="left" w:pos="9790"/>
          <w:tab w:val="left" w:pos="12290"/>
        </w:tabs>
        <w:spacing w:after="0" w:line="240" w:lineRule="auto"/>
        <w:ind w:left="70"/>
        <w:rPr>
          <w:rFonts w:ascii="Calibri" w:eastAsia="Times New Roman" w:hAnsi="Calibri" w:cs="Calibri"/>
          <w:color w:val="000000"/>
          <w:lang w:eastAsia="pl-PL"/>
        </w:rPr>
      </w:pPr>
    </w:p>
    <w:tbl>
      <w:tblPr>
        <w:tblW w:w="942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3777"/>
        <w:gridCol w:w="3763"/>
        <w:gridCol w:w="1889"/>
      </w:tblGrid>
      <w:tr w:rsidR="008378DE" w:rsidRPr="00323453" w:rsidTr="00E96803">
        <w:trPr>
          <w:trHeight w:val="450"/>
        </w:trPr>
        <w:tc>
          <w:tcPr>
            <w:tcW w:w="3777" w:type="dxa"/>
            <w:vMerge w:val="restart"/>
            <w:tcBorders>
              <w:top w:val="single" w:sz="6" w:space="0" w:color="auto"/>
              <w:left w:val="single" w:sz="6" w:space="0" w:color="auto"/>
              <w:bottom w:val="single" w:sz="6" w:space="0" w:color="auto"/>
            </w:tcBorders>
            <w:shd w:val="clear" w:color="auto" w:fill="auto"/>
            <w:noWrap/>
            <w:hideMark/>
          </w:tcPr>
          <w:p w:rsidR="001D7F9E" w:rsidRPr="001D7F9E" w:rsidRDefault="00331BFE" w:rsidP="001D7F9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g</w:t>
            </w:r>
            <w:r w:rsidR="001D7F9E" w:rsidRPr="001D7F9E">
              <w:rPr>
                <w:rFonts w:ascii="Calibri" w:eastAsia="Times New Roman" w:hAnsi="Calibri" w:cs="Calibri"/>
                <w:color w:val="000000"/>
                <w:lang w:eastAsia="pl-PL"/>
              </w:rPr>
              <w:t>mina/powiat</w:t>
            </w:r>
            <w:r w:rsidR="00E64C3B">
              <w:rPr>
                <w:rFonts w:ascii="Calibri" w:eastAsia="Times New Roman" w:hAnsi="Calibri" w:cs="Calibri"/>
                <w:color w:val="000000"/>
                <w:lang w:eastAsia="pl-PL"/>
              </w:rPr>
              <w:t>/województwo</w:t>
            </w:r>
          </w:p>
          <w:p w:rsidR="001D7F9E" w:rsidRPr="001D7F9E" w:rsidRDefault="001D7F9E" w:rsidP="001D7F9E">
            <w:pPr>
              <w:spacing w:after="0" w:line="240" w:lineRule="auto"/>
              <w:jc w:val="center"/>
              <w:rPr>
                <w:rFonts w:ascii="Calibri" w:eastAsia="Times New Roman" w:hAnsi="Calibri" w:cs="Calibri"/>
                <w:color w:val="000000"/>
                <w:lang w:eastAsia="pl-PL"/>
              </w:rPr>
            </w:pPr>
          </w:p>
          <w:p w:rsidR="008966BE" w:rsidRDefault="008966BE" w:rsidP="008966BE">
            <w:pPr>
              <w:spacing w:after="0" w:line="240" w:lineRule="auto"/>
              <w:jc w:val="center"/>
              <w:rPr>
                <w:rFonts w:cs="Calibri"/>
                <w:color w:val="000000"/>
                <w:lang w:eastAsia="pl-PL"/>
              </w:rPr>
            </w:pPr>
            <w:r>
              <w:rPr>
                <w:rFonts w:cs="Calibri"/>
                <w:color w:val="000000"/>
                <w:lang w:eastAsia="pl-PL"/>
              </w:rPr>
              <w:t>Gmina Miasto Łódź</w:t>
            </w:r>
          </w:p>
          <w:p w:rsidR="001D7F9E" w:rsidRPr="003662CA" w:rsidRDefault="008966BE" w:rsidP="008966BE">
            <w:pPr>
              <w:spacing w:after="0" w:line="240" w:lineRule="auto"/>
              <w:jc w:val="center"/>
              <w:rPr>
                <w:rFonts w:ascii="Calibri" w:eastAsia="Times New Roman" w:hAnsi="Calibri" w:cs="Calibri"/>
                <w:i/>
                <w:color w:val="000000"/>
                <w:sz w:val="14"/>
                <w:szCs w:val="14"/>
                <w:lang w:eastAsia="pl-PL"/>
              </w:rPr>
            </w:pPr>
            <w:r w:rsidRPr="003662CA">
              <w:rPr>
                <w:rFonts w:ascii="Calibri" w:eastAsia="Times New Roman" w:hAnsi="Calibri" w:cs="Calibri"/>
                <w:i/>
                <w:color w:val="000000"/>
                <w:sz w:val="14"/>
                <w:szCs w:val="14"/>
                <w:lang w:eastAsia="pl-PL"/>
              </w:rPr>
              <w:t xml:space="preserve"> </w:t>
            </w:r>
            <w:r w:rsidR="001D7F9E" w:rsidRPr="003662CA">
              <w:rPr>
                <w:rFonts w:ascii="Calibri" w:eastAsia="Times New Roman" w:hAnsi="Calibri" w:cs="Calibri"/>
                <w:i/>
                <w:color w:val="000000"/>
                <w:sz w:val="14"/>
                <w:szCs w:val="14"/>
                <w:lang w:eastAsia="pl-PL"/>
              </w:rPr>
              <w:t>(nazwa jednostki samorządu terytorialnego)</w:t>
            </w:r>
          </w:p>
          <w:p w:rsidR="001D7F9E" w:rsidRPr="001D7F9E" w:rsidRDefault="001D7F9E" w:rsidP="001D7F9E">
            <w:pPr>
              <w:spacing w:after="0" w:line="240" w:lineRule="auto"/>
              <w:jc w:val="center"/>
              <w:rPr>
                <w:rFonts w:ascii="Calibri" w:eastAsia="Times New Roman" w:hAnsi="Calibri" w:cs="Calibri"/>
                <w:color w:val="000000"/>
                <w:lang w:eastAsia="pl-PL"/>
              </w:rPr>
            </w:pPr>
          </w:p>
          <w:p w:rsidR="008966BE" w:rsidRPr="00D6407A" w:rsidRDefault="008966BE" w:rsidP="008966BE">
            <w:pPr>
              <w:spacing w:after="0" w:line="240" w:lineRule="auto"/>
              <w:jc w:val="center"/>
              <w:rPr>
                <w:rFonts w:cs="Calibri"/>
                <w:color w:val="000000"/>
                <w:lang w:eastAsia="pl-PL"/>
              </w:rPr>
            </w:pPr>
            <w:r>
              <w:rPr>
                <w:rFonts w:cs="Calibri"/>
                <w:color w:val="000000"/>
                <w:lang w:eastAsia="pl-PL"/>
              </w:rPr>
              <w:t>1061011</w:t>
            </w:r>
          </w:p>
          <w:p w:rsidR="00323453" w:rsidRPr="00331BFE" w:rsidRDefault="008966BE" w:rsidP="008966BE">
            <w:pPr>
              <w:spacing w:after="0" w:line="240" w:lineRule="auto"/>
              <w:jc w:val="center"/>
              <w:rPr>
                <w:rFonts w:ascii="Calibri" w:eastAsia="Times New Roman" w:hAnsi="Calibri" w:cs="Calibri"/>
                <w:i/>
                <w:color w:val="000000"/>
                <w:sz w:val="14"/>
                <w:szCs w:val="14"/>
                <w:lang w:eastAsia="pl-PL"/>
              </w:rPr>
            </w:pPr>
            <w:r w:rsidRPr="00331BFE">
              <w:rPr>
                <w:rFonts w:ascii="Calibri" w:eastAsia="Times New Roman" w:hAnsi="Calibri" w:cs="Calibri"/>
                <w:i/>
                <w:color w:val="000000"/>
                <w:sz w:val="14"/>
                <w:szCs w:val="14"/>
                <w:lang w:eastAsia="pl-PL"/>
              </w:rPr>
              <w:t xml:space="preserve"> </w:t>
            </w:r>
            <w:r w:rsidR="00E01B5A" w:rsidRPr="00331BFE">
              <w:rPr>
                <w:rFonts w:ascii="Calibri" w:eastAsia="Times New Roman" w:hAnsi="Calibri" w:cs="Calibri"/>
                <w:i/>
                <w:color w:val="000000"/>
                <w:sz w:val="14"/>
                <w:szCs w:val="14"/>
                <w:lang w:eastAsia="pl-PL"/>
              </w:rPr>
              <w:t>(kod TERYT</w:t>
            </w:r>
            <w:r w:rsidR="001D7F9E" w:rsidRPr="00331BFE">
              <w:rPr>
                <w:rFonts w:ascii="Calibri" w:eastAsia="Times New Roman" w:hAnsi="Calibri" w:cs="Calibri"/>
                <w:i/>
                <w:color w:val="000000"/>
                <w:sz w:val="14"/>
                <w:szCs w:val="14"/>
                <w:lang w:eastAsia="pl-PL"/>
              </w:rPr>
              <w:t>)</w:t>
            </w:r>
          </w:p>
        </w:tc>
        <w:tc>
          <w:tcPr>
            <w:tcW w:w="3763" w:type="dxa"/>
            <w:vMerge w:val="restart"/>
            <w:tcBorders>
              <w:top w:val="single" w:sz="6" w:space="0" w:color="auto"/>
              <w:bottom w:val="single" w:sz="6" w:space="0" w:color="auto"/>
            </w:tcBorders>
            <w:shd w:val="clear" w:color="auto" w:fill="D9D9D9" w:themeFill="background1" w:themeFillShade="D9"/>
            <w:vAlign w:val="center"/>
            <w:hideMark/>
          </w:tcPr>
          <w:p w:rsidR="00674D0B" w:rsidRDefault="00674D0B" w:rsidP="00674D0B">
            <w:pPr>
              <w:spacing w:after="0" w:line="240" w:lineRule="auto"/>
              <w:jc w:val="center"/>
              <w:rPr>
                <w:rFonts w:ascii="Calibri" w:eastAsia="Times New Roman" w:hAnsi="Calibri" w:cs="Calibri"/>
                <w:b/>
                <w:bCs/>
                <w:color w:val="000000"/>
                <w:sz w:val="28"/>
                <w:szCs w:val="28"/>
                <w:lang w:eastAsia="pl-PL"/>
              </w:rPr>
            </w:pPr>
          </w:p>
          <w:p w:rsidR="00323453" w:rsidRPr="00323453" w:rsidRDefault="008378DE" w:rsidP="00674D0B">
            <w:pPr>
              <w:spacing w:after="0" w:line="240" w:lineRule="auto"/>
              <w:jc w:val="center"/>
              <w:rPr>
                <w:rFonts w:ascii="Calibri" w:eastAsia="Times New Roman" w:hAnsi="Calibri" w:cs="Calibri"/>
                <w:color w:val="000000"/>
                <w:lang w:eastAsia="pl-PL"/>
              </w:rPr>
            </w:pPr>
            <w:r>
              <w:rPr>
                <w:rFonts w:ascii="Calibri" w:eastAsia="Times New Roman" w:hAnsi="Calibri" w:cs="Calibri"/>
                <w:b/>
                <w:bCs/>
                <w:color w:val="000000"/>
                <w:sz w:val="28"/>
                <w:szCs w:val="28"/>
                <w:lang w:eastAsia="pl-PL"/>
              </w:rPr>
              <w:t>Wniosek</w:t>
            </w:r>
            <w:r w:rsidR="007914AC">
              <w:rPr>
                <w:rFonts w:ascii="Calibri" w:eastAsia="Times New Roman" w:hAnsi="Calibri" w:cs="Calibri"/>
                <w:color w:val="000000"/>
                <w:lang w:eastAsia="pl-PL"/>
              </w:rPr>
              <w:br/>
            </w:r>
            <w:r w:rsidR="007914AC" w:rsidRPr="00323453">
              <w:rPr>
                <w:rFonts w:ascii="Calibri" w:eastAsia="Times New Roman" w:hAnsi="Calibri" w:cs="Calibri"/>
                <w:color w:val="000000"/>
                <w:lang w:eastAsia="pl-PL"/>
              </w:rPr>
              <w:t xml:space="preserve"> o </w:t>
            </w:r>
            <w:r w:rsidR="007914AC">
              <w:rPr>
                <w:rFonts w:ascii="Calibri" w:eastAsia="Times New Roman" w:hAnsi="Calibri" w:cs="Calibri"/>
                <w:color w:val="000000"/>
                <w:lang w:eastAsia="pl-PL"/>
              </w:rPr>
              <w:t xml:space="preserve">uzyskanie </w:t>
            </w:r>
            <w:r w:rsidR="007914AC" w:rsidRPr="00323453">
              <w:rPr>
                <w:rFonts w:ascii="Calibri" w:eastAsia="Times New Roman" w:hAnsi="Calibri" w:cs="Calibri"/>
                <w:color w:val="000000"/>
                <w:lang w:eastAsia="pl-PL"/>
              </w:rPr>
              <w:t xml:space="preserve">środków </w:t>
            </w:r>
            <w:r w:rsidR="00674D0B">
              <w:t xml:space="preserve">Funduszu </w:t>
            </w:r>
            <w:r w:rsidR="00674D0B" w:rsidRPr="00802D4F">
              <w:t>Przeciwdziałania COVID-1</w:t>
            </w:r>
            <w:r w:rsidR="00674D0B">
              <w:t xml:space="preserve">9 </w:t>
            </w:r>
            <w:r w:rsidR="007914AC" w:rsidRPr="0003609D">
              <w:rPr>
                <w:rFonts w:ascii="Calibri" w:eastAsia="Times New Roman" w:hAnsi="Calibri" w:cs="Calibri"/>
                <w:color w:val="000000"/>
                <w:lang w:eastAsia="pl-PL"/>
              </w:rPr>
              <w:t>dla</w:t>
            </w:r>
            <w:r w:rsidR="007914AC">
              <w:rPr>
                <w:rFonts w:ascii="Calibri" w:eastAsia="Times New Roman" w:hAnsi="Calibri" w:cs="Calibri"/>
                <w:color w:val="000000"/>
                <w:lang w:eastAsia="pl-PL"/>
              </w:rPr>
              <w:t xml:space="preserve"> jednostek samorządu terytorialnego</w:t>
            </w:r>
            <w:r w:rsidR="00F832BD">
              <w:rPr>
                <w:rFonts w:ascii="Calibri" w:eastAsia="Times New Roman" w:hAnsi="Calibri" w:cs="Calibri"/>
                <w:color w:val="000000"/>
                <w:lang w:eastAsia="pl-PL"/>
              </w:rPr>
              <w:t xml:space="preserve"> (</w:t>
            </w:r>
            <w:proofErr w:type="spellStart"/>
            <w:r w:rsidR="00F832BD">
              <w:rPr>
                <w:rFonts w:ascii="Calibri" w:eastAsia="Times New Roman" w:hAnsi="Calibri" w:cs="Calibri"/>
                <w:color w:val="000000"/>
                <w:lang w:eastAsia="pl-PL"/>
              </w:rPr>
              <w:t>jst</w:t>
            </w:r>
            <w:proofErr w:type="spellEnd"/>
            <w:r w:rsidR="000F77F9">
              <w:rPr>
                <w:rFonts w:ascii="Calibri" w:eastAsia="Times New Roman" w:hAnsi="Calibri" w:cs="Calibri"/>
                <w:color w:val="000000"/>
                <w:lang w:eastAsia="pl-PL"/>
              </w:rPr>
              <w:t>)</w:t>
            </w:r>
            <w:r w:rsidR="00323453" w:rsidRPr="00323453">
              <w:rPr>
                <w:rFonts w:ascii="Calibri" w:eastAsia="Times New Roman" w:hAnsi="Calibri" w:cs="Calibri"/>
                <w:color w:val="000000"/>
                <w:lang w:eastAsia="pl-PL"/>
              </w:rPr>
              <w:br/>
            </w:r>
          </w:p>
        </w:tc>
        <w:tc>
          <w:tcPr>
            <w:tcW w:w="1889" w:type="dxa"/>
            <w:vMerge w:val="restart"/>
            <w:tcBorders>
              <w:top w:val="single" w:sz="6" w:space="0" w:color="auto"/>
              <w:bottom w:val="single" w:sz="6" w:space="0" w:color="auto"/>
              <w:right w:val="single" w:sz="6" w:space="0" w:color="auto"/>
            </w:tcBorders>
            <w:shd w:val="clear" w:color="auto" w:fill="auto"/>
            <w:hideMark/>
          </w:tcPr>
          <w:p w:rsidR="00961170" w:rsidRDefault="00DB1A58" w:rsidP="00331BF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Wojewoda</w:t>
            </w:r>
          </w:p>
          <w:p w:rsidR="00DB1A58" w:rsidRDefault="00DB1A58" w:rsidP="00331BFE">
            <w:pPr>
              <w:spacing w:after="0" w:line="240" w:lineRule="auto"/>
              <w:jc w:val="center"/>
              <w:rPr>
                <w:rFonts w:ascii="Calibri" w:eastAsia="Times New Roman" w:hAnsi="Calibri" w:cs="Calibri"/>
                <w:color w:val="000000"/>
                <w:lang w:eastAsia="pl-PL"/>
              </w:rPr>
            </w:pPr>
          </w:p>
          <w:p w:rsidR="00DB1A58" w:rsidRDefault="00DB1A58" w:rsidP="00331BFE">
            <w:pPr>
              <w:spacing w:after="0" w:line="240" w:lineRule="auto"/>
              <w:jc w:val="center"/>
              <w:rPr>
                <w:rFonts w:ascii="Calibri" w:eastAsia="Times New Roman" w:hAnsi="Calibri" w:cs="Calibri"/>
                <w:color w:val="000000"/>
                <w:lang w:eastAsia="pl-PL"/>
              </w:rPr>
            </w:pPr>
          </w:p>
          <w:p w:rsidR="00961170" w:rsidRPr="00961170" w:rsidRDefault="008966BE" w:rsidP="008966BE">
            <w:pPr>
              <w:spacing w:after="0" w:line="240" w:lineRule="auto"/>
              <w:jc w:val="center"/>
              <w:rPr>
                <w:rFonts w:ascii="Calibri" w:eastAsia="Times New Roman" w:hAnsi="Calibri" w:cs="Calibri"/>
                <w:color w:val="000000"/>
                <w:lang w:eastAsia="pl-PL"/>
              </w:rPr>
            </w:pPr>
            <w:r>
              <w:rPr>
                <w:rFonts w:ascii="Calibri" w:eastAsia="Times New Roman" w:hAnsi="Calibri" w:cs="Calibri"/>
                <w:color w:val="000000"/>
                <w:lang w:eastAsia="pl-PL"/>
              </w:rPr>
              <w:t>Łódzki</w:t>
            </w:r>
          </w:p>
          <w:p w:rsidR="00323453" w:rsidRPr="00331BFE" w:rsidRDefault="00961170" w:rsidP="00F832BD">
            <w:pPr>
              <w:spacing w:after="0" w:line="240" w:lineRule="auto"/>
              <w:jc w:val="center"/>
              <w:rPr>
                <w:rFonts w:ascii="Calibri" w:eastAsia="Times New Roman" w:hAnsi="Calibri" w:cs="Calibri"/>
                <w:i/>
                <w:color w:val="000000"/>
                <w:lang w:eastAsia="pl-PL"/>
              </w:rPr>
            </w:pPr>
            <w:r w:rsidRPr="00331BFE">
              <w:rPr>
                <w:rFonts w:ascii="Calibri" w:eastAsia="Times New Roman" w:hAnsi="Calibri" w:cs="Calibri"/>
                <w:i/>
                <w:color w:val="000000"/>
                <w:sz w:val="14"/>
                <w:szCs w:val="14"/>
                <w:lang w:eastAsia="pl-PL"/>
              </w:rPr>
              <w:t>(nazwa wojewod</w:t>
            </w:r>
            <w:r w:rsidRPr="00563F0D">
              <w:rPr>
                <w:rFonts w:ascii="Calibri" w:eastAsia="Times New Roman" w:hAnsi="Calibri" w:cs="Calibri"/>
                <w:i/>
                <w:color w:val="000000"/>
                <w:sz w:val="14"/>
                <w:szCs w:val="14"/>
                <w:lang w:eastAsia="pl-PL"/>
              </w:rPr>
              <w:t>y</w:t>
            </w:r>
            <w:r w:rsidR="00331BFE" w:rsidRPr="00563F0D">
              <w:rPr>
                <w:rFonts w:ascii="Calibri" w:eastAsia="Times New Roman" w:hAnsi="Calibri" w:cs="Calibri"/>
                <w:i/>
                <w:color w:val="000000"/>
                <w:sz w:val="14"/>
                <w:szCs w:val="14"/>
                <w:lang w:eastAsia="pl-PL"/>
              </w:rPr>
              <w:t>)</w:t>
            </w: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r w:rsidR="008378DE" w:rsidRPr="00323453" w:rsidTr="00E96803">
        <w:trPr>
          <w:trHeight w:val="450"/>
        </w:trPr>
        <w:tc>
          <w:tcPr>
            <w:tcW w:w="3777" w:type="dxa"/>
            <w:vMerge/>
            <w:tcBorders>
              <w:top w:val="single" w:sz="6" w:space="0" w:color="auto"/>
              <w:left w:val="single" w:sz="6" w:space="0" w:color="auto"/>
              <w:bottom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3763" w:type="dxa"/>
            <w:vMerge/>
            <w:tcBorders>
              <w:top w:val="single" w:sz="6" w:space="0" w:color="auto"/>
              <w:bottom w:val="single" w:sz="6" w:space="0" w:color="auto"/>
            </w:tcBorders>
            <w:shd w:val="clear" w:color="auto" w:fill="D9D9D9" w:themeFill="background1" w:themeFillShade="D9"/>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c>
          <w:tcPr>
            <w:tcW w:w="1889" w:type="dxa"/>
            <w:vMerge/>
            <w:tcBorders>
              <w:top w:val="single" w:sz="6" w:space="0" w:color="auto"/>
              <w:bottom w:val="single" w:sz="6" w:space="0" w:color="auto"/>
              <w:right w:val="single" w:sz="6" w:space="0" w:color="auto"/>
            </w:tcBorders>
            <w:vAlign w:val="center"/>
            <w:hideMark/>
          </w:tcPr>
          <w:p w:rsidR="00323453" w:rsidRPr="00323453" w:rsidRDefault="00323453" w:rsidP="00323453">
            <w:pPr>
              <w:spacing w:after="0" w:line="240" w:lineRule="auto"/>
              <w:rPr>
                <w:rFonts w:ascii="Calibri" w:eastAsia="Times New Roman" w:hAnsi="Calibri" w:cs="Calibri"/>
                <w:color w:val="000000"/>
                <w:lang w:eastAsia="pl-PL"/>
              </w:rPr>
            </w:pPr>
          </w:p>
        </w:tc>
      </w:tr>
    </w:tbl>
    <w:p w:rsidR="00DC57C9" w:rsidRPr="007914AC" w:rsidRDefault="00DC57C9" w:rsidP="00323453">
      <w:pPr>
        <w:spacing w:after="0" w:line="240" w:lineRule="auto"/>
        <w:jc w:val="center"/>
        <w:rPr>
          <w:rFonts w:ascii="Calibri" w:eastAsia="Times New Roman" w:hAnsi="Calibri" w:cs="Calibri"/>
          <w:b/>
          <w:bCs/>
          <w:color w:val="000000"/>
          <w:sz w:val="28"/>
          <w:szCs w:val="28"/>
          <w:lang w:eastAsia="pl-PL"/>
        </w:rPr>
      </w:pPr>
      <w:r w:rsidRPr="007914AC">
        <w:rPr>
          <w:rFonts w:ascii="Calibri" w:eastAsia="Times New Roman" w:hAnsi="Calibri" w:cs="Calibri"/>
          <w:b/>
          <w:bCs/>
          <w:color w:val="000000"/>
          <w:sz w:val="28"/>
          <w:szCs w:val="28"/>
          <w:lang w:eastAsia="pl-PL"/>
        </w:rPr>
        <w:t> </w:t>
      </w: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4"/>
        <w:gridCol w:w="7656"/>
      </w:tblGrid>
      <w:tr w:rsidR="008378DE" w:rsidTr="00E96803">
        <w:trPr>
          <w:trHeight w:val="232"/>
        </w:trPr>
        <w:tc>
          <w:tcPr>
            <w:tcW w:w="9370" w:type="dxa"/>
            <w:gridSpan w:val="2"/>
            <w:shd w:val="clear" w:color="auto" w:fill="D9D9D9" w:themeFill="background1" w:themeFillShade="D9"/>
          </w:tcPr>
          <w:p w:rsidR="008378DE" w:rsidRDefault="00C14B01" w:rsidP="000D68DE">
            <w:pPr>
              <w:spacing w:after="0"/>
              <w:jc w:val="both"/>
            </w:pPr>
            <w:r>
              <w:t xml:space="preserve">1. </w:t>
            </w:r>
            <w:r w:rsidR="008378DE">
              <w:t>Kwota wnioskowanych środków</w:t>
            </w:r>
            <w:r w:rsidR="00E37A89">
              <w:t>:</w:t>
            </w:r>
            <w:r w:rsidR="008378DE">
              <w:t xml:space="preserve"> </w:t>
            </w:r>
          </w:p>
        </w:tc>
      </w:tr>
      <w:tr w:rsidR="008378DE" w:rsidTr="00E96803">
        <w:trPr>
          <w:trHeight w:val="610"/>
        </w:trPr>
        <w:tc>
          <w:tcPr>
            <w:tcW w:w="9370" w:type="dxa"/>
            <w:gridSpan w:val="2"/>
          </w:tcPr>
          <w:p w:rsidR="008378DE" w:rsidRPr="00DE2D21" w:rsidRDefault="00EC2A6D" w:rsidP="00655B6B">
            <w:pPr>
              <w:jc w:val="both"/>
            </w:pPr>
            <w:r w:rsidRPr="00DE2D21">
              <w:t xml:space="preserve">13 </w:t>
            </w:r>
            <w:r w:rsidR="008966BE" w:rsidRPr="00DE2D21">
              <w:t>000 000 zł</w:t>
            </w:r>
          </w:p>
        </w:tc>
      </w:tr>
      <w:tr w:rsidR="008378DE" w:rsidTr="00E96803">
        <w:trPr>
          <w:trHeight w:val="320"/>
        </w:trPr>
        <w:tc>
          <w:tcPr>
            <w:tcW w:w="9370" w:type="dxa"/>
            <w:gridSpan w:val="2"/>
            <w:shd w:val="clear" w:color="auto" w:fill="D9D9D9" w:themeFill="background1" w:themeFillShade="D9"/>
          </w:tcPr>
          <w:p w:rsidR="008378DE" w:rsidRDefault="00C14B01" w:rsidP="000D68DE">
            <w:pPr>
              <w:spacing w:after="0"/>
              <w:jc w:val="both"/>
            </w:pPr>
            <w:r>
              <w:t xml:space="preserve">2. </w:t>
            </w:r>
            <w:r w:rsidR="008378DE">
              <w:t>Numer konta</w:t>
            </w:r>
            <w:r w:rsidR="00E37A89">
              <w:t>:</w:t>
            </w:r>
          </w:p>
        </w:tc>
      </w:tr>
      <w:tr w:rsidR="008378DE" w:rsidTr="00E96803">
        <w:trPr>
          <w:trHeight w:val="288"/>
        </w:trPr>
        <w:tc>
          <w:tcPr>
            <w:tcW w:w="9370" w:type="dxa"/>
            <w:gridSpan w:val="2"/>
          </w:tcPr>
          <w:p w:rsidR="008378DE" w:rsidRDefault="008966BE" w:rsidP="00655B6B">
            <w:pPr>
              <w:jc w:val="both"/>
            </w:pPr>
            <w:r>
              <w:t>70 1560 0013 2030 5314 2000 0776</w:t>
            </w:r>
          </w:p>
        </w:tc>
      </w:tr>
      <w:tr w:rsidR="00700C18" w:rsidTr="00E96803">
        <w:trPr>
          <w:trHeight w:val="260"/>
        </w:trPr>
        <w:tc>
          <w:tcPr>
            <w:tcW w:w="9370" w:type="dxa"/>
            <w:gridSpan w:val="2"/>
            <w:shd w:val="clear" w:color="auto" w:fill="D9D9D9" w:themeFill="background1" w:themeFillShade="D9"/>
          </w:tcPr>
          <w:p w:rsidR="00700C18" w:rsidRDefault="00C14B01" w:rsidP="000D68DE">
            <w:pPr>
              <w:spacing w:after="0"/>
              <w:jc w:val="both"/>
            </w:pPr>
            <w:r>
              <w:t xml:space="preserve">3. </w:t>
            </w:r>
            <w:r w:rsidR="00F832BD">
              <w:t>Przedmiot i krótki opis</w:t>
            </w:r>
            <w:r w:rsidR="00700C18">
              <w:t xml:space="preserve"> inwestycji</w:t>
            </w:r>
            <w:r w:rsidR="00E37A89">
              <w:t>:</w:t>
            </w:r>
            <w:r w:rsidR="00700C18">
              <w:t xml:space="preserve"> </w:t>
            </w:r>
            <w:r w:rsidR="00F832BD">
              <w:rPr>
                <w:i/>
                <w:sz w:val="14"/>
                <w:szCs w:val="14"/>
              </w:rPr>
              <w:t>(maks</w:t>
            </w:r>
            <w:r w:rsidR="009E5D8B" w:rsidRPr="009E5D8B">
              <w:rPr>
                <w:i/>
                <w:sz w:val="14"/>
                <w:szCs w:val="14"/>
              </w:rPr>
              <w:t>. 500 znaków)</w:t>
            </w:r>
          </w:p>
        </w:tc>
      </w:tr>
      <w:tr w:rsidR="008378DE" w:rsidTr="00E96803">
        <w:trPr>
          <w:trHeight w:val="648"/>
        </w:trPr>
        <w:tc>
          <w:tcPr>
            <w:tcW w:w="9370" w:type="dxa"/>
            <w:gridSpan w:val="2"/>
          </w:tcPr>
          <w:p w:rsidR="008966BE" w:rsidRPr="007E0672" w:rsidRDefault="00013C35" w:rsidP="008966BE">
            <w:pPr>
              <w:rPr>
                <w:b/>
              </w:rPr>
            </w:pPr>
            <w:bookmarkStart w:id="0" w:name="_Hlk7183822"/>
            <w:r w:rsidRPr="007E0672">
              <w:rPr>
                <w:b/>
              </w:rPr>
              <w:t>P</w:t>
            </w:r>
            <w:r w:rsidR="008966BE" w:rsidRPr="007E0672">
              <w:rPr>
                <w:b/>
              </w:rPr>
              <w:t>rzebudowa</w:t>
            </w:r>
            <w:r w:rsidR="00BE0512" w:rsidRPr="007E0672">
              <w:rPr>
                <w:b/>
              </w:rPr>
              <w:t xml:space="preserve"> /rozbudowa</w:t>
            </w:r>
            <w:r w:rsidR="008966BE" w:rsidRPr="007E0672">
              <w:rPr>
                <w:b/>
              </w:rPr>
              <w:t xml:space="preserve"> ul. Krakowskiej na odcinku od ul. </w:t>
            </w:r>
            <w:r w:rsidR="00EC2A6D" w:rsidRPr="007E0672">
              <w:rPr>
                <w:b/>
              </w:rPr>
              <w:t>Barskiej</w:t>
            </w:r>
            <w:r w:rsidR="008966BE" w:rsidRPr="007E0672">
              <w:rPr>
                <w:b/>
              </w:rPr>
              <w:t xml:space="preserve"> do ul. Siewnej</w:t>
            </w:r>
          </w:p>
          <w:p w:rsidR="008966BE" w:rsidRPr="006C01FA" w:rsidRDefault="008966BE" w:rsidP="008966BE">
            <w:pPr>
              <w:spacing w:after="0"/>
              <w:jc w:val="both"/>
              <w:rPr>
                <w:rFonts w:ascii="Calibri" w:eastAsia="Calibri" w:hAnsi="Calibri" w:cs="Times New Roman"/>
              </w:rPr>
            </w:pPr>
            <w:r w:rsidRPr="006C01FA">
              <w:rPr>
                <w:rFonts w:ascii="Calibri" w:eastAsia="Calibri" w:hAnsi="Calibri" w:cs="Times New Roman"/>
              </w:rPr>
              <w:t>Zakres inwestycji:</w:t>
            </w:r>
          </w:p>
          <w:p w:rsidR="008966BE" w:rsidRDefault="00CF3A5C" w:rsidP="008966BE">
            <w:pPr>
              <w:spacing w:after="0"/>
              <w:jc w:val="both"/>
              <w:rPr>
                <w:rFonts w:ascii="Calibri" w:eastAsia="Calibri" w:hAnsi="Calibri" w:cs="Times New Roman"/>
              </w:rPr>
            </w:pPr>
            <w:r>
              <w:rPr>
                <w:rFonts w:ascii="Calibri" w:eastAsia="Calibri" w:hAnsi="Calibri" w:cs="Times New Roman"/>
              </w:rPr>
              <w:t>-</w:t>
            </w:r>
            <w:r w:rsidR="008966BE" w:rsidRPr="006C01FA">
              <w:rPr>
                <w:rFonts w:ascii="Calibri" w:eastAsia="Calibri" w:hAnsi="Calibri" w:cs="Times New Roman"/>
              </w:rPr>
              <w:t>przebudowa konstrukcji jezdni</w:t>
            </w:r>
            <w:r w:rsidR="008966BE">
              <w:rPr>
                <w:rFonts w:ascii="Calibri" w:eastAsia="Calibri" w:hAnsi="Calibri" w:cs="Times New Roman"/>
              </w:rPr>
              <w:t xml:space="preserve"> oraz </w:t>
            </w:r>
            <w:r w:rsidR="008966BE" w:rsidRPr="006C01FA">
              <w:rPr>
                <w:rFonts w:ascii="Calibri" w:eastAsia="Calibri" w:hAnsi="Calibri" w:cs="Times New Roman"/>
              </w:rPr>
              <w:t xml:space="preserve">skrzyżowania ulic </w:t>
            </w:r>
            <w:r w:rsidR="008966BE">
              <w:rPr>
                <w:rFonts w:ascii="Calibri" w:eastAsia="Calibri" w:hAnsi="Calibri" w:cs="Times New Roman"/>
              </w:rPr>
              <w:t>Krakowska-Biegunowa i Krakowska-Siewna</w:t>
            </w:r>
            <w:r w:rsidR="00013C35">
              <w:rPr>
                <w:rFonts w:ascii="Calibri" w:eastAsia="Calibri" w:hAnsi="Calibri" w:cs="Times New Roman"/>
              </w:rPr>
              <w:t xml:space="preserve"> – rondo</w:t>
            </w:r>
            <w:r>
              <w:rPr>
                <w:rFonts w:ascii="Calibri" w:eastAsia="Calibri" w:hAnsi="Calibri" w:cs="Times New Roman"/>
              </w:rPr>
              <w:t>,</w:t>
            </w:r>
          </w:p>
          <w:p w:rsidR="008966BE" w:rsidRPr="006C01FA" w:rsidRDefault="00CF3A5C" w:rsidP="008966BE">
            <w:pPr>
              <w:spacing w:after="0"/>
              <w:jc w:val="both"/>
              <w:rPr>
                <w:rFonts w:ascii="Calibri" w:eastAsia="Calibri" w:hAnsi="Calibri" w:cs="Times New Roman"/>
              </w:rPr>
            </w:pPr>
            <w:r>
              <w:rPr>
                <w:rFonts w:ascii="Calibri" w:eastAsia="Calibri" w:hAnsi="Calibri" w:cs="Times New Roman"/>
              </w:rPr>
              <w:t>-</w:t>
            </w:r>
            <w:r w:rsidR="008966BE" w:rsidRPr="006C01FA">
              <w:rPr>
                <w:rFonts w:ascii="Calibri" w:eastAsia="Calibri" w:hAnsi="Calibri" w:cs="Times New Roman"/>
              </w:rPr>
              <w:t>budowa nawierzchni drogi rowerowej</w:t>
            </w:r>
            <w:r w:rsidR="008966BE">
              <w:rPr>
                <w:rFonts w:ascii="Calibri" w:eastAsia="Calibri" w:hAnsi="Calibri" w:cs="Times New Roman"/>
              </w:rPr>
              <w:t xml:space="preserve"> </w:t>
            </w:r>
            <w:r w:rsidR="008966BE" w:rsidRPr="006C01FA">
              <w:rPr>
                <w:rFonts w:ascii="Calibri" w:eastAsia="Calibri" w:hAnsi="Calibri" w:cs="Times New Roman"/>
              </w:rPr>
              <w:t>chodników kanalizacji deszczowej</w:t>
            </w:r>
            <w:r>
              <w:rPr>
                <w:rFonts w:ascii="Calibri" w:eastAsia="Calibri" w:hAnsi="Calibri" w:cs="Times New Roman"/>
              </w:rPr>
              <w:t>,</w:t>
            </w:r>
          </w:p>
          <w:p w:rsidR="008966BE" w:rsidRPr="006C01FA" w:rsidRDefault="00CF3A5C" w:rsidP="008966BE">
            <w:pPr>
              <w:spacing w:after="0"/>
              <w:jc w:val="both"/>
              <w:rPr>
                <w:rFonts w:ascii="Calibri" w:eastAsia="Calibri" w:hAnsi="Calibri" w:cs="Times New Roman"/>
              </w:rPr>
            </w:pPr>
            <w:r>
              <w:rPr>
                <w:rFonts w:ascii="Calibri" w:eastAsia="Calibri" w:hAnsi="Calibri" w:cs="Times New Roman"/>
              </w:rPr>
              <w:t>-</w:t>
            </w:r>
            <w:r w:rsidR="008966BE" w:rsidRPr="006C01FA">
              <w:rPr>
                <w:rFonts w:ascii="Calibri" w:eastAsia="Calibri" w:hAnsi="Calibri" w:cs="Times New Roman"/>
              </w:rPr>
              <w:t>przebudowa peronów przystankowych</w:t>
            </w:r>
            <w:r w:rsidR="008966BE">
              <w:rPr>
                <w:rFonts w:ascii="Calibri" w:eastAsia="Calibri" w:hAnsi="Calibri" w:cs="Times New Roman"/>
              </w:rPr>
              <w:t xml:space="preserve">, </w:t>
            </w:r>
            <w:r w:rsidR="008966BE" w:rsidRPr="006C01FA">
              <w:rPr>
                <w:rFonts w:ascii="Calibri" w:eastAsia="Calibri" w:hAnsi="Calibri" w:cs="Times New Roman"/>
              </w:rPr>
              <w:t>zjazdów, krawężników  obrzeży</w:t>
            </w:r>
            <w:r w:rsidR="008966BE">
              <w:rPr>
                <w:rFonts w:ascii="Calibri" w:eastAsia="Calibri" w:hAnsi="Calibri" w:cs="Times New Roman"/>
              </w:rPr>
              <w:t xml:space="preserve"> i </w:t>
            </w:r>
            <w:r w:rsidR="008966BE" w:rsidRPr="006C01FA">
              <w:rPr>
                <w:rFonts w:ascii="Calibri" w:eastAsia="Calibri" w:hAnsi="Calibri" w:cs="Times New Roman"/>
              </w:rPr>
              <w:t>odwodnienia</w:t>
            </w:r>
            <w:r>
              <w:rPr>
                <w:rFonts w:ascii="Calibri" w:eastAsia="Calibri" w:hAnsi="Calibri" w:cs="Times New Roman"/>
              </w:rPr>
              <w:t>,</w:t>
            </w:r>
          </w:p>
          <w:p w:rsidR="008966BE" w:rsidRPr="006C01FA" w:rsidRDefault="00CF3A5C" w:rsidP="008966BE">
            <w:pPr>
              <w:spacing w:after="0"/>
              <w:jc w:val="both"/>
              <w:rPr>
                <w:rFonts w:ascii="Calibri" w:eastAsia="Calibri" w:hAnsi="Calibri" w:cs="Times New Roman"/>
              </w:rPr>
            </w:pPr>
            <w:r>
              <w:rPr>
                <w:rFonts w:ascii="Calibri" w:eastAsia="Calibri" w:hAnsi="Calibri" w:cs="Times New Roman"/>
              </w:rPr>
              <w:t>-</w:t>
            </w:r>
            <w:r w:rsidR="008966BE" w:rsidRPr="006C01FA">
              <w:rPr>
                <w:rFonts w:ascii="Calibri" w:eastAsia="Calibri" w:hAnsi="Calibri" w:cs="Times New Roman"/>
              </w:rPr>
              <w:t>przebudowa oświetlenia</w:t>
            </w:r>
            <w:r w:rsidR="008966BE">
              <w:rPr>
                <w:rFonts w:ascii="Calibri" w:eastAsia="Calibri" w:hAnsi="Calibri" w:cs="Times New Roman"/>
              </w:rPr>
              <w:t xml:space="preserve"> </w:t>
            </w:r>
            <w:r w:rsidR="008966BE" w:rsidRPr="006C01FA">
              <w:rPr>
                <w:rFonts w:ascii="Calibri" w:eastAsia="Calibri" w:hAnsi="Calibri" w:cs="Times New Roman"/>
              </w:rPr>
              <w:t>sieci elektroenergetycznej</w:t>
            </w:r>
            <w:r w:rsidR="008966BE">
              <w:rPr>
                <w:rFonts w:ascii="Calibri" w:eastAsia="Calibri" w:hAnsi="Calibri" w:cs="Times New Roman"/>
              </w:rPr>
              <w:t xml:space="preserve"> i </w:t>
            </w:r>
            <w:r w:rsidR="008966BE" w:rsidRPr="006C01FA">
              <w:rPr>
                <w:rFonts w:ascii="Calibri" w:eastAsia="Calibri" w:hAnsi="Calibri" w:cs="Times New Roman"/>
              </w:rPr>
              <w:t>teletechnicznej</w:t>
            </w:r>
            <w:r>
              <w:rPr>
                <w:rFonts w:ascii="Calibri" w:eastAsia="Calibri" w:hAnsi="Calibri" w:cs="Times New Roman"/>
              </w:rPr>
              <w:t>,</w:t>
            </w:r>
          </w:p>
          <w:p w:rsidR="003E6756" w:rsidRPr="00DE2D21" w:rsidRDefault="00CF3A5C" w:rsidP="008966BE">
            <w:pPr>
              <w:jc w:val="both"/>
            </w:pPr>
            <w:r>
              <w:rPr>
                <w:rFonts w:ascii="Calibri" w:eastAsia="Calibri" w:hAnsi="Calibri" w:cs="Times New Roman"/>
              </w:rPr>
              <w:t>-</w:t>
            </w:r>
            <w:r w:rsidR="00EC2A6D" w:rsidRPr="00DE2D21">
              <w:rPr>
                <w:rFonts w:ascii="Calibri" w:eastAsia="Calibri" w:hAnsi="Calibri" w:cs="Times New Roman"/>
              </w:rPr>
              <w:t>montaż</w:t>
            </w:r>
            <w:r w:rsidR="008966BE" w:rsidRPr="00DE2D21">
              <w:rPr>
                <w:rFonts w:ascii="Calibri" w:eastAsia="Calibri" w:hAnsi="Calibri" w:cs="Times New Roman"/>
              </w:rPr>
              <w:t xml:space="preserve"> mebli miejskich i nowe nasadzenia zieleni</w:t>
            </w:r>
            <w:bookmarkEnd w:id="0"/>
            <w:r w:rsidR="00DE2D21" w:rsidRPr="00DE2D21">
              <w:rPr>
                <w:rFonts w:ascii="Calibri" w:eastAsia="Calibri" w:hAnsi="Calibri" w:cs="Times New Roman"/>
              </w:rPr>
              <w:t>.</w:t>
            </w:r>
          </w:p>
        </w:tc>
      </w:tr>
      <w:tr w:rsidR="005317FF" w:rsidTr="00E96803">
        <w:trPr>
          <w:trHeight w:val="309"/>
        </w:trPr>
        <w:tc>
          <w:tcPr>
            <w:tcW w:w="9370" w:type="dxa"/>
            <w:gridSpan w:val="2"/>
            <w:shd w:val="clear" w:color="auto" w:fill="D9D9D9" w:themeFill="background1" w:themeFillShade="D9"/>
          </w:tcPr>
          <w:p w:rsidR="005317FF" w:rsidRDefault="007E3C8D" w:rsidP="007E3C8D">
            <w:pPr>
              <w:spacing w:after="0" w:line="240" w:lineRule="auto"/>
              <w:jc w:val="both"/>
            </w:pPr>
            <w:r>
              <w:t xml:space="preserve">4. </w:t>
            </w:r>
            <w:r w:rsidRPr="007E3C8D">
              <w:t>Planowane miesiąc i rok rozpoczęcia oraz zakończenia realizacji inwestycji:</w:t>
            </w:r>
          </w:p>
        </w:tc>
      </w:tr>
      <w:tr w:rsidR="000455BA" w:rsidTr="00E96803">
        <w:trPr>
          <w:trHeight w:val="130"/>
        </w:trPr>
        <w:tc>
          <w:tcPr>
            <w:tcW w:w="9370" w:type="dxa"/>
            <w:gridSpan w:val="2"/>
          </w:tcPr>
          <w:p w:rsidR="008966BE" w:rsidRPr="00DE2D21" w:rsidRDefault="008966BE" w:rsidP="008966BE">
            <w:pPr>
              <w:jc w:val="both"/>
            </w:pPr>
            <w:r w:rsidRPr="00DE2D21">
              <w:t>Rozpoczę</w:t>
            </w:r>
            <w:r w:rsidR="00EC2A6D" w:rsidRPr="00DE2D21">
              <w:t xml:space="preserve">cie inwestycji </w:t>
            </w:r>
            <w:r w:rsidR="00CF3A5C">
              <w:t>–</w:t>
            </w:r>
            <w:r w:rsidR="00EC2A6D" w:rsidRPr="00DE2D21">
              <w:t xml:space="preserve"> </w:t>
            </w:r>
            <w:r w:rsidR="00ED4C3F">
              <w:t>wrzesień 2021</w:t>
            </w:r>
          </w:p>
          <w:p w:rsidR="000455BA" w:rsidRDefault="008966BE" w:rsidP="008966BE">
            <w:pPr>
              <w:jc w:val="both"/>
            </w:pPr>
            <w:r w:rsidRPr="00DE2D21">
              <w:t>Zakońc</w:t>
            </w:r>
            <w:r w:rsidR="00EC2A6D" w:rsidRPr="00DE2D21">
              <w:t>zenie inwestycji – grudzień 202</w:t>
            </w:r>
            <w:r w:rsidR="00DE2D21" w:rsidRPr="00DE2D21">
              <w:t>2</w:t>
            </w:r>
          </w:p>
        </w:tc>
      </w:tr>
      <w:tr w:rsidR="003F07F5" w:rsidTr="00E96803">
        <w:trPr>
          <w:trHeight w:val="317"/>
        </w:trPr>
        <w:tc>
          <w:tcPr>
            <w:tcW w:w="9370" w:type="dxa"/>
            <w:gridSpan w:val="2"/>
            <w:shd w:val="clear" w:color="auto" w:fill="D9D9D9" w:themeFill="background1" w:themeFillShade="D9"/>
          </w:tcPr>
          <w:p w:rsidR="003F07F5" w:rsidRDefault="00C14B01" w:rsidP="000D68DE">
            <w:pPr>
              <w:spacing w:after="0"/>
              <w:jc w:val="both"/>
            </w:pPr>
            <w:r>
              <w:t xml:space="preserve">5. </w:t>
            </w:r>
            <w:r w:rsidR="00F832BD">
              <w:t>Szacowany koszt</w:t>
            </w:r>
            <w:r w:rsidR="003F07F5">
              <w:t xml:space="preserve"> inwestycji</w:t>
            </w:r>
            <w:r w:rsidR="00E37A89">
              <w:t>:</w:t>
            </w:r>
            <w:r w:rsidR="003F07F5">
              <w:t xml:space="preserve"> </w:t>
            </w:r>
            <w:r w:rsidR="003F07F5" w:rsidRPr="000C4223">
              <w:rPr>
                <w:i/>
                <w:sz w:val="14"/>
                <w:szCs w:val="14"/>
              </w:rPr>
              <w:t>(w złotych)</w:t>
            </w:r>
          </w:p>
        </w:tc>
      </w:tr>
      <w:tr w:rsidR="003F07F5" w:rsidTr="00E96803">
        <w:trPr>
          <w:trHeight w:val="216"/>
        </w:trPr>
        <w:tc>
          <w:tcPr>
            <w:tcW w:w="9370" w:type="dxa"/>
            <w:gridSpan w:val="2"/>
          </w:tcPr>
          <w:p w:rsidR="003F07F5" w:rsidRPr="00DE2D21" w:rsidRDefault="00EC2A6D" w:rsidP="003F07F5">
            <w:pPr>
              <w:jc w:val="both"/>
            </w:pPr>
            <w:r w:rsidRPr="00DE2D21">
              <w:t>13</w:t>
            </w:r>
            <w:r w:rsidR="008966BE" w:rsidRPr="00DE2D21">
              <w:t> 000 000 zł</w:t>
            </w:r>
          </w:p>
        </w:tc>
      </w:tr>
      <w:tr w:rsidR="00F623CD" w:rsidTr="00E96803">
        <w:trPr>
          <w:trHeight w:val="220"/>
        </w:trPr>
        <w:tc>
          <w:tcPr>
            <w:tcW w:w="9370" w:type="dxa"/>
            <w:gridSpan w:val="2"/>
            <w:shd w:val="clear" w:color="auto" w:fill="D9D9D9" w:themeFill="background1" w:themeFillShade="D9"/>
          </w:tcPr>
          <w:p w:rsidR="00F623CD" w:rsidRDefault="00C14B01" w:rsidP="000D68DE">
            <w:pPr>
              <w:spacing w:after="0"/>
              <w:jc w:val="both"/>
            </w:pPr>
            <w:r>
              <w:t xml:space="preserve">6. </w:t>
            </w:r>
            <w:r w:rsidR="00F623CD">
              <w:t xml:space="preserve">Relacja kosztu </w:t>
            </w:r>
            <w:r>
              <w:t>z pkt 5</w:t>
            </w:r>
            <w:r w:rsidR="00F623CD">
              <w:t xml:space="preserve"> do planowanych dochodów ogółem </w:t>
            </w:r>
            <w:proofErr w:type="spellStart"/>
            <w:r w:rsidR="00F623CD">
              <w:t>jst</w:t>
            </w:r>
            <w:proofErr w:type="spellEnd"/>
            <w:r w:rsidR="00F623CD">
              <w:t xml:space="preserve"> w roku </w:t>
            </w:r>
            <w:r w:rsidR="00F623CD" w:rsidRPr="009B39B2">
              <w:rPr>
                <w:shd w:val="clear" w:color="auto" w:fill="D9D9D9" w:themeFill="background1" w:themeFillShade="D9"/>
              </w:rPr>
              <w:t>rozpoczęcia realizacji</w:t>
            </w:r>
            <w:r w:rsidR="009E04AF">
              <w:rPr>
                <w:shd w:val="clear" w:color="auto" w:fill="D9D9D9" w:themeFill="background1" w:themeFillShade="D9"/>
              </w:rPr>
              <w:t xml:space="preserve"> inwestycji</w:t>
            </w:r>
            <w:r w:rsidR="00E37A89">
              <w:rPr>
                <w:shd w:val="clear" w:color="auto" w:fill="D9D9D9" w:themeFill="background1" w:themeFillShade="D9"/>
              </w:rPr>
              <w:t>:</w:t>
            </w:r>
          </w:p>
        </w:tc>
      </w:tr>
      <w:tr w:rsidR="003F07F5" w:rsidTr="00E96803">
        <w:trPr>
          <w:trHeight w:val="231"/>
        </w:trPr>
        <w:tc>
          <w:tcPr>
            <w:tcW w:w="9370" w:type="dxa"/>
            <w:gridSpan w:val="2"/>
          </w:tcPr>
          <w:p w:rsidR="003F07F5" w:rsidRDefault="008966BE" w:rsidP="00F623CD">
            <w:pPr>
              <w:jc w:val="both"/>
            </w:pPr>
            <w:r>
              <w:t>0,</w:t>
            </w:r>
            <w:r w:rsidR="00CF3A5C">
              <w:t>25</w:t>
            </w:r>
            <w:r>
              <w:t>%</w:t>
            </w:r>
          </w:p>
        </w:tc>
      </w:tr>
      <w:tr w:rsidR="0072256B" w:rsidTr="00E96803">
        <w:trPr>
          <w:trHeight w:val="231"/>
        </w:trPr>
        <w:tc>
          <w:tcPr>
            <w:tcW w:w="9370" w:type="dxa"/>
            <w:gridSpan w:val="2"/>
            <w:shd w:val="clear" w:color="auto" w:fill="D9D9D9" w:themeFill="background1" w:themeFillShade="D9"/>
          </w:tcPr>
          <w:p w:rsidR="0072256B" w:rsidRDefault="00476F8C" w:rsidP="000D68DE">
            <w:pPr>
              <w:spacing w:after="0"/>
              <w:jc w:val="both"/>
            </w:pPr>
            <w:r>
              <w:t xml:space="preserve">7. </w:t>
            </w:r>
            <w:r w:rsidR="0072256B">
              <w:t>Uzasadnienie:</w:t>
            </w:r>
            <w:r w:rsidR="0047244A">
              <w:t xml:space="preserve"> </w:t>
            </w:r>
          </w:p>
        </w:tc>
      </w:tr>
      <w:tr w:rsidR="00FD3E1C" w:rsidTr="00E96803">
        <w:trPr>
          <w:trHeight w:val="274"/>
        </w:trPr>
        <w:tc>
          <w:tcPr>
            <w:tcW w:w="9370" w:type="dxa"/>
            <w:gridSpan w:val="2"/>
          </w:tcPr>
          <w:p w:rsidR="00FD3E1C" w:rsidRDefault="00FD3E1C" w:rsidP="00FD3E1C">
            <w:pPr>
              <w:pStyle w:val="Akapitzlist"/>
              <w:numPr>
                <w:ilvl w:val="0"/>
                <w:numId w:val="10"/>
              </w:numPr>
              <w:jc w:val="both"/>
            </w:pPr>
            <w:r>
              <w:t xml:space="preserve">zrównoważony rozwój </w:t>
            </w:r>
            <w:r>
              <w:rPr>
                <w:i/>
                <w:sz w:val="14"/>
                <w:szCs w:val="14"/>
              </w:rPr>
              <w:t>(maks</w:t>
            </w:r>
            <w:r w:rsidRPr="009E5D8B">
              <w:rPr>
                <w:i/>
                <w:sz w:val="14"/>
                <w:szCs w:val="14"/>
              </w:rPr>
              <w:t>. 500 znaków)</w:t>
            </w:r>
          </w:p>
        </w:tc>
      </w:tr>
      <w:tr w:rsidR="00FD3E1C" w:rsidTr="00E96803">
        <w:trPr>
          <w:trHeight w:val="274"/>
        </w:trPr>
        <w:tc>
          <w:tcPr>
            <w:tcW w:w="9370" w:type="dxa"/>
            <w:gridSpan w:val="2"/>
          </w:tcPr>
          <w:p w:rsidR="00FD3E1C" w:rsidRPr="008966BE" w:rsidRDefault="008966BE" w:rsidP="00F623CD">
            <w:pPr>
              <w:jc w:val="both"/>
              <w:rPr>
                <w:rFonts w:ascii="Calibri" w:eastAsia="Calibri" w:hAnsi="Calibri" w:cs="Times New Roman"/>
              </w:rPr>
            </w:pPr>
            <w:r w:rsidRPr="00EA41EA">
              <w:rPr>
                <w:rFonts w:ascii="Calibri" w:eastAsia="Calibri" w:hAnsi="Calibri" w:cs="Times New Roman"/>
              </w:rPr>
              <w:t xml:space="preserve">Realizacja projektu </w:t>
            </w:r>
            <w:r>
              <w:rPr>
                <w:rFonts w:ascii="Calibri" w:eastAsia="Calibri" w:hAnsi="Calibri" w:cs="Times New Roman"/>
              </w:rPr>
              <w:t>wynika</w:t>
            </w:r>
            <w:r w:rsidRPr="00EA41EA">
              <w:rPr>
                <w:rFonts w:ascii="Calibri" w:eastAsia="Calibri" w:hAnsi="Calibri" w:cs="Times New Roman"/>
              </w:rPr>
              <w:t xml:space="preserve"> z polityk</w:t>
            </w:r>
            <w:r>
              <w:rPr>
                <w:rFonts w:ascii="Calibri" w:eastAsia="Calibri" w:hAnsi="Calibri" w:cs="Times New Roman"/>
              </w:rPr>
              <w:t>i</w:t>
            </w:r>
            <w:r w:rsidRPr="00EA41EA">
              <w:rPr>
                <w:rFonts w:ascii="Calibri" w:eastAsia="Calibri" w:hAnsi="Calibri" w:cs="Times New Roman"/>
              </w:rPr>
              <w:t xml:space="preserve"> zrównoważonego rozwoju. Projekt ma pozytywny wpływ na </w:t>
            </w:r>
            <w:r>
              <w:rPr>
                <w:rFonts w:ascii="Calibri" w:eastAsia="Calibri" w:hAnsi="Calibri" w:cs="Times New Roman"/>
              </w:rPr>
              <w:t>jakość</w:t>
            </w:r>
            <w:r w:rsidRPr="00EA41EA">
              <w:rPr>
                <w:rFonts w:ascii="Calibri" w:eastAsia="Calibri" w:hAnsi="Calibri" w:cs="Times New Roman"/>
              </w:rPr>
              <w:t xml:space="preserve"> przewozów pasażerskich w transporcie publicznym. Poprzez poprawę dostępności komunikacji miejskiej możliwe będzie pozyskanie nowych pasażerów</w:t>
            </w:r>
            <w:r>
              <w:rPr>
                <w:rFonts w:ascii="Calibri" w:eastAsia="Calibri" w:hAnsi="Calibri" w:cs="Times New Roman"/>
              </w:rPr>
              <w:t xml:space="preserve"> i</w:t>
            </w:r>
            <w:r w:rsidRPr="00EA41EA">
              <w:rPr>
                <w:rFonts w:ascii="Calibri" w:eastAsia="Calibri" w:hAnsi="Calibri" w:cs="Times New Roman"/>
              </w:rPr>
              <w:t xml:space="preserve"> nastąpi</w:t>
            </w:r>
            <w:r>
              <w:rPr>
                <w:rFonts w:ascii="Calibri" w:eastAsia="Calibri" w:hAnsi="Calibri" w:cs="Times New Roman"/>
              </w:rPr>
              <w:t>ć może</w:t>
            </w:r>
            <w:r w:rsidRPr="00EA41EA">
              <w:rPr>
                <w:rFonts w:ascii="Calibri" w:eastAsia="Calibri" w:hAnsi="Calibri" w:cs="Times New Roman"/>
              </w:rPr>
              <w:t xml:space="preserve"> zwiększenie udziału transportu zbiorowego</w:t>
            </w:r>
            <w:r>
              <w:rPr>
                <w:rFonts w:ascii="Calibri" w:eastAsia="Calibri" w:hAnsi="Calibri" w:cs="Times New Roman"/>
              </w:rPr>
              <w:t xml:space="preserve"> w przewozach</w:t>
            </w:r>
            <w:r w:rsidR="00CF3A5C">
              <w:rPr>
                <w:rFonts w:ascii="Calibri" w:eastAsia="Calibri" w:hAnsi="Calibri" w:cs="Times New Roman"/>
              </w:rPr>
              <w:t>.</w:t>
            </w:r>
          </w:p>
        </w:tc>
      </w:tr>
      <w:tr w:rsidR="0072256B" w:rsidTr="00E96803">
        <w:trPr>
          <w:trHeight w:val="274"/>
        </w:trPr>
        <w:tc>
          <w:tcPr>
            <w:tcW w:w="9370" w:type="dxa"/>
            <w:gridSpan w:val="2"/>
          </w:tcPr>
          <w:p w:rsidR="0072256B" w:rsidRDefault="00FD3E1C" w:rsidP="00F623CD">
            <w:pPr>
              <w:jc w:val="both"/>
            </w:pPr>
            <w:r>
              <w:t>b</w:t>
            </w:r>
            <w:r w:rsidR="00476F8C">
              <w:t xml:space="preserve">) </w:t>
            </w:r>
            <w:r w:rsidR="000F18B6">
              <w:t>k</w:t>
            </w:r>
            <w:r w:rsidR="00C27110">
              <w:t>ompleksowość</w:t>
            </w:r>
            <w:r w:rsidR="00C27110">
              <w:rPr>
                <w:rStyle w:val="Odwoanieprzypisudolnego"/>
              </w:rPr>
              <w:footnoteReference w:id="1"/>
            </w:r>
            <w:r w:rsidR="00281A80">
              <w:t xml:space="preserve"> </w:t>
            </w:r>
            <w:r w:rsidRPr="0047244A">
              <w:rPr>
                <w:i/>
                <w:sz w:val="14"/>
                <w:szCs w:val="14"/>
              </w:rPr>
              <w:t>(w formie wskaźnikowej)</w:t>
            </w:r>
          </w:p>
        </w:tc>
      </w:tr>
      <w:tr w:rsidR="00C27110" w:rsidTr="00E96803">
        <w:trPr>
          <w:trHeight w:val="332"/>
        </w:trPr>
        <w:tc>
          <w:tcPr>
            <w:tcW w:w="9370" w:type="dxa"/>
            <w:gridSpan w:val="2"/>
          </w:tcPr>
          <w:p w:rsidR="008966BE" w:rsidRDefault="008966BE" w:rsidP="008966BE">
            <w:r>
              <w:lastRenderedPageBreak/>
              <w:t xml:space="preserve">Powiązanie z istniejącą siecią dróg rowerowych – </w:t>
            </w:r>
            <w:r w:rsidR="00655B6B">
              <w:t>4</w:t>
            </w:r>
            <w:r>
              <w:t xml:space="preserve"> ciągi rowerowe: w</w:t>
            </w:r>
            <w:r w:rsidR="00655B6B">
              <w:t xml:space="preserve"> </w:t>
            </w:r>
            <w:r w:rsidR="00CF3A5C">
              <w:t xml:space="preserve">ul. </w:t>
            </w:r>
            <w:r w:rsidR="00655B6B">
              <w:t xml:space="preserve">Konstantynowskiej, </w:t>
            </w:r>
            <w:r w:rsidR="00CF3A5C">
              <w:br/>
              <w:t xml:space="preserve">ul. </w:t>
            </w:r>
            <w:r>
              <w:t xml:space="preserve">Biegunowej, </w:t>
            </w:r>
            <w:r w:rsidR="00CF3A5C">
              <w:t>ul. S</w:t>
            </w:r>
            <w:r>
              <w:t>iewnej i Parku im</w:t>
            </w:r>
            <w:r w:rsidR="00CF3A5C">
              <w:t>.</w:t>
            </w:r>
            <w:r>
              <w:t xml:space="preserve"> Piłsudskiego</w:t>
            </w:r>
            <w:r w:rsidR="00CF3A5C">
              <w:t>.</w:t>
            </w:r>
          </w:p>
          <w:p w:rsidR="008966BE" w:rsidRDefault="008966BE" w:rsidP="008966BE">
            <w:r>
              <w:t xml:space="preserve">Powiązanie z węzłami przesiadkowymi komunikacji zbiorowej: 2 węzły przesiadkowe w ul. Siewnej </w:t>
            </w:r>
            <w:r w:rsidR="00CF3A5C">
              <w:br/>
            </w:r>
            <w:r>
              <w:t>i ul. Konstantynowskiej</w:t>
            </w:r>
          </w:p>
          <w:p w:rsidR="008966BE" w:rsidRDefault="008966BE" w:rsidP="008966BE">
            <w:r>
              <w:t xml:space="preserve">Powiązanie z istniejącymi liniami komunikacji miejskiej – 9 linii w tym: </w:t>
            </w:r>
          </w:p>
          <w:p w:rsidR="008966BE" w:rsidRDefault="008966BE" w:rsidP="008966BE">
            <w:pPr>
              <w:pStyle w:val="Akapitzlist"/>
              <w:numPr>
                <w:ilvl w:val="0"/>
                <w:numId w:val="11"/>
              </w:numPr>
            </w:pPr>
            <w:r>
              <w:t>liczba linii komunikacji miejskiej kursujących na realizowanym odcinku : 7 linii autobusowych</w:t>
            </w:r>
            <w:r w:rsidR="00CF3A5C">
              <w:t>,</w:t>
            </w:r>
          </w:p>
          <w:p w:rsidR="008966BE" w:rsidRDefault="008966BE" w:rsidP="008966BE">
            <w:pPr>
              <w:pStyle w:val="Akapitzlist"/>
              <w:numPr>
                <w:ilvl w:val="0"/>
                <w:numId w:val="11"/>
              </w:numPr>
              <w:jc w:val="both"/>
            </w:pPr>
            <w:r>
              <w:t>liczba linii komunikacji  miejskiej powiązanych z realizowanym projektem : 2 tramwajowe</w:t>
            </w:r>
            <w:r w:rsidR="00CF3A5C">
              <w:t>.</w:t>
            </w:r>
          </w:p>
          <w:p w:rsidR="00FD3E1C" w:rsidRDefault="008966BE" w:rsidP="008966BE">
            <w:pPr>
              <w:jc w:val="both"/>
            </w:pPr>
            <w:r>
              <w:t xml:space="preserve">Powiązanie z obiektami użyteczności publicznej: 2 szt.: Ogród </w:t>
            </w:r>
            <w:r w:rsidR="00CF3A5C">
              <w:t>Z</w:t>
            </w:r>
            <w:r>
              <w:t>oologiczny (</w:t>
            </w:r>
            <w:proofErr w:type="spellStart"/>
            <w:r>
              <w:t>Orientarium</w:t>
            </w:r>
            <w:proofErr w:type="spellEnd"/>
            <w:r>
              <w:t>), Ogród Botaniczny</w:t>
            </w:r>
            <w:r w:rsidR="00CF3A5C">
              <w:t>.</w:t>
            </w:r>
          </w:p>
        </w:tc>
      </w:tr>
      <w:tr w:rsidR="00E0048B" w:rsidTr="00E96803">
        <w:trPr>
          <w:trHeight w:val="346"/>
        </w:trPr>
        <w:tc>
          <w:tcPr>
            <w:tcW w:w="9370" w:type="dxa"/>
            <w:gridSpan w:val="2"/>
          </w:tcPr>
          <w:p w:rsidR="00E0048B" w:rsidRDefault="00FD3E1C" w:rsidP="00F623CD">
            <w:pPr>
              <w:jc w:val="both"/>
            </w:pPr>
            <w:r>
              <w:t>c</w:t>
            </w:r>
            <w:r w:rsidR="00476F8C">
              <w:t xml:space="preserve">) </w:t>
            </w:r>
            <w:r w:rsidR="000F18B6">
              <w:t>o</w:t>
            </w:r>
            <w:r w:rsidR="00E0048B">
              <w:t>graniczenie emisyjności i ingerencji w środowisko</w:t>
            </w:r>
            <w:r w:rsidR="00E0048B">
              <w:rPr>
                <w:rStyle w:val="Odwoanieprzypisudolnego"/>
              </w:rPr>
              <w:footnoteReference w:id="2"/>
            </w:r>
            <w:r>
              <w:t xml:space="preserve"> </w:t>
            </w:r>
            <w:r w:rsidRPr="0047244A">
              <w:rPr>
                <w:i/>
                <w:sz w:val="14"/>
                <w:szCs w:val="14"/>
              </w:rPr>
              <w:t>(w formie wskaźnikowej)</w:t>
            </w:r>
          </w:p>
        </w:tc>
      </w:tr>
      <w:tr w:rsidR="00D552FC" w:rsidTr="00E96803">
        <w:trPr>
          <w:trHeight w:val="231"/>
        </w:trPr>
        <w:tc>
          <w:tcPr>
            <w:tcW w:w="9370" w:type="dxa"/>
            <w:gridSpan w:val="2"/>
          </w:tcPr>
          <w:p w:rsidR="008966BE" w:rsidRPr="00E16CDC" w:rsidRDefault="008966BE" w:rsidP="008966BE">
            <w:pPr>
              <w:jc w:val="both"/>
            </w:pPr>
            <w:r w:rsidRPr="00E16CDC">
              <w:t xml:space="preserve">Korzyści zmniejszenia </w:t>
            </w:r>
            <w:r w:rsidR="00013C35">
              <w:t xml:space="preserve">zanieczyszczenia powietrza </w:t>
            </w:r>
            <w:r w:rsidR="00013C35" w:rsidRPr="00DE2D21">
              <w:t>– 0,6</w:t>
            </w:r>
            <w:r w:rsidRPr="00DE2D21">
              <w:t>%</w:t>
            </w:r>
            <w:r w:rsidRPr="00E16CDC">
              <w:t xml:space="preserve"> </w:t>
            </w:r>
          </w:p>
          <w:p w:rsidR="008966BE" w:rsidRPr="00E16CDC" w:rsidRDefault="008966BE" w:rsidP="008966BE">
            <w:pPr>
              <w:jc w:val="both"/>
            </w:pPr>
            <w:r w:rsidRPr="00E16CDC">
              <w:t>Korzyści zmniejszenia oddziaływania zmian klimatycznych – 0,3% zdyskontowanych korzyści wygenerowanych przez projekt</w:t>
            </w:r>
            <w:bookmarkStart w:id="1" w:name="_GoBack"/>
            <w:bookmarkEnd w:id="1"/>
          </w:p>
          <w:p w:rsidR="008966BE" w:rsidRPr="00E16CDC" w:rsidRDefault="008966BE" w:rsidP="008966BE">
            <w:pPr>
              <w:jc w:val="both"/>
            </w:pPr>
            <w:r w:rsidRPr="00E16CDC">
              <w:t>Korzyści zmniejszenia hałasu – 0,2 % zdyskontowanych korzyści wygenerowanych przez projekt</w:t>
            </w:r>
          </w:p>
          <w:p w:rsidR="00D552FC" w:rsidRDefault="008966BE" w:rsidP="008966BE">
            <w:pPr>
              <w:jc w:val="both"/>
            </w:pPr>
            <w:r w:rsidRPr="00E16CDC">
              <w:t>Oszczędność kosztów emisji toksycznych składników spalin PLN/</w:t>
            </w:r>
            <w:r w:rsidRPr="00DE2D21">
              <w:t xml:space="preserve">rok </w:t>
            </w:r>
            <w:r w:rsidR="00A81243">
              <w:t xml:space="preserve">- </w:t>
            </w:r>
            <w:r w:rsidRPr="00DE2D21">
              <w:t>3</w:t>
            </w:r>
            <w:r w:rsidR="00013C35" w:rsidRPr="00DE2D21">
              <w:t>18 123</w:t>
            </w:r>
          </w:p>
        </w:tc>
      </w:tr>
      <w:tr w:rsidR="003865B2" w:rsidTr="00E96803">
        <w:trPr>
          <w:trHeight w:val="332"/>
        </w:trPr>
        <w:tc>
          <w:tcPr>
            <w:tcW w:w="9370" w:type="dxa"/>
            <w:gridSpan w:val="2"/>
          </w:tcPr>
          <w:p w:rsidR="003865B2" w:rsidRDefault="00FD3E1C" w:rsidP="003865B2">
            <w:pPr>
              <w:ind w:left="13"/>
              <w:jc w:val="both"/>
            </w:pPr>
            <w:r>
              <w:t>d</w:t>
            </w:r>
            <w:r w:rsidR="00476F8C">
              <w:t xml:space="preserve">) </w:t>
            </w:r>
            <w:r w:rsidR="000F18B6">
              <w:t>u</w:t>
            </w:r>
            <w:r w:rsidR="003865B2">
              <w:t xml:space="preserve">dział liczby mieszkańców </w:t>
            </w:r>
            <w:proofErr w:type="spellStart"/>
            <w:r w:rsidR="003865B2">
              <w:t>jst</w:t>
            </w:r>
            <w:proofErr w:type="spellEnd"/>
            <w:r w:rsidR="003865B2">
              <w:t xml:space="preserve"> , na który</w:t>
            </w:r>
            <w:r w:rsidR="009E04AF">
              <w:t>ch</w:t>
            </w:r>
            <w:r w:rsidR="003865B2">
              <w:t xml:space="preserve"> inwestycja wywiera </w:t>
            </w:r>
            <w:r w:rsidR="009E04AF">
              <w:t>korzystny</w:t>
            </w:r>
            <w:r w:rsidR="003865B2">
              <w:t xml:space="preserve"> wpływ </w:t>
            </w:r>
          </w:p>
        </w:tc>
      </w:tr>
      <w:tr w:rsidR="008966BE" w:rsidTr="00E96803">
        <w:trPr>
          <w:trHeight w:val="339"/>
        </w:trPr>
        <w:tc>
          <w:tcPr>
            <w:tcW w:w="1714" w:type="dxa"/>
          </w:tcPr>
          <w:p w:rsidR="008966BE" w:rsidRDefault="008966BE" w:rsidP="008966BE">
            <w:pPr>
              <w:ind w:left="13"/>
              <w:jc w:val="both"/>
              <w:rPr>
                <w:i/>
                <w:vertAlign w:val="superscript"/>
              </w:rPr>
            </w:pPr>
            <w:r w:rsidRPr="006032E0">
              <w:rPr>
                <w:vertAlign w:val="superscript"/>
              </w:rPr>
              <w:t xml:space="preserve">udział </w:t>
            </w:r>
            <w:r w:rsidRPr="006032E0">
              <w:rPr>
                <w:i/>
                <w:vertAlign w:val="superscript"/>
              </w:rPr>
              <w:t>(%)</w:t>
            </w:r>
          </w:p>
          <w:p w:rsidR="008966BE" w:rsidRPr="00E37E89" w:rsidRDefault="00013C35" w:rsidP="008966BE">
            <w:pPr>
              <w:ind w:left="13"/>
              <w:jc w:val="both"/>
              <w:rPr>
                <w:vertAlign w:val="superscript"/>
              </w:rPr>
            </w:pPr>
            <w:r w:rsidRPr="00E37E89">
              <w:t>18</w:t>
            </w:r>
            <w:r w:rsidR="008966BE" w:rsidRPr="00E37E89">
              <w:t>%</w:t>
            </w:r>
          </w:p>
        </w:tc>
        <w:tc>
          <w:tcPr>
            <w:tcW w:w="7656" w:type="dxa"/>
          </w:tcPr>
          <w:p w:rsidR="008966BE" w:rsidRPr="00E16CDC" w:rsidRDefault="008966BE" w:rsidP="008966BE">
            <w:pPr>
              <w:ind w:left="13"/>
              <w:jc w:val="both"/>
              <w:rPr>
                <w:rFonts w:ascii="Calibri" w:hAnsi="Calibri"/>
                <w:i/>
                <w:vertAlign w:val="superscript"/>
              </w:rPr>
            </w:pPr>
            <w:r w:rsidRPr="00E16CDC">
              <w:rPr>
                <w:rFonts w:ascii="Calibri" w:hAnsi="Calibri"/>
                <w:vertAlign w:val="superscript"/>
              </w:rPr>
              <w:t xml:space="preserve">uzasadnienie </w:t>
            </w:r>
            <w:r w:rsidRPr="00E16CDC">
              <w:rPr>
                <w:rFonts w:ascii="Calibri" w:hAnsi="Calibri"/>
                <w:i/>
                <w:vertAlign w:val="superscript"/>
              </w:rPr>
              <w:t>(maks. 500 znaków)</w:t>
            </w:r>
          </w:p>
          <w:p w:rsidR="008966BE" w:rsidRPr="006032E0" w:rsidRDefault="008966BE" w:rsidP="008966BE">
            <w:pPr>
              <w:ind w:left="13"/>
              <w:jc w:val="both"/>
              <w:rPr>
                <w:vertAlign w:val="superscript"/>
              </w:rPr>
            </w:pPr>
            <w:r w:rsidRPr="004C5E00">
              <w:t>Realizowana inwestycja poprawi komunikację pomiędzy dwoma dużymi osi</w:t>
            </w:r>
            <w:r>
              <w:t xml:space="preserve">edlami mieszkaniowymi </w:t>
            </w:r>
            <w:proofErr w:type="spellStart"/>
            <w:r>
              <w:t>Retkinią</w:t>
            </w:r>
            <w:proofErr w:type="spellEnd"/>
            <w:r>
              <w:t xml:space="preserve"> i </w:t>
            </w:r>
            <w:proofErr w:type="spellStart"/>
            <w:r w:rsidRPr="004C5E00">
              <w:t>Teofilowem</w:t>
            </w:r>
            <w:proofErr w:type="spellEnd"/>
            <w:r>
              <w:t xml:space="preserve">. Zarówno na Teofilowie jak i na </w:t>
            </w:r>
            <w:proofErr w:type="spellStart"/>
            <w:r>
              <w:t>Retkini</w:t>
            </w:r>
            <w:proofErr w:type="spellEnd"/>
            <w:r>
              <w:t xml:space="preserve"> znajdują się także duże strefy przemysłowe do których codziennie wielu  mieszkańców nie tylko Łodzi dojeżdża do pracy. Na wspomnianych osiedlach mieszkaniowych zlokalizowane jest także wiele punktów użyteczności publicznej takie jak przedszkola, szkoły, sklepy, ośrodki zdrowia itp.</w:t>
            </w:r>
          </w:p>
        </w:tc>
      </w:tr>
      <w:tr w:rsidR="008966BE" w:rsidTr="00E96803">
        <w:trPr>
          <w:trHeight w:val="563"/>
        </w:trPr>
        <w:tc>
          <w:tcPr>
            <w:tcW w:w="9370" w:type="dxa"/>
            <w:gridSpan w:val="2"/>
          </w:tcPr>
          <w:p w:rsidR="008966BE" w:rsidRPr="007A69E9" w:rsidRDefault="008966BE" w:rsidP="008966BE">
            <w:pPr>
              <w:ind w:left="13"/>
              <w:jc w:val="both"/>
            </w:pPr>
            <w:r>
              <w:rPr>
                <w:rStyle w:val="TEKSTOZNACZONYWDOKUMENCIERDOWYMJAKOUKRYTY"/>
                <w:color w:val="auto"/>
                <w:u w:val="none"/>
              </w:rPr>
              <w:lastRenderedPageBreak/>
              <w:t>e) s</w:t>
            </w:r>
            <w:r w:rsidRPr="007A69E9">
              <w:rPr>
                <w:rStyle w:val="TEKSTOZNACZONYWDOKUMENCIERDOWYMJAKOUKRYTY"/>
                <w:color w:val="auto"/>
                <w:u w:val="none"/>
              </w:rPr>
              <w:t>podziewany efekt planowanej inwestycji</w:t>
            </w:r>
            <w:r>
              <w:rPr>
                <w:rStyle w:val="Odwoanieprzypisudolnego"/>
              </w:rPr>
              <w:footnoteReference w:id="3"/>
            </w:r>
            <w:r>
              <w:rPr>
                <w:rStyle w:val="TEKSTOZNACZONYWDOKUMENCIERDOWYMJAKOUKRYTY"/>
                <w:color w:val="auto"/>
                <w:u w:val="none"/>
              </w:rPr>
              <w:t xml:space="preserve"> </w:t>
            </w:r>
            <w:r w:rsidRPr="0047244A">
              <w:rPr>
                <w:i/>
                <w:sz w:val="14"/>
                <w:szCs w:val="14"/>
              </w:rPr>
              <w:t>(w formie wskaźnikowej)</w:t>
            </w:r>
          </w:p>
        </w:tc>
      </w:tr>
      <w:tr w:rsidR="008966BE" w:rsidTr="00E96803">
        <w:trPr>
          <w:trHeight w:val="173"/>
        </w:trPr>
        <w:tc>
          <w:tcPr>
            <w:tcW w:w="9370" w:type="dxa"/>
            <w:gridSpan w:val="2"/>
          </w:tcPr>
          <w:p w:rsidR="008966BE" w:rsidRPr="00DE2D21" w:rsidRDefault="008966BE" w:rsidP="008966BE">
            <w:pPr>
              <w:jc w:val="both"/>
            </w:pPr>
            <w:r w:rsidRPr="00DE2D21">
              <w:t xml:space="preserve">Całkowita długość nowych lub przebudowywanych linii komunikacji miejskiej: </w:t>
            </w:r>
            <w:r w:rsidR="00EC2A6D" w:rsidRPr="00CF3A5C">
              <w:rPr>
                <w:b/>
              </w:rPr>
              <w:t>910m</w:t>
            </w:r>
          </w:p>
          <w:p w:rsidR="008966BE" w:rsidRPr="00DE2D21" w:rsidRDefault="008966BE" w:rsidP="008966BE">
            <w:pPr>
              <w:jc w:val="both"/>
            </w:pPr>
            <w:r w:rsidRPr="00DE2D21">
              <w:t xml:space="preserve">Długość wybudowanych dróg dla rowerów: </w:t>
            </w:r>
            <w:r w:rsidR="00EC2A6D" w:rsidRPr="00CF3A5C">
              <w:rPr>
                <w:b/>
              </w:rPr>
              <w:t>1,1</w:t>
            </w:r>
            <w:r w:rsidRPr="00CF3A5C">
              <w:rPr>
                <w:b/>
              </w:rPr>
              <w:t xml:space="preserve"> km</w:t>
            </w:r>
          </w:p>
          <w:p w:rsidR="008966BE" w:rsidRPr="00DE2D21" w:rsidRDefault="008966BE" w:rsidP="008966BE">
            <w:pPr>
              <w:jc w:val="both"/>
            </w:pPr>
            <w:r w:rsidRPr="00DE2D21">
              <w:t xml:space="preserve">Liczba zmodernizowanych przystanków komunikacji miejskiej: </w:t>
            </w:r>
            <w:r w:rsidR="00655B6B" w:rsidRPr="00CF3A5C">
              <w:rPr>
                <w:b/>
              </w:rPr>
              <w:t>4</w:t>
            </w:r>
            <w:r w:rsidRPr="00CF3A5C">
              <w:rPr>
                <w:b/>
              </w:rPr>
              <w:t xml:space="preserve"> szt.</w:t>
            </w:r>
          </w:p>
          <w:p w:rsidR="008966BE" w:rsidRPr="00DE2D21" w:rsidRDefault="008966BE" w:rsidP="008966BE">
            <w:pPr>
              <w:jc w:val="both"/>
            </w:pPr>
            <w:r w:rsidRPr="00DE2D21">
              <w:t>Oszczędność kosztów czasu pra</w:t>
            </w:r>
            <w:r w:rsidR="00013C35" w:rsidRPr="00DE2D21">
              <w:t xml:space="preserve">cy pasażerów (PLN/rok) – </w:t>
            </w:r>
            <w:r w:rsidR="00013C35" w:rsidRPr="00CF3A5C">
              <w:rPr>
                <w:b/>
              </w:rPr>
              <w:t>728 342</w:t>
            </w:r>
          </w:p>
          <w:p w:rsidR="008966BE" w:rsidRDefault="008966BE" w:rsidP="008966BE">
            <w:pPr>
              <w:jc w:val="both"/>
            </w:pPr>
            <w:r w:rsidRPr="00DE2D21">
              <w:t xml:space="preserve">Oszczędność kosztów czasu </w:t>
            </w:r>
            <w:r w:rsidR="00013C35" w:rsidRPr="00DE2D21">
              <w:t xml:space="preserve">pracy kierowców (PLN/rok) - </w:t>
            </w:r>
            <w:r w:rsidR="00013C35" w:rsidRPr="00CF3A5C">
              <w:rPr>
                <w:b/>
              </w:rPr>
              <w:t>97</w:t>
            </w:r>
            <w:r w:rsidRPr="00CF3A5C">
              <w:rPr>
                <w:b/>
              </w:rPr>
              <w:t xml:space="preserve"> </w:t>
            </w:r>
            <w:r w:rsidR="00013C35" w:rsidRPr="00CF3A5C">
              <w:rPr>
                <w:b/>
              </w:rPr>
              <w:t>924</w:t>
            </w:r>
          </w:p>
        </w:tc>
      </w:tr>
      <w:tr w:rsidR="008966BE" w:rsidTr="00E96803">
        <w:trPr>
          <w:trHeight w:val="173"/>
        </w:trPr>
        <w:tc>
          <w:tcPr>
            <w:tcW w:w="9370" w:type="dxa"/>
            <w:gridSpan w:val="2"/>
          </w:tcPr>
          <w:p w:rsidR="008966BE" w:rsidRDefault="008966BE" w:rsidP="008966BE">
            <w:pPr>
              <w:spacing w:after="0"/>
              <w:jc w:val="both"/>
            </w:pPr>
            <w:r>
              <w:t>f) wpływ planowanej inwestycji na ograniczenie skutków klęsk żywiołowych lub zapobieganie</w:t>
            </w:r>
          </w:p>
          <w:p w:rsidR="008966BE" w:rsidRDefault="008966BE" w:rsidP="008966BE">
            <w:pPr>
              <w:spacing w:after="0"/>
              <w:jc w:val="both"/>
            </w:pPr>
            <w:r>
              <w:t xml:space="preserve">im w przyszłości, jeżeli planowana inwestycja może mieć taki wpływ </w:t>
            </w:r>
            <w:r w:rsidRPr="00150CAF">
              <w:rPr>
                <w:i/>
                <w:sz w:val="14"/>
                <w:szCs w:val="14"/>
              </w:rPr>
              <w:t>(max. 500 znaków)</w:t>
            </w:r>
          </w:p>
        </w:tc>
      </w:tr>
      <w:tr w:rsidR="008966BE" w:rsidTr="00E96803">
        <w:trPr>
          <w:trHeight w:val="173"/>
        </w:trPr>
        <w:tc>
          <w:tcPr>
            <w:tcW w:w="9370" w:type="dxa"/>
            <w:gridSpan w:val="2"/>
          </w:tcPr>
          <w:p w:rsidR="008966BE" w:rsidRDefault="008966BE" w:rsidP="008966BE">
            <w:pPr>
              <w:jc w:val="both"/>
            </w:pPr>
            <w:r w:rsidRPr="00DD2701">
              <w:rPr>
                <w:bCs/>
              </w:rPr>
              <w:t xml:space="preserve">Realizacja projektu nie będzie prowadziła do pogorszenia jakości środowiska. W trakcie prac budowlanych zachowane będą podstawowe postulaty z  </w:t>
            </w:r>
            <w:r>
              <w:rPr>
                <w:bCs/>
              </w:rPr>
              <w:t>zakresu ochrony środowiska tj. n</w:t>
            </w:r>
            <w:r w:rsidRPr="00DD2701">
              <w:rPr>
                <w:bCs/>
              </w:rPr>
              <w:t>ie będzie prowadzonych prac w godzinach nocnych</w:t>
            </w:r>
            <w:r>
              <w:rPr>
                <w:bCs/>
              </w:rPr>
              <w:t>,</w:t>
            </w:r>
            <w:r w:rsidRPr="00DD2701">
              <w:rPr>
                <w:bCs/>
              </w:rPr>
              <w:t xml:space="preserve"> minimalizowane będzie zajęcie terenu wszelkie odpady będą utylizowane zgodnie z wymogami ochrony środowi</w:t>
            </w:r>
            <w:r>
              <w:rPr>
                <w:bCs/>
              </w:rPr>
              <w:t xml:space="preserve">ska. Przebudowana ul. </w:t>
            </w:r>
            <w:r w:rsidRPr="00DD2701">
              <w:rPr>
                <w:bCs/>
              </w:rPr>
              <w:t xml:space="preserve">będzie wyposażona w systemy odwadniające </w:t>
            </w:r>
            <w:r>
              <w:rPr>
                <w:bCs/>
              </w:rPr>
              <w:t>drogę, dzięki czemu wody opadowe będą podlegały oczyszczeniu.</w:t>
            </w:r>
          </w:p>
        </w:tc>
      </w:tr>
      <w:tr w:rsidR="008966BE" w:rsidTr="00E96803">
        <w:trPr>
          <w:trHeight w:val="173"/>
        </w:trPr>
        <w:tc>
          <w:tcPr>
            <w:tcW w:w="9370" w:type="dxa"/>
            <w:gridSpan w:val="2"/>
          </w:tcPr>
          <w:p w:rsidR="008966BE" w:rsidRDefault="008966BE" w:rsidP="008966BE">
            <w:pPr>
              <w:spacing w:after="0"/>
              <w:jc w:val="both"/>
            </w:pPr>
            <w:r>
              <w:t>g) zapewnienie dostępności w rozumieniu ustawy z dnia 19 lipca 2019 r. o zapewnianiu</w:t>
            </w:r>
          </w:p>
          <w:p w:rsidR="008966BE" w:rsidRDefault="008966BE" w:rsidP="008966BE">
            <w:pPr>
              <w:spacing w:after="0"/>
              <w:jc w:val="both"/>
            </w:pPr>
            <w:r>
              <w:t>dostępności osobom ze szczególnymi potrzebami (Dz.U. z 2020 r. poz. 1062)</w:t>
            </w:r>
            <w:r w:rsidRPr="00150CAF">
              <w:rPr>
                <w:i/>
                <w:sz w:val="14"/>
                <w:szCs w:val="14"/>
              </w:rPr>
              <w:t xml:space="preserve"> (max. 500 znaków)</w:t>
            </w:r>
          </w:p>
          <w:p w:rsidR="008966BE" w:rsidRPr="00150CAF" w:rsidRDefault="008966BE" w:rsidP="008966BE">
            <w:pPr>
              <w:spacing w:after="0"/>
              <w:jc w:val="both"/>
              <w:rPr>
                <w:i/>
              </w:rPr>
            </w:pPr>
            <w:r w:rsidRPr="00150CAF">
              <w:rPr>
                <w:i/>
                <w:sz w:val="14"/>
                <w:szCs w:val="14"/>
              </w:rPr>
              <w:t>(max. 500 znaków)</w:t>
            </w:r>
          </w:p>
        </w:tc>
      </w:tr>
      <w:tr w:rsidR="008966BE" w:rsidTr="00E96803">
        <w:trPr>
          <w:trHeight w:val="173"/>
        </w:trPr>
        <w:tc>
          <w:tcPr>
            <w:tcW w:w="9370" w:type="dxa"/>
            <w:gridSpan w:val="2"/>
          </w:tcPr>
          <w:p w:rsidR="008966BE" w:rsidRDefault="008966BE" w:rsidP="008966BE">
            <w:pPr>
              <w:spacing w:after="0"/>
              <w:jc w:val="both"/>
            </w:pPr>
            <w:r w:rsidRPr="00D8597A">
              <w:rPr>
                <w:rFonts w:ascii="Calibri" w:eastAsia="Calibri" w:hAnsi="Calibri" w:cs="Times New Roman"/>
                <w:bCs/>
                <w:iCs/>
              </w:rPr>
              <w:t xml:space="preserve">Podczas realizacji projektu będą uwzględnione zasady równości szans kobiet i mężczyzn. </w:t>
            </w:r>
            <w:r w:rsidRPr="00D8597A">
              <w:rPr>
                <w:rFonts w:ascii="Calibri" w:eastAsia="Calibri" w:hAnsi="Calibri" w:cs="Times New Roman"/>
              </w:rPr>
              <w:t xml:space="preserve">Projekt </w:t>
            </w:r>
            <w:r>
              <w:rPr>
                <w:rFonts w:ascii="Calibri" w:eastAsia="Calibri" w:hAnsi="Calibri" w:cs="Times New Roman"/>
              </w:rPr>
              <w:t xml:space="preserve">pozytywnie </w:t>
            </w:r>
            <w:r w:rsidRPr="00D8597A">
              <w:rPr>
                <w:rFonts w:ascii="Calibri" w:eastAsia="Calibri" w:hAnsi="Calibri" w:cs="Times New Roman"/>
              </w:rPr>
              <w:t xml:space="preserve">wpływa na realizację polityki równych szans. W efekcie jego realizacji osoby niepełnosprawne będą mogły łatwiej poruszać się po przebudowanym ciągu komunikacyjnym. Do potrzeb osób niepełnosprawnych zostaną przystosowane </w:t>
            </w:r>
            <w:r>
              <w:rPr>
                <w:rFonts w:ascii="Calibri" w:eastAsia="Calibri" w:hAnsi="Calibri" w:cs="Times New Roman"/>
              </w:rPr>
              <w:t xml:space="preserve">przystanki, </w:t>
            </w:r>
            <w:r w:rsidRPr="00D8597A">
              <w:rPr>
                <w:rFonts w:ascii="Calibri" w:eastAsia="Calibri" w:hAnsi="Calibri" w:cs="Times New Roman"/>
              </w:rPr>
              <w:t xml:space="preserve">podjazdy i </w:t>
            </w:r>
            <w:r>
              <w:rPr>
                <w:rFonts w:ascii="Calibri" w:eastAsia="Calibri" w:hAnsi="Calibri" w:cs="Times New Roman"/>
              </w:rPr>
              <w:t>zjazdy</w:t>
            </w:r>
            <w:r w:rsidRPr="00D8597A">
              <w:rPr>
                <w:rFonts w:ascii="Calibri" w:eastAsia="Calibri" w:hAnsi="Calibri" w:cs="Times New Roman"/>
              </w:rPr>
              <w:t xml:space="preserve">. </w:t>
            </w:r>
            <w:r>
              <w:rPr>
                <w:rFonts w:ascii="Calibri" w:eastAsia="Calibri" w:hAnsi="Calibri" w:cs="Times New Roman"/>
              </w:rPr>
              <w:t xml:space="preserve"> W projekcie zostaną uwzględnione zasady uniwersalnego projektowania.</w:t>
            </w:r>
          </w:p>
        </w:tc>
      </w:tr>
    </w:tbl>
    <w:p w:rsidR="000843F6" w:rsidRDefault="000843F6" w:rsidP="003E6756">
      <w:pPr>
        <w:tabs>
          <w:tab w:val="left" w:pos="4465"/>
          <w:tab w:val="left" w:pos="7016"/>
        </w:tabs>
        <w:ind w:left="56"/>
      </w:pPr>
    </w:p>
    <w:p w:rsidR="00ED5E96" w:rsidRDefault="00ED5E96" w:rsidP="003E6756">
      <w:pPr>
        <w:tabs>
          <w:tab w:val="left" w:pos="4465"/>
          <w:tab w:val="left" w:pos="7016"/>
        </w:tabs>
        <w:ind w:left="56"/>
      </w:pPr>
    </w:p>
    <w:tbl>
      <w:tblPr>
        <w:tblW w:w="937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8"/>
        <w:gridCol w:w="2696"/>
        <w:gridCol w:w="4246"/>
      </w:tblGrid>
      <w:tr w:rsidR="00494C93" w:rsidTr="008966BE">
        <w:trPr>
          <w:trHeight w:val="292"/>
        </w:trPr>
        <w:tc>
          <w:tcPr>
            <w:tcW w:w="5124" w:type="dxa"/>
            <w:gridSpan w:val="2"/>
            <w:shd w:val="clear" w:color="auto" w:fill="D9D9D9" w:themeFill="background1" w:themeFillShade="D9"/>
          </w:tcPr>
          <w:p w:rsidR="00494C93" w:rsidRDefault="00494C93" w:rsidP="00252E8B">
            <w:pPr>
              <w:jc w:val="center"/>
            </w:pPr>
            <w:r>
              <w:t>Klasyfikacja budżetowa wydatków na planowaną inwestycję</w:t>
            </w:r>
          </w:p>
        </w:tc>
        <w:tc>
          <w:tcPr>
            <w:tcW w:w="4246" w:type="dxa"/>
            <w:shd w:val="clear" w:color="auto" w:fill="D9D9D9" w:themeFill="background1" w:themeFillShade="D9"/>
          </w:tcPr>
          <w:p w:rsidR="00494C93" w:rsidRDefault="00494C93" w:rsidP="00252E8B">
            <w:pPr>
              <w:jc w:val="center"/>
            </w:pPr>
            <w:r>
              <w:t xml:space="preserve">Udział wydatków z Funduszu </w:t>
            </w:r>
            <w:bookmarkStart w:id="2" w:name="highlightHit_592"/>
            <w:bookmarkEnd w:id="2"/>
            <w:r w:rsidRPr="00802D4F">
              <w:t xml:space="preserve">Przeciwdziałania </w:t>
            </w:r>
            <w:bookmarkStart w:id="3" w:name="highlightHit_593"/>
            <w:bookmarkEnd w:id="3"/>
            <w:r w:rsidRPr="00802D4F">
              <w:t>COVID-</w:t>
            </w:r>
            <w:bookmarkStart w:id="4" w:name="highlightHit_594"/>
            <w:bookmarkEnd w:id="4"/>
            <w:r w:rsidRPr="00802D4F">
              <w:t>1</w:t>
            </w:r>
            <w:r>
              <w:t>9 w wartości planowanej inwestycji</w:t>
            </w:r>
          </w:p>
          <w:p w:rsidR="00494C93" w:rsidRDefault="00494C93" w:rsidP="00252E8B">
            <w:pPr>
              <w:jc w:val="center"/>
            </w:pPr>
            <w:r>
              <w:t>(%)</w:t>
            </w:r>
          </w:p>
        </w:tc>
      </w:tr>
      <w:tr w:rsidR="00494C93" w:rsidTr="008966BE">
        <w:trPr>
          <w:trHeight w:val="443"/>
        </w:trPr>
        <w:tc>
          <w:tcPr>
            <w:tcW w:w="2428" w:type="dxa"/>
            <w:shd w:val="clear" w:color="auto" w:fill="D9D9D9" w:themeFill="background1" w:themeFillShade="D9"/>
          </w:tcPr>
          <w:p w:rsidR="00494C93" w:rsidRDefault="00494C93" w:rsidP="00252E8B">
            <w:pPr>
              <w:jc w:val="both"/>
            </w:pPr>
            <w:r>
              <w:t>dział</w:t>
            </w:r>
          </w:p>
        </w:tc>
        <w:tc>
          <w:tcPr>
            <w:tcW w:w="2696" w:type="dxa"/>
            <w:shd w:val="clear" w:color="auto" w:fill="D9D9D9" w:themeFill="background1" w:themeFillShade="D9"/>
          </w:tcPr>
          <w:p w:rsidR="00494C93" w:rsidRDefault="00494C93" w:rsidP="00252E8B">
            <w:pPr>
              <w:jc w:val="both"/>
            </w:pPr>
            <w:r>
              <w:t>rozdział</w:t>
            </w:r>
          </w:p>
        </w:tc>
        <w:tc>
          <w:tcPr>
            <w:tcW w:w="4246" w:type="dxa"/>
            <w:shd w:val="clear" w:color="auto" w:fill="D9D9D9" w:themeFill="background1" w:themeFillShade="D9"/>
          </w:tcPr>
          <w:p w:rsidR="00494C93" w:rsidRDefault="00494C93" w:rsidP="00252E8B">
            <w:pPr>
              <w:jc w:val="both"/>
            </w:pPr>
          </w:p>
        </w:tc>
      </w:tr>
      <w:tr w:rsidR="00494C93" w:rsidTr="008966BE">
        <w:trPr>
          <w:trHeight w:val="426"/>
        </w:trPr>
        <w:tc>
          <w:tcPr>
            <w:tcW w:w="2428" w:type="dxa"/>
            <w:vAlign w:val="center"/>
          </w:tcPr>
          <w:p w:rsidR="00494C93" w:rsidRDefault="00494C93" w:rsidP="00FD3E1C">
            <w:pPr>
              <w:spacing w:after="0" w:line="240" w:lineRule="auto"/>
              <w:jc w:val="center"/>
            </w:pPr>
            <w:r>
              <w:t>1</w:t>
            </w:r>
          </w:p>
        </w:tc>
        <w:tc>
          <w:tcPr>
            <w:tcW w:w="2696" w:type="dxa"/>
            <w:vAlign w:val="center"/>
          </w:tcPr>
          <w:p w:rsidR="00494C93" w:rsidRDefault="00494C93" w:rsidP="00FD3E1C">
            <w:pPr>
              <w:spacing w:after="0" w:line="240" w:lineRule="auto"/>
              <w:jc w:val="center"/>
            </w:pPr>
            <w:r>
              <w:t>2</w:t>
            </w:r>
          </w:p>
        </w:tc>
        <w:tc>
          <w:tcPr>
            <w:tcW w:w="4246" w:type="dxa"/>
            <w:vAlign w:val="center"/>
          </w:tcPr>
          <w:p w:rsidR="00494C93" w:rsidRDefault="00494C93" w:rsidP="00FD3E1C">
            <w:pPr>
              <w:spacing w:after="0" w:line="240" w:lineRule="auto"/>
              <w:jc w:val="center"/>
            </w:pPr>
            <w:r>
              <w:t>3</w:t>
            </w:r>
          </w:p>
        </w:tc>
      </w:tr>
      <w:tr w:rsidR="008966BE" w:rsidTr="008966BE">
        <w:trPr>
          <w:trHeight w:val="284"/>
        </w:trPr>
        <w:tc>
          <w:tcPr>
            <w:tcW w:w="2428" w:type="dxa"/>
          </w:tcPr>
          <w:p w:rsidR="008966BE" w:rsidRDefault="008966BE" w:rsidP="008966BE">
            <w:pPr>
              <w:spacing w:after="0" w:line="240" w:lineRule="auto"/>
              <w:jc w:val="both"/>
            </w:pPr>
            <w:r>
              <w:t>600</w:t>
            </w:r>
          </w:p>
        </w:tc>
        <w:tc>
          <w:tcPr>
            <w:tcW w:w="2696" w:type="dxa"/>
          </w:tcPr>
          <w:p w:rsidR="008966BE" w:rsidRDefault="008966BE" w:rsidP="008966BE">
            <w:pPr>
              <w:spacing w:after="0" w:line="240" w:lineRule="auto"/>
              <w:jc w:val="both"/>
            </w:pPr>
            <w:r>
              <w:t>60015</w:t>
            </w:r>
          </w:p>
        </w:tc>
        <w:tc>
          <w:tcPr>
            <w:tcW w:w="4246" w:type="dxa"/>
          </w:tcPr>
          <w:p w:rsidR="008966BE" w:rsidRDefault="008966BE" w:rsidP="008966BE">
            <w:pPr>
              <w:spacing w:after="0" w:line="240" w:lineRule="auto"/>
              <w:jc w:val="both"/>
            </w:pPr>
            <w:r>
              <w:t>100</w:t>
            </w:r>
          </w:p>
        </w:tc>
      </w:tr>
    </w:tbl>
    <w:p w:rsidR="00252E8B" w:rsidRDefault="00252E8B" w:rsidP="00323453">
      <w:pPr>
        <w:spacing w:after="0" w:line="240" w:lineRule="auto"/>
        <w:rPr>
          <w:rFonts w:ascii="Calibri" w:eastAsia="Times New Roman" w:hAnsi="Calibri" w:cs="Calibri"/>
          <w:color w:val="000000"/>
          <w:lang w:eastAsia="pl-PL"/>
        </w:rPr>
      </w:pPr>
    </w:p>
    <w:p w:rsidR="00ED5E96" w:rsidRDefault="00ED5E96" w:rsidP="00323453">
      <w:pPr>
        <w:spacing w:after="0" w:line="240" w:lineRule="auto"/>
        <w:rPr>
          <w:rFonts w:ascii="Calibri" w:eastAsia="Times New Roman" w:hAnsi="Calibri" w:cs="Calibri"/>
          <w:color w:val="000000"/>
          <w:lang w:eastAsia="pl-PL"/>
        </w:rPr>
      </w:pPr>
    </w:p>
    <w:p w:rsidR="00ED5E96" w:rsidRDefault="00ED5E96" w:rsidP="00323453">
      <w:pPr>
        <w:spacing w:after="0" w:line="240" w:lineRule="auto"/>
        <w:rPr>
          <w:rFonts w:ascii="Calibri" w:eastAsia="Times New Roman" w:hAnsi="Calibri" w:cs="Calibri"/>
          <w:color w:val="000000"/>
          <w:lang w:eastAsia="pl-PL"/>
        </w:rPr>
      </w:pPr>
    </w:p>
    <w:p w:rsidR="00ED5E96" w:rsidRDefault="00ED5E96" w:rsidP="00323453">
      <w:pPr>
        <w:spacing w:after="0" w:line="240" w:lineRule="auto"/>
        <w:rPr>
          <w:rFonts w:ascii="Calibri" w:eastAsia="Times New Roman" w:hAnsi="Calibri" w:cs="Calibri"/>
          <w:color w:val="000000"/>
          <w:lang w:eastAsia="pl-PL"/>
        </w:rPr>
      </w:pPr>
    </w:p>
    <w:p w:rsidR="00ED5E96" w:rsidRDefault="00ED5E96" w:rsidP="00323453">
      <w:pPr>
        <w:spacing w:after="0" w:line="240" w:lineRule="auto"/>
        <w:rPr>
          <w:rFonts w:ascii="Calibri" w:eastAsia="Times New Roman" w:hAnsi="Calibri" w:cs="Calibri"/>
          <w:color w:val="000000"/>
          <w:lang w:eastAsia="pl-PL"/>
        </w:rPr>
      </w:pPr>
    </w:p>
    <w:p w:rsidR="006A6696" w:rsidRPr="006A6696" w:rsidRDefault="00C162F3"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G</w:t>
      </w:r>
      <w:r w:rsidR="006A6696" w:rsidRPr="006A6696">
        <w:rPr>
          <w:rFonts w:ascii="Calibri" w:eastAsia="Times New Roman" w:hAnsi="Calibri" w:cs="Calibri"/>
          <w:color w:val="000000"/>
          <w:lang w:eastAsia="pl-PL"/>
        </w:rPr>
        <w:t>mina</w:t>
      </w:r>
      <w:r w:rsidR="00E64C3B">
        <w:rPr>
          <w:rFonts w:ascii="Calibri" w:eastAsia="Times New Roman" w:hAnsi="Calibri" w:cs="Calibri"/>
          <w:color w:val="000000"/>
          <w:lang w:eastAsia="pl-PL"/>
        </w:rPr>
        <w:t>/</w:t>
      </w:r>
      <w:r w:rsidR="0019028F">
        <w:rPr>
          <w:rFonts w:ascii="Calibri" w:eastAsia="Times New Roman" w:hAnsi="Calibri" w:cs="Calibri"/>
          <w:color w:val="000000"/>
          <w:lang w:eastAsia="pl-PL"/>
        </w:rPr>
        <w:t>powiat</w:t>
      </w:r>
      <w:r w:rsidR="00E64C3B">
        <w:rPr>
          <w:rFonts w:ascii="Calibri" w:eastAsia="Times New Roman" w:hAnsi="Calibri" w:cs="Calibri"/>
          <w:color w:val="000000"/>
          <w:lang w:eastAsia="pl-PL"/>
        </w:rPr>
        <w:t>/województwo</w:t>
      </w:r>
      <w:r>
        <w:rPr>
          <w:rFonts w:ascii="Calibri" w:eastAsia="Times New Roman" w:hAnsi="Calibri" w:cs="Calibri"/>
          <w:color w:val="000000"/>
          <w:lang w:eastAsia="pl-PL"/>
        </w:rPr>
        <w:t xml:space="preserve"> </w:t>
      </w:r>
      <w:r w:rsidR="008966BE">
        <w:rPr>
          <w:rFonts w:ascii="Calibri" w:eastAsia="Times New Roman" w:hAnsi="Calibri" w:cs="Calibri"/>
          <w:i/>
          <w:color w:val="000000"/>
          <w:lang w:eastAsia="pl-PL"/>
        </w:rPr>
        <w:t xml:space="preserve">Gmina Miasto Łódź </w:t>
      </w:r>
      <w:r w:rsidRPr="00C162F3">
        <w:rPr>
          <w:rFonts w:ascii="Calibri" w:eastAsia="Times New Roman" w:hAnsi="Calibri" w:cs="Calibri"/>
          <w:i/>
          <w:color w:val="000000"/>
          <w:sz w:val="14"/>
          <w:szCs w:val="14"/>
          <w:lang w:eastAsia="pl-PL"/>
        </w:rPr>
        <w:t xml:space="preserve">(nazwa </w:t>
      </w:r>
      <w:proofErr w:type="spellStart"/>
      <w:r w:rsidRPr="00C162F3">
        <w:rPr>
          <w:rFonts w:ascii="Calibri" w:eastAsia="Times New Roman" w:hAnsi="Calibri" w:cs="Calibri"/>
          <w:i/>
          <w:color w:val="000000"/>
          <w:sz w:val="14"/>
          <w:szCs w:val="14"/>
          <w:lang w:eastAsia="pl-PL"/>
        </w:rPr>
        <w:t>jst</w:t>
      </w:r>
      <w:proofErr w:type="spellEnd"/>
      <w:r w:rsidRPr="00C162F3">
        <w:rPr>
          <w:rFonts w:ascii="Calibri" w:eastAsia="Times New Roman" w:hAnsi="Calibri" w:cs="Calibri"/>
          <w:i/>
          <w:color w:val="000000"/>
          <w:sz w:val="14"/>
          <w:szCs w:val="14"/>
          <w:lang w:eastAsia="pl-PL"/>
        </w:rPr>
        <w:t xml:space="preserve">) </w:t>
      </w:r>
      <w:r>
        <w:rPr>
          <w:rFonts w:ascii="Calibri" w:eastAsia="Times New Roman" w:hAnsi="Calibri" w:cs="Calibri"/>
          <w:color w:val="000000"/>
          <w:lang w:eastAsia="pl-PL"/>
        </w:rPr>
        <w:t>zobowiązuje</w:t>
      </w:r>
      <w:r w:rsidR="006A6696" w:rsidRPr="006A6696">
        <w:rPr>
          <w:rFonts w:ascii="Calibri" w:eastAsia="Times New Roman" w:hAnsi="Calibri" w:cs="Calibri"/>
          <w:color w:val="000000"/>
          <w:lang w:eastAsia="pl-PL"/>
        </w:rPr>
        <w:t xml:space="preserve"> się do:</w:t>
      </w:r>
    </w:p>
    <w:p w:rsidR="006A6696" w:rsidRDefault="006A6696" w:rsidP="00B4313C">
      <w:pPr>
        <w:spacing w:after="0" w:line="240" w:lineRule="auto"/>
        <w:jc w:val="both"/>
        <w:rPr>
          <w:rFonts w:ascii="Calibri" w:eastAsia="Times New Roman" w:hAnsi="Calibri" w:cs="Calibri"/>
          <w:color w:val="000000"/>
          <w:lang w:eastAsia="pl-PL"/>
        </w:rPr>
      </w:pPr>
      <w:r w:rsidRPr="006A6696">
        <w:rPr>
          <w:rFonts w:ascii="Calibri" w:eastAsia="Times New Roman" w:hAnsi="Calibri" w:cs="Calibri"/>
          <w:color w:val="000000"/>
          <w:lang w:eastAsia="pl-PL"/>
        </w:rPr>
        <w:t>1) przeznaczenia całości otrzymanych środków na wydatki majątkowe objęte wnioskiem</w:t>
      </w:r>
      <w:r w:rsidR="00C162F3">
        <w:rPr>
          <w:rFonts w:ascii="Calibri" w:eastAsia="Times New Roman" w:hAnsi="Calibri" w:cs="Calibri"/>
          <w:color w:val="000000"/>
          <w:lang w:eastAsia="pl-PL"/>
        </w:rPr>
        <w:t>, a</w:t>
      </w:r>
      <w:r w:rsidR="004B60A7">
        <w:rPr>
          <w:rFonts w:ascii="Calibri" w:eastAsia="Times New Roman" w:hAnsi="Calibri" w:cs="Calibri"/>
          <w:color w:val="000000"/>
          <w:lang w:eastAsia="pl-PL"/>
        </w:rPr>
        <w:t> </w:t>
      </w:r>
      <w:r w:rsidR="00C162F3">
        <w:rPr>
          <w:rFonts w:ascii="Calibri" w:eastAsia="Times New Roman" w:hAnsi="Calibri" w:cs="Calibri"/>
          <w:color w:val="000000"/>
          <w:lang w:eastAsia="pl-PL"/>
        </w:rPr>
        <w:t>w</w:t>
      </w:r>
      <w:r w:rsidR="004B60A7">
        <w:rPr>
          <w:rFonts w:ascii="Calibri" w:eastAsia="Times New Roman" w:hAnsi="Calibri" w:cs="Calibri"/>
          <w:color w:val="000000"/>
          <w:lang w:eastAsia="pl-PL"/>
        </w:rPr>
        <w:t> </w:t>
      </w:r>
      <w:r w:rsidR="00CB0B12">
        <w:rPr>
          <w:rFonts w:ascii="Calibri" w:eastAsia="Times New Roman" w:hAnsi="Calibri" w:cs="Calibri"/>
          <w:color w:val="000000"/>
          <w:lang w:eastAsia="pl-PL"/>
        </w:rPr>
        <w:t xml:space="preserve">przypadku zmiany </w:t>
      </w:r>
      <w:r w:rsidR="00C162F3">
        <w:rPr>
          <w:rFonts w:ascii="Calibri" w:eastAsia="Times New Roman" w:hAnsi="Calibri" w:cs="Calibri"/>
          <w:color w:val="000000"/>
          <w:lang w:eastAsia="pl-PL"/>
        </w:rPr>
        <w:t xml:space="preserve">zakresu kosztu lub przedmiotu </w:t>
      </w:r>
      <w:r w:rsidR="00CB0B12">
        <w:rPr>
          <w:rFonts w:ascii="Calibri" w:eastAsia="Times New Roman" w:hAnsi="Calibri" w:cs="Calibri"/>
          <w:color w:val="000000"/>
          <w:lang w:eastAsia="pl-PL"/>
        </w:rPr>
        <w:t>wydatku majątkowego</w:t>
      </w:r>
      <w:r w:rsidR="00C162F3">
        <w:rPr>
          <w:rFonts w:ascii="Calibri" w:eastAsia="Times New Roman" w:hAnsi="Calibri" w:cs="Calibri"/>
          <w:color w:val="000000"/>
          <w:lang w:eastAsia="pl-PL"/>
        </w:rPr>
        <w:t xml:space="preserve"> poinformowania</w:t>
      </w:r>
      <w:r w:rsidR="00CB0B12">
        <w:rPr>
          <w:rFonts w:ascii="Calibri" w:eastAsia="Times New Roman" w:hAnsi="Calibri" w:cs="Calibri"/>
          <w:color w:val="000000"/>
          <w:lang w:eastAsia="pl-PL"/>
        </w:rPr>
        <w:t xml:space="preserve"> o tym Prezesa Rady Ministrów za pośrednictwem wojewody</w:t>
      </w:r>
      <w:r w:rsidR="00925C23">
        <w:rPr>
          <w:rFonts w:ascii="Calibri" w:eastAsia="Times New Roman" w:hAnsi="Calibri" w:cs="Calibri"/>
          <w:color w:val="000000"/>
          <w:lang w:eastAsia="pl-PL"/>
        </w:rPr>
        <w:t xml:space="preserve"> w terminie 14 dni od </w:t>
      </w:r>
      <w:r w:rsidR="009B4AE3">
        <w:rPr>
          <w:rFonts w:ascii="Calibri" w:eastAsia="Times New Roman" w:hAnsi="Calibri" w:cs="Calibri"/>
          <w:color w:val="000000"/>
          <w:lang w:eastAsia="pl-PL"/>
        </w:rPr>
        <w:t xml:space="preserve">dnia </w:t>
      </w:r>
      <w:r w:rsidR="00925C23">
        <w:rPr>
          <w:rFonts w:ascii="Calibri" w:eastAsia="Times New Roman" w:hAnsi="Calibri" w:cs="Calibri"/>
          <w:color w:val="000000"/>
          <w:lang w:eastAsia="pl-PL"/>
        </w:rPr>
        <w:t>zaistnienia zmiany</w:t>
      </w:r>
      <w:r w:rsidRPr="006A6696">
        <w:rPr>
          <w:rFonts w:ascii="Calibri" w:eastAsia="Times New Roman" w:hAnsi="Calibri" w:cs="Calibri"/>
          <w:color w:val="000000"/>
          <w:lang w:eastAsia="pl-PL"/>
        </w:rPr>
        <w:t>;</w:t>
      </w:r>
    </w:p>
    <w:p w:rsidR="00CB0B12" w:rsidRDefault="00CB0B12"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2) przeznaczenia niewykorzystanych środków na wydatki majątkowe;</w:t>
      </w:r>
    </w:p>
    <w:p w:rsidR="006A6696" w:rsidRPr="006A6696" w:rsidRDefault="00925C23"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3</w:t>
      </w:r>
      <w:r w:rsidR="006A6696" w:rsidRPr="006A6696">
        <w:rPr>
          <w:rFonts w:ascii="Calibri" w:eastAsia="Times New Roman" w:hAnsi="Calibri" w:cs="Calibri"/>
          <w:color w:val="000000"/>
          <w:lang w:eastAsia="pl-PL"/>
        </w:rPr>
        <w:t>) przeznaczenia całości odsetek od otrzymanych środków, zgromadzonych na rachunku bankowym lub lokacie</w:t>
      </w:r>
      <w:r w:rsidR="009E04AF">
        <w:rPr>
          <w:rFonts w:ascii="Calibri" w:eastAsia="Times New Roman" w:hAnsi="Calibri" w:cs="Calibri"/>
          <w:color w:val="000000"/>
          <w:lang w:eastAsia="pl-PL"/>
        </w:rPr>
        <w:t>,</w:t>
      </w:r>
      <w:r w:rsidR="006A6696" w:rsidRPr="006A6696">
        <w:rPr>
          <w:rFonts w:ascii="Calibri" w:eastAsia="Times New Roman" w:hAnsi="Calibri" w:cs="Calibri"/>
          <w:color w:val="000000"/>
          <w:lang w:eastAsia="pl-PL"/>
        </w:rPr>
        <w:t xml:space="preserve"> na </w:t>
      </w:r>
      <w:r w:rsidR="009B4AE3">
        <w:rPr>
          <w:rFonts w:ascii="Calibri" w:eastAsia="Times New Roman" w:hAnsi="Calibri" w:cs="Calibri"/>
          <w:color w:val="000000"/>
          <w:lang w:eastAsia="pl-PL"/>
        </w:rPr>
        <w:t>wydatki majątkowe</w:t>
      </w:r>
      <w:r w:rsidR="006A6696">
        <w:rPr>
          <w:rFonts w:ascii="Calibri" w:eastAsia="Times New Roman" w:hAnsi="Calibri" w:cs="Calibri"/>
          <w:color w:val="000000"/>
          <w:lang w:eastAsia="pl-PL"/>
        </w:rPr>
        <w:t>;</w:t>
      </w:r>
    </w:p>
    <w:p w:rsidR="006A6696" w:rsidRPr="006A6696" w:rsidRDefault="00C95434"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4</w:t>
      </w:r>
      <w:r w:rsidR="006A6696" w:rsidRPr="006A6696">
        <w:rPr>
          <w:rFonts w:ascii="Calibri" w:eastAsia="Times New Roman" w:hAnsi="Calibri" w:cs="Calibri"/>
          <w:color w:val="000000"/>
          <w:lang w:eastAsia="pl-PL"/>
        </w:rPr>
        <w:t>) przeznaczenia całości ewentualnej kary umownej, uiszczonej przez w</w:t>
      </w:r>
      <w:r w:rsidR="007A3282">
        <w:rPr>
          <w:rFonts w:ascii="Calibri" w:eastAsia="Times New Roman" w:hAnsi="Calibri" w:cs="Calibri"/>
          <w:color w:val="000000"/>
          <w:lang w:eastAsia="pl-PL"/>
        </w:rPr>
        <w:t>ykonawcę realizującego</w:t>
      </w:r>
      <w:r w:rsidR="006A6696" w:rsidRPr="006A6696">
        <w:rPr>
          <w:rFonts w:ascii="Calibri" w:eastAsia="Times New Roman" w:hAnsi="Calibri" w:cs="Calibri"/>
          <w:color w:val="000000"/>
          <w:lang w:eastAsia="pl-PL"/>
        </w:rPr>
        <w:t xml:space="preserve"> inwestycję</w:t>
      </w:r>
      <w:r w:rsidR="00A551BC">
        <w:rPr>
          <w:rFonts w:ascii="Calibri" w:eastAsia="Times New Roman" w:hAnsi="Calibri" w:cs="Calibri"/>
          <w:color w:val="000000"/>
          <w:lang w:eastAsia="pl-PL"/>
        </w:rPr>
        <w:t xml:space="preserve"> dotyc</w:t>
      </w:r>
      <w:r w:rsidR="007A3282">
        <w:rPr>
          <w:rFonts w:ascii="Calibri" w:eastAsia="Times New Roman" w:hAnsi="Calibri" w:cs="Calibri"/>
          <w:color w:val="000000"/>
          <w:lang w:eastAsia="pl-PL"/>
        </w:rPr>
        <w:t>zącą wydatku majątkowego objętego</w:t>
      </w:r>
      <w:r w:rsidR="00A551BC">
        <w:rPr>
          <w:rFonts w:ascii="Calibri" w:eastAsia="Times New Roman" w:hAnsi="Calibri" w:cs="Calibri"/>
          <w:color w:val="000000"/>
          <w:lang w:eastAsia="pl-PL"/>
        </w:rPr>
        <w:t xml:space="preserve"> wnioskiem</w:t>
      </w:r>
      <w:r w:rsidR="006A6696" w:rsidRPr="006A6696">
        <w:rPr>
          <w:rFonts w:ascii="Calibri" w:eastAsia="Times New Roman" w:hAnsi="Calibri" w:cs="Calibri"/>
          <w:color w:val="000000"/>
          <w:lang w:eastAsia="pl-PL"/>
        </w:rPr>
        <w:t xml:space="preserve">, na </w:t>
      </w:r>
      <w:r w:rsidR="006A6696">
        <w:rPr>
          <w:rFonts w:ascii="Calibri" w:eastAsia="Times New Roman" w:hAnsi="Calibri" w:cs="Calibri"/>
          <w:color w:val="000000"/>
          <w:lang w:eastAsia="pl-PL"/>
        </w:rPr>
        <w:t>wydatki majątkowe</w:t>
      </w:r>
      <w:r w:rsidR="006A6696" w:rsidRPr="006A6696">
        <w:rPr>
          <w:rFonts w:ascii="Calibri" w:eastAsia="Times New Roman" w:hAnsi="Calibri" w:cs="Calibri"/>
          <w:color w:val="000000"/>
          <w:lang w:eastAsia="pl-PL"/>
        </w:rPr>
        <w:t>;</w:t>
      </w:r>
    </w:p>
    <w:p w:rsidR="006A6696" w:rsidRPr="006A6696" w:rsidRDefault="00C95434" w:rsidP="002D4268">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5</w:t>
      </w:r>
      <w:r w:rsidR="006A6696" w:rsidRPr="006A6696">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przedkładania do właściwego wojewody w formie elektronicznej, przez elektroniczną skrzynkę podawczą,</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rocznych informacji o wykorzystaniu środków, na określonym w uchwale Rady Ministrów w sprawie wsparcia</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na realizację zadań inwestycyjnych przez jednostki samorządu terytorialnego wzorze, według stanu na koniec roku, w terminie 30 dni od dnia zakończenia okresu, za który sporządzana jest informacja, oraz 60 dni od dnia</w:t>
      </w:r>
      <w:r w:rsidR="002D4268">
        <w:rPr>
          <w:rFonts w:ascii="Calibri" w:eastAsia="Times New Roman" w:hAnsi="Calibri" w:cs="Calibri"/>
          <w:color w:val="000000"/>
          <w:lang w:eastAsia="pl-PL"/>
        </w:rPr>
        <w:t xml:space="preserve"> </w:t>
      </w:r>
      <w:r w:rsidR="002D4268" w:rsidRPr="002D4268">
        <w:rPr>
          <w:rFonts w:ascii="Calibri" w:eastAsia="Times New Roman" w:hAnsi="Calibri" w:cs="Calibri"/>
          <w:color w:val="000000"/>
          <w:lang w:eastAsia="pl-PL"/>
        </w:rPr>
        <w:t>zakończenia wydatkowania przekazanych środków;</w:t>
      </w:r>
    </w:p>
    <w:p w:rsidR="00961170" w:rsidRDefault="00C95434" w:rsidP="00B4313C">
      <w:pPr>
        <w:spacing w:after="0" w:line="240" w:lineRule="auto"/>
        <w:jc w:val="both"/>
        <w:rPr>
          <w:rFonts w:ascii="Calibri" w:eastAsia="Times New Roman" w:hAnsi="Calibri" w:cs="Calibri"/>
          <w:color w:val="000000"/>
          <w:lang w:eastAsia="pl-PL"/>
        </w:rPr>
      </w:pPr>
      <w:r>
        <w:rPr>
          <w:rFonts w:ascii="Calibri" w:eastAsia="Times New Roman" w:hAnsi="Calibri" w:cs="Calibri"/>
          <w:color w:val="000000"/>
          <w:lang w:eastAsia="pl-PL"/>
        </w:rPr>
        <w:t>6</w:t>
      </w:r>
      <w:r w:rsidR="006A6696" w:rsidRPr="006A6696">
        <w:rPr>
          <w:rFonts w:ascii="Calibri" w:eastAsia="Times New Roman" w:hAnsi="Calibri" w:cs="Calibri"/>
          <w:color w:val="000000"/>
          <w:lang w:eastAsia="pl-PL"/>
        </w:rPr>
        <w:t>) umieszczenia</w:t>
      </w:r>
      <w:r w:rsidR="00750BA3">
        <w:rPr>
          <w:rFonts w:ascii="Calibri" w:eastAsia="Times New Roman" w:hAnsi="Calibri" w:cs="Calibri"/>
          <w:color w:val="000000"/>
          <w:lang w:eastAsia="pl-PL"/>
        </w:rPr>
        <w:t xml:space="preserve"> </w:t>
      </w:r>
      <w:r w:rsidR="00CC3001">
        <w:rPr>
          <w:rFonts w:ascii="Calibri" w:eastAsia="Times New Roman" w:hAnsi="Calibri" w:cs="Calibri"/>
          <w:color w:val="000000"/>
          <w:lang w:eastAsia="pl-PL"/>
        </w:rPr>
        <w:t>na</w:t>
      </w:r>
      <w:r w:rsidR="00750BA3">
        <w:rPr>
          <w:rFonts w:ascii="Calibri" w:eastAsia="Times New Roman" w:hAnsi="Calibri" w:cs="Calibri"/>
          <w:color w:val="000000"/>
          <w:lang w:eastAsia="pl-PL"/>
        </w:rPr>
        <w:t xml:space="preserve"> przedmiocie</w:t>
      </w:r>
      <w:r w:rsidR="00CC3001">
        <w:rPr>
          <w:rFonts w:ascii="Calibri" w:eastAsia="Times New Roman" w:hAnsi="Calibri" w:cs="Calibri"/>
          <w:color w:val="000000"/>
          <w:lang w:eastAsia="pl-PL"/>
        </w:rPr>
        <w:t xml:space="preserve"> inwestycji</w:t>
      </w:r>
      <w:r w:rsidR="00AC622E">
        <w:rPr>
          <w:rFonts w:ascii="Calibri" w:eastAsia="Times New Roman" w:hAnsi="Calibri" w:cs="Calibri"/>
          <w:color w:val="000000"/>
          <w:lang w:eastAsia="pl-PL"/>
        </w:rPr>
        <w:t>, w momencie jej rozpoczęcia,</w:t>
      </w:r>
      <w:r w:rsidR="00750BA3">
        <w:rPr>
          <w:rFonts w:ascii="Calibri" w:eastAsia="Times New Roman" w:hAnsi="Calibri" w:cs="Calibri"/>
          <w:color w:val="000000"/>
          <w:lang w:eastAsia="pl-PL"/>
        </w:rPr>
        <w:t xml:space="preserve"> tabliczki z logo, zgodnie</w:t>
      </w:r>
      <w:r w:rsidR="004B60A7">
        <w:rPr>
          <w:rFonts w:ascii="Calibri" w:eastAsia="Times New Roman" w:hAnsi="Calibri" w:cs="Calibri"/>
          <w:color w:val="000000"/>
          <w:lang w:eastAsia="pl-PL"/>
        </w:rPr>
        <w:t xml:space="preserve"> ze </w:t>
      </w:r>
      <w:r w:rsidR="006A6696" w:rsidRPr="006A6696">
        <w:rPr>
          <w:rFonts w:ascii="Calibri" w:eastAsia="Times New Roman" w:hAnsi="Calibri" w:cs="Calibri"/>
          <w:color w:val="000000"/>
          <w:lang w:eastAsia="pl-PL"/>
        </w:rPr>
        <w:t>wzorem określonym w uchwale R</w:t>
      </w:r>
      <w:r w:rsidR="009E04AF">
        <w:rPr>
          <w:rFonts w:ascii="Calibri" w:eastAsia="Times New Roman" w:hAnsi="Calibri" w:cs="Calibri"/>
          <w:color w:val="000000"/>
          <w:lang w:eastAsia="pl-PL"/>
        </w:rPr>
        <w:t xml:space="preserve">ady </w:t>
      </w:r>
      <w:r w:rsidR="006A6696" w:rsidRPr="006A6696">
        <w:rPr>
          <w:rFonts w:ascii="Calibri" w:eastAsia="Times New Roman" w:hAnsi="Calibri" w:cs="Calibri"/>
          <w:color w:val="000000"/>
          <w:lang w:eastAsia="pl-PL"/>
        </w:rPr>
        <w:t>M</w:t>
      </w:r>
      <w:r w:rsidR="009E04AF">
        <w:t xml:space="preserve">inistrów </w:t>
      </w:r>
      <w:r w:rsidR="0019028F" w:rsidRPr="0019028F">
        <w:t>w sprawie wsparcia na realizację zadań inwestycyjnych przez jednostki samorządu terytorialnego</w:t>
      </w:r>
      <w:r w:rsidR="009E04AF">
        <w:t>,</w:t>
      </w:r>
      <w:r w:rsidR="0019028F">
        <w:rPr>
          <w:rFonts w:ascii="Calibri" w:eastAsia="Times New Roman" w:hAnsi="Calibri" w:cs="Calibri"/>
          <w:color w:val="000000"/>
          <w:lang w:eastAsia="pl-PL"/>
        </w:rPr>
        <w:t xml:space="preserve"> </w:t>
      </w:r>
      <w:r w:rsidR="006A6696" w:rsidRPr="006A6696">
        <w:rPr>
          <w:rFonts w:ascii="Calibri" w:eastAsia="Times New Roman" w:hAnsi="Calibri" w:cs="Calibri"/>
          <w:color w:val="000000"/>
          <w:lang w:eastAsia="pl-PL"/>
        </w:rPr>
        <w:t xml:space="preserve">z informacją o pochodzeniu środków </w:t>
      </w:r>
      <w:r w:rsidR="00F13E51">
        <w:rPr>
          <w:rFonts w:ascii="Calibri" w:eastAsia="Times New Roman" w:hAnsi="Calibri" w:cs="Calibri"/>
          <w:color w:val="000000"/>
          <w:lang w:eastAsia="pl-PL"/>
        </w:rPr>
        <w:t>oraz zamieszczenia informacji o otrzymanych środkach na stronie internetowej urzędu</w:t>
      </w:r>
      <w:r w:rsidR="0019028F">
        <w:rPr>
          <w:rFonts w:ascii="Calibri" w:eastAsia="Times New Roman" w:hAnsi="Calibri" w:cs="Calibri"/>
          <w:color w:val="000000"/>
          <w:lang w:eastAsia="pl-PL"/>
        </w:rPr>
        <w:t xml:space="preserve"> gminy/powiatu</w:t>
      </w:r>
      <w:r w:rsidR="00E64C3B">
        <w:rPr>
          <w:rFonts w:ascii="Calibri" w:eastAsia="Times New Roman" w:hAnsi="Calibri" w:cs="Calibri"/>
          <w:color w:val="000000"/>
          <w:lang w:eastAsia="pl-PL"/>
        </w:rPr>
        <w:t>/województwa</w:t>
      </w:r>
      <w:r w:rsidR="006A6696" w:rsidRPr="006A6696">
        <w:rPr>
          <w:rFonts w:ascii="Calibri" w:eastAsia="Times New Roman" w:hAnsi="Calibri" w:cs="Calibri"/>
          <w:color w:val="000000"/>
          <w:lang w:eastAsia="pl-PL"/>
        </w:rPr>
        <w:t>.</w:t>
      </w:r>
    </w:p>
    <w:p w:rsidR="00F13E51" w:rsidRDefault="00F13E51" w:rsidP="00B4313C">
      <w:pPr>
        <w:spacing w:after="0" w:line="240" w:lineRule="auto"/>
        <w:jc w:val="both"/>
        <w:rPr>
          <w:rFonts w:ascii="Calibri" w:eastAsia="Times New Roman" w:hAnsi="Calibri" w:cs="Calibri"/>
          <w:color w:val="000000"/>
          <w:lang w:eastAsia="pl-PL"/>
        </w:rPr>
      </w:pPr>
    </w:p>
    <w:p w:rsidR="00F13E51" w:rsidRDefault="00F13E51" w:rsidP="00B4313C">
      <w:pPr>
        <w:spacing w:after="0" w:line="240" w:lineRule="auto"/>
        <w:jc w:val="both"/>
        <w:rPr>
          <w:rFonts w:ascii="Calibri" w:eastAsia="Times New Roman" w:hAnsi="Calibri" w:cs="Calibri"/>
          <w:color w:val="000000"/>
          <w:lang w:eastAsia="pl-PL"/>
        </w:rPr>
      </w:pPr>
    </w:p>
    <w:p w:rsidR="00961170" w:rsidRDefault="00961170" w:rsidP="00323453">
      <w:pPr>
        <w:spacing w:after="0" w:line="240" w:lineRule="auto"/>
        <w:rPr>
          <w:rFonts w:ascii="Calibri" w:eastAsia="Times New Roman" w:hAnsi="Calibri" w:cs="Calibri"/>
          <w:color w:val="000000"/>
          <w:lang w:eastAsia="pl-PL"/>
        </w:rPr>
      </w:pPr>
    </w:p>
    <w:tbl>
      <w:tblPr>
        <w:tblW w:w="901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1"/>
        <w:gridCol w:w="4536"/>
      </w:tblGrid>
      <w:tr w:rsidR="00182032" w:rsidTr="00780074">
        <w:trPr>
          <w:trHeight w:val="387"/>
        </w:trPr>
        <w:tc>
          <w:tcPr>
            <w:tcW w:w="4481" w:type="dxa"/>
          </w:tcPr>
          <w:p w:rsidR="00182032" w:rsidRDefault="00182032">
            <w:pPr>
              <w:spacing w:after="0" w:line="240" w:lineRule="auto"/>
              <w:ind w:left="-55"/>
              <w:rPr>
                <w:rFonts w:ascii="Calibri" w:eastAsia="Times New Roman" w:hAnsi="Calibri" w:cs="Calibri"/>
                <w:color w:val="000000"/>
                <w:lang w:eastAsia="pl-PL"/>
              </w:rPr>
            </w:pPr>
          </w:p>
          <w:p w:rsidR="00182032" w:rsidRDefault="00182032">
            <w:pPr>
              <w:jc w:val="center"/>
              <w:rPr>
                <w:rFonts w:ascii="Calibri" w:eastAsia="Times New Roman" w:hAnsi="Calibri" w:cs="Calibri"/>
                <w:color w:val="000000"/>
                <w:lang w:eastAsia="pl-PL"/>
              </w:rPr>
            </w:pPr>
          </w:p>
          <w:p w:rsidR="008966BE" w:rsidRDefault="008966BE" w:rsidP="008966BE">
            <w:pPr>
              <w:jc w:val="center"/>
              <w:rPr>
                <w:rFonts w:ascii="Calibri" w:eastAsia="Times New Roman" w:hAnsi="Calibri" w:cs="Calibri"/>
                <w:color w:val="000000"/>
                <w:lang w:eastAsia="pl-PL"/>
              </w:rPr>
            </w:pPr>
            <w:r w:rsidRPr="00EE393F">
              <w:rPr>
                <w:b/>
                <w:color w:val="000000"/>
                <w:lang w:eastAsia="pl-PL"/>
              </w:rPr>
              <w:t xml:space="preserve">Krzysztof </w:t>
            </w:r>
            <w:proofErr w:type="spellStart"/>
            <w:r w:rsidRPr="00EE393F">
              <w:rPr>
                <w:b/>
                <w:color w:val="000000"/>
                <w:lang w:eastAsia="pl-PL"/>
              </w:rPr>
              <w:t>Mączkowski</w:t>
            </w:r>
            <w:proofErr w:type="spellEnd"/>
          </w:p>
          <w:p w:rsidR="00182032" w:rsidRPr="00AB65DA" w:rsidRDefault="008966BE" w:rsidP="008966BE">
            <w:pPr>
              <w:spacing w:after="0" w:line="240" w:lineRule="auto"/>
              <w:ind w:left="-55"/>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 xml:space="preserve"> </w:t>
            </w:r>
            <w:r w:rsidR="00182032">
              <w:rPr>
                <w:rFonts w:ascii="Calibri" w:eastAsia="Times New Roman" w:hAnsi="Calibri" w:cs="Calibri"/>
                <w:i/>
                <w:color w:val="000000"/>
                <w:sz w:val="14"/>
                <w:szCs w:val="14"/>
                <w:lang w:eastAsia="pl-PL"/>
              </w:rPr>
              <w:t>(skarbnik)</w:t>
            </w:r>
          </w:p>
        </w:tc>
        <w:tc>
          <w:tcPr>
            <w:tcW w:w="4536" w:type="dxa"/>
          </w:tcPr>
          <w:p w:rsidR="00182032" w:rsidRDefault="00182032">
            <w:pPr>
              <w:spacing w:after="0" w:line="240" w:lineRule="auto"/>
              <w:ind w:left="-55"/>
              <w:rPr>
                <w:rFonts w:ascii="Calibri" w:eastAsia="Times New Roman" w:hAnsi="Calibri" w:cs="Calibri"/>
                <w:color w:val="000000"/>
                <w:lang w:eastAsia="pl-PL"/>
              </w:rPr>
            </w:pPr>
          </w:p>
          <w:p w:rsidR="00182032" w:rsidRDefault="00182032">
            <w:pPr>
              <w:jc w:val="center"/>
              <w:rPr>
                <w:rFonts w:ascii="Calibri" w:eastAsia="Times New Roman" w:hAnsi="Calibri" w:cs="Calibri"/>
                <w:color w:val="000000"/>
                <w:lang w:eastAsia="pl-PL"/>
              </w:rPr>
            </w:pPr>
          </w:p>
          <w:p w:rsidR="008966BE" w:rsidRPr="00EE393F" w:rsidRDefault="008966BE" w:rsidP="008966BE">
            <w:pPr>
              <w:jc w:val="center"/>
              <w:rPr>
                <w:b/>
                <w:color w:val="000000"/>
                <w:lang w:eastAsia="pl-PL"/>
              </w:rPr>
            </w:pPr>
            <w:r w:rsidRPr="00EE393F">
              <w:rPr>
                <w:b/>
                <w:color w:val="000000"/>
                <w:lang w:eastAsia="pl-PL"/>
              </w:rPr>
              <w:t>Hanna Zdanowska</w:t>
            </w:r>
          </w:p>
          <w:p w:rsidR="00182032" w:rsidRPr="00AB65DA" w:rsidRDefault="008966BE" w:rsidP="008966BE">
            <w:pPr>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 xml:space="preserve"> </w:t>
            </w:r>
            <w:r w:rsidR="00182032">
              <w:rPr>
                <w:rFonts w:ascii="Calibri" w:eastAsia="Times New Roman" w:hAnsi="Calibri" w:cs="Calibri"/>
                <w:i/>
                <w:color w:val="000000"/>
                <w:sz w:val="14"/>
                <w:szCs w:val="14"/>
                <w:lang w:eastAsia="pl-PL"/>
              </w:rPr>
              <w:t>(wójt/burmis</w:t>
            </w:r>
            <w:r w:rsidR="0019028F">
              <w:rPr>
                <w:rFonts w:ascii="Calibri" w:eastAsia="Times New Roman" w:hAnsi="Calibri" w:cs="Calibri"/>
                <w:i/>
                <w:color w:val="000000"/>
                <w:sz w:val="14"/>
                <w:szCs w:val="14"/>
                <w:lang w:eastAsia="pl-PL"/>
              </w:rPr>
              <w:t>trz/prezydent/starosta</w:t>
            </w:r>
            <w:r w:rsidR="00E64C3B">
              <w:rPr>
                <w:rFonts w:ascii="Calibri" w:eastAsia="Times New Roman" w:hAnsi="Calibri" w:cs="Calibri"/>
                <w:i/>
                <w:color w:val="000000"/>
                <w:sz w:val="14"/>
                <w:szCs w:val="14"/>
                <w:lang w:eastAsia="pl-PL"/>
              </w:rPr>
              <w:t>/marszałek województwa</w:t>
            </w:r>
            <w:r w:rsidR="00182032">
              <w:rPr>
                <w:rFonts w:ascii="Calibri" w:eastAsia="Times New Roman" w:hAnsi="Calibri" w:cs="Calibri"/>
                <w:i/>
                <w:color w:val="000000"/>
                <w:sz w:val="14"/>
                <w:szCs w:val="14"/>
                <w:lang w:eastAsia="pl-PL"/>
              </w:rPr>
              <w:t>)</w:t>
            </w:r>
          </w:p>
        </w:tc>
      </w:tr>
      <w:tr w:rsidR="00182032" w:rsidTr="00780074">
        <w:trPr>
          <w:trHeight w:val="333"/>
        </w:trPr>
        <w:tc>
          <w:tcPr>
            <w:tcW w:w="4481" w:type="dxa"/>
          </w:tcPr>
          <w:p w:rsidR="00A81243" w:rsidRDefault="00A81243" w:rsidP="00A81243">
            <w:pPr>
              <w:tabs>
                <w:tab w:val="left" w:pos="4536"/>
              </w:tabs>
              <w:spacing w:after="0" w:line="240" w:lineRule="auto"/>
              <w:jc w:val="center"/>
              <w:rPr>
                <w:rFonts w:ascii="Calibri" w:eastAsia="Times New Roman" w:hAnsi="Calibri" w:cs="Calibri"/>
                <w:i/>
                <w:color w:val="000000"/>
                <w:sz w:val="14"/>
                <w:szCs w:val="14"/>
                <w:lang w:eastAsia="pl-PL"/>
              </w:rPr>
            </w:pPr>
          </w:p>
          <w:p w:rsidR="00A81243" w:rsidRDefault="00A81243" w:rsidP="00A81243">
            <w:pPr>
              <w:tabs>
                <w:tab w:val="left" w:pos="4536"/>
              </w:tabs>
              <w:spacing w:after="0" w:line="240" w:lineRule="auto"/>
              <w:jc w:val="center"/>
              <w:rPr>
                <w:rFonts w:ascii="Calibri" w:eastAsia="Times New Roman" w:hAnsi="Calibri" w:cs="Calibri"/>
                <w:i/>
                <w:color w:val="000000"/>
                <w:sz w:val="14"/>
                <w:szCs w:val="14"/>
                <w:lang w:eastAsia="pl-PL"/>
              </w:rPr>
            </w:pPr>
          </w:p>
          <w:p w:rsidR="00A81243" w:rsidRDefault="00A81243" w:rsidP="00A81243">
            <w:pPr>
              <w:tabs>
                <w:tab w:val="left" w:pos="4536"/>
              </w:tabs>
              <w:spacing w:after="0" w:line="240" w:lineRule="auto"/>
              <w:jc w:val="center"/>
              <w:rPr>
                <w:rFonts w:ascii="Calibri" w:eastAsia="Times New Roman" w:hAnsi="Calibri" w:cs="Calibri"/>
                <w:i/>
                <w:color w:val="000000"/>
                <w:sz w:val="14"/>
                <w:szCs w:val="14"/>
                <w:lang w:eastAsia="pl-PL"/>
              </w:rPr>
            </w:pPr>
          </w:p>
          <w:p w:rsidR="00A81243" w:rsidRDefault="00A81243" w:rsidP="00A81243">
            <w:pPr>
              <w:tabs>
                <w:tab w:val="left" w:pos="4536"/>
              </w:tabs>
              <w:spacing w:after="0" w:line="240" w:lineRule="auto"/>
              <w:jc w:val="center"/>
              <w:rPr>
                <w:rFonts w:ascii="Calibri" w:eastAsia="Times New Roman" w:hAnsi="Calibri" w:cs="Calibri"/>
                <w:i/>
                <w:color w:val="000000"/>
                <w:lang w:eastAsia="pl-PL"/>
              </w:rPr>
            </w:pPr>
            <w:r>
              <w:rPr>
                <w:rFonts w:ascii="Calibri" w:eastAsia="Times New Roman" w:hAnsi="Calibri" w:cs="Calibri"/>
                <w:i/>
                <w:color w:val="000000"/>
                <w:lang w:eastAsia="pl-PL"/>
              </w:rPr>
              <w:t>Łódź, dnia 21.12.2020 r.</w:t>
            </w:r>
          </w:p>
          <w:p w:rsidR="00A81243" w:rsidRDefault="00A81243" w:rsidP="00A81243">
            <w:pPr>
              <w:tabs>
                <w:tab w:val="left" w:pos="4536"/>
              </w:tabs>
              <w:spacing w:after="0" w:line="240" w:lineRule="auto"/>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(data, miejscowość, podpis)</w:t>
            </w:r>
          </w:p>
          <w:p w:rsidR="00182032" w:rsidRPr="004B60A7" w:rsidRDefault="00182032" w:rsidP="00AB65DA">
            <w:pPr>
              <w:spacing w:after="0" w:line="240" w:lineRule="auto"/>
              <w:ind w:left="-55"/>
              <w:jc w:val="center"/>
              <w:rPr>
                <w:rFonts w:ascii="Calibri" w:eastAsia="Times New Roman" w:hAnsi="Calibri" w:cs="Calibri"/>
                <w:i/>
                <w:color w:val="000000"/>
                <w:sz w:val="14"/>
                <w:szCs w:val="14"/>
                <w:lang w:eastAsia="pl-PL"/>
              </w:rPr>
            </w:pPr>
          </w:p>
        </w:tc>
        <w:tc>
          <w:tcPr>
            <w:tcW w:w="4536" w:type="dxa"/>
          </w:tcPr>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p>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p>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p>
          <w:p w:rsidR="00182032" w:rsidRDefault="00A81243">
            <w:pPr>
              <w:tabs>
                <w:tab w:val="left" w:pos="4536"/>
              </w:tabs>
              <w:spacing w:after="0" w:line="240" w:lineRule="auto"/>
              <w:jc w:val="center"/>
              <w:rPr>
                <w:rFonts w:ascii="Calibri" w:eastAsia="Times New Roman" w:hAnsi="Calibri" w:cs="Calibri"/>
                <w:i/>
                <w:color w:val="000000"/>
                <w:lang w:eastAsia="pl-PL"/>
              </w:rPr>
            </w:pPr>
            <w:r>
              <w:rPr>
                <w:rFonts w:ascii="Calibri" w:eastAsia="Times New Roman" w:hAnsi="Calibri" w:cs="Calibri"/>
                <w:i/>
                <w:color w:val="000000"/>
                <w:lang w:eastAsia="pl-PL"/>
              </w:rPr>
              <w:t>Łódź, dnia 21.12.2020 r.</w:t>
            </w:r>
          </w:p>
          <w:p w:rsidR="00182032" w:rsidRDefault="00182032">
            <w:pPr>
              <w:tabs>
                <w:tab w:val="left" w:pos="4536"/>
              </w:tabs>
              <w:spacing w:after="0" w:line="240" w:lineRule="auto"/>
              <w:jc w:val="center"/>
              <w:rPr>
                <w:rFonts w:ascii="Calibri" w:eastAsia="Times New Roman" w:hAnsi="Calibri" w:cs="Calibri"/>
                <w:i/>
                <w:color w:val="000000"/>
                <w:sz w:val="14"/>
                <w:szCs w:val="14"/>
                <w:lang w:eastAsia="pl-PL"/>
              </w:rPr>
            </w:pPr>
            <w:r>
              <w:rPr>
                <w:rFonts w:ascii="Calibri" w:eastAsia="Times New Roman" w:hAnsi="Calibri" w:cs="Calibri"/>
                <w:i/>
                <w:color w:val="000000"/>
                <w:sz w:val="14"/>
                <w:szCs w:val="14"/>
                <w:lang w:eastAsia="pl-PL"/>
              </w:rPr>
              <w:t>(data, miejscowość, podpis)</w:t>
            </w:r>
          </w:p>
          <w:p w:rsidR="00182032" w:rsidRPr="00AB65DA" w:rsidRDefault="00182032" w:rsidP="00AB65DA">
            <w:pPr>
              <w:tabs>
                <w:tab w:val="left" w:pos="4536"/>
              </w:tabs>
              <w:spacing w:after="0" w:line="240" w:lineRule="auto"/>
              <w:jc w:val="center"/>
              <w:rPr>
                <w:rFonts w:ascii="Calibri" w:eastAsia="Times New Roman" w:hAnsi="Calibri" w:cs="Calibri"/>
                <w:i/>
                <w:color w:val="000000"/>
                <w:sz w:val="14"/>
                <w:szCs w:val="14"/>
                <w:lang w:eastAsia="pl-PL"/>
              </w:rPr>
            </w:pPr>
          </w:p>
        </w:tc>
      </w:tr>
    </w:tbl>
    <w:p w:rsidR="00323453" w:rsidRPr="00323453" w:rsidRDefault="00323453" w:rsidP="008378DE">
      <w:pPr>
        <w:tabs>
          <w:tab w:val="left" w:pos="4536"/>
        </w:tabs>
        <w:spacing w:after="0" w:line="240" w:lineRule="auto"/>
        <w:rPr>
          <w:rFonts w:ascii="Calibri" w:eastAsia="Times New Roman" w:hAnsi="Calibri" w:cs="Calibri"/>
          <w:color w:val="000000"/>
          <w:lang w:eastAsia="pl-PL"/>
        </w:rPr>
      </w:pPr>
    </w:p>
    <w:sectPr w:rsidR="00323453" w:rsidRPr="00323453" w:rsidSect="008378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0B6" w:rsidRDefault="004050B6" w:rsidP="008005E8">
      <w:pPr>
        <w:spacing w:after="0" w:line="240" w:lineRule="auto"/>
      </w:pPr>
      <w:r>
        <w:separator/>
      </w:r>
    </w:p>
  </w:endnote>
  <w:endnote w:type="continuationSeparator" w:id="0">
    <w:p w:rsidR="004050B6" w:rsidRDefault="004050B6" w:rsidP="008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0B6" w:rsidRDefault="004050B6" w:rsidP="008005E8">
      <w:pPr>
        <w:spacing w:after="0" w:line="240" w:lineRule="auto"/>
      </w:pPr>
      <w:r>
        <w:separator/>
      </w:r>
    </w:p>
  </w:footnote>
  <w:footnote w:type="continuationSeparator" w:id="0">
    <w:p w:rsidR="004050B6" w:rsidRDefault="004050B6" w:rsidP="008005E8">
      <w:pPr>
        <w:spacing w:after="0" w:line="240" w:lineRule="auto"/>
      </w:pPr>
      <w:r>
        <w:continuationSeparator/>
      </w:r>
    </w:p>
  </w:footnote>
  <w:footnote w:id="1">
    <w:p w:rsidR="00687D57" w:rsidRPr="006578DE" w:rsidRDefault="00C27110"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kompleksowości: </w:t>
      </w:r>
    </w:p>
    <w:p w:rsidR="00C27110" w:rsidRPr="006578DE" w:rsidRDefault="00721A67" w:rsidP="00721A67">
      <w:pPr>
        <w:pStyle w:val="Tekstprzypisudolnego"/>
        <w:numPr>
          <w:ilvl w:val="0"/>
          <w:numId w:val="4"/>
        </w:numPr>
        <w:jc w:val="both"/>
        <w:rPr>
          <w:rFonts w:cstheme="minorHAnsi"/>
          <w:sz w:val="14"/>
          <w:szCs w:val="14"/>
        </w:rPr>
      </w:pPr>
      <w:r>
        <w:rPr>
          <w:rFonts w:cstheme="minorHAnsi"/>
          <w:sz w:val="14"/>
          <w:szCs w:val="14"/>
        </w:rPr>
        <w:t>z</w:t>
      </w:r>
      <w:r w:rsidR="00F53655" w:rsidRPr="006578DE">
        <w:rPr>
          <w:rFonts w:cstheme="minorHAnsi"/>
          <w:sz w:val="14"/>
          <w:szCs w:val="14"/>
        </w:rPr>
        <w:t xml:space="preserve">awarcie w </w:t>
      </w:r>
      <w:r w:rsidR="00CB61C1">
        <w:rPr>
          <w:rFonts w:cstheme="minorHAnsi"/>
          <w:sz w:val="14"/>
          <w:szCs w:val="14"/>
        </w:rPr>
        <w:t>wykazie przedsięwzięć</w:t>
      </w:r>
      <w:r w:rsidR="00CB61C1" w:rsidRPr="00CB61C1">
        <w:rPr>
          <w:rFonts w:cstheme="minorHAnsi"/>
          <w:sz w:val="14"/>
          <w:szCs w:val="14"/>
        </w:rPr>
        <w:t xml:space="preserve"> </w:t>
      </w:r>
      <w:r w:rsidR="00CB61C1">
        <w:rPr>
          <w:rFonts w:cstheme="minorHAnsi"/>
          <w:sz w:val="14"/>
          <w:szCs w:val="14"/>
        </w:rPr>
        <w:t>wieloletnich do wieloletniej prognozy</w:t>
      </w:r>
      <w:r w:rsidR="00F53655" w:rsidRPr="006578DE">
        <w:rPr>
          <w:rFonts w:cstheme="minorHAnsi"/>
          <w:sz w:val="14"/>
          <w:szCs w:val="14"/>
        </w:rPr>
        <w:t xml:space="preserve"> finansowej </w:t>
      </w:r>
      <w:proofErr w:type="spellStart"/>
      <w:r w:rsidR="00A40224">
        <w:rPr>
          <w:rFonts w:cstheme="minorHAnsi"/>
          <w:sz w:val="14"/>
          <w:szCs w:val="14"/>
        </w:rPr>
        <w:t>jst</w:t>
      </w:r>
      <w:proofErr w:type="spellEnd"/>
      <w:r w:rsidR="00CB61C1">
        <w:rPr>
          <w:rFonts w:cstheme="minorHAnsi"/>
          <w:sz w:val="14"/>
          <w:szCs w:val="14"/>
        </w:rPr>
        <w:t xml:space="preserve"> zwiększonych wydatków ze środków budżetowych na transport publiczny;</w:t>
      </w:r>
    </w:p>
    <w:p w:rsidR="00A0272C" w:rsidRPr="006578DE" w:rsidRDefault="00721A67" w:rsidP="00721A67">
      <w:pPr>
        <w:pStyle w:val="Tekstprzypisudolnego"/>
        <w:numPr>
          <w:ilvl w:val="0"/>
          <w:numId w:val="4"/>
        </w:numPr>
        <w:jc w:val="both"/>
        <w:rPr>
          <w:rFonts w:cstheme="minorHAnsi"/>
          <w:sz w:val="14"/>
          <w:szCs w:val="14"/>
        </w:rPr>
      </w:pPr>
      <w:r>
        <w:rPr>
          <w:rFonts w:cstheme="minorHAnsi"/>
          <w:color w:val="000000"/>
          <w:sz w:val="14"/>
          <w:szCs w:val="14"/>
        </w:rPr>
        <w:t>z</w:t>
      </w:r>
      <w:r w:rsidR="00A0272C" w:rsidRPr="006578DE">
        <w:rPr>
          <w:rFonts w:cstheme="minorHAnsi"/>
          <w:color w:val="000000"/>
          <w:sz w:val="14"/>
          <w:szCs w:val="14"/>
        </w:rPr>
        <w:t xml:space="preserve">akup tramwaju dla obsługi planowanej lub realizowanej linii, </w:t>
      </w:r>
      <w:r w:rsidR="000D68DE">
        <w:rPr>
          <w:rFonts w:cstheme="minorHAnsi"/>
          <w:color w:val="000000"/>
          <w:sz w:val="14"/>
          <w:szCs w:val="14"/>
        </w:rPr>
        <w:t>czy</w:t>
      </w:r>
      <w:r w:rsidR="00032D61">
        <w:rPr>
          <w:rFonts w:cstheme="minorHAnsi"/>
          <w:color w:val="000000"/>
          <w:sz w:val="14"/>
          <w:szCs w:val="14"/>
        </w:rPr>
        <w:t xml:space="preserve"> </w:t>
      </w:r>
      <w:r w:rsidR="00A0272C" w:rsidRPr="006578DE">
        <w:rPr>
          <w:rFonts w:cstheme="minorHAnsi"/>
          <w:color w:val="000000"/>
          <w:sz w:val="14"/>
          <w:szCs w:val="14"/>
        </w:rPr>
        <w:t xml:space="preserve">linia powiązana </w:t>
      </w:r>
      <w:r w:rsidR="00032D61">
        <w:rPr>
          <w:rFonts w:cstheme="minorHAnsi"/>
          <w:color w:val="000000"/>
          <w:sz w:val="14"/>
          <w:szCs w:val="14"/>
        </w:rPr>
        <w:t xml:space="preserve">jest </w:t>
      </w:r>
      <w:r w:rsidR="00A0272C" w:rsidRPr="006578DE">
        <w:rPr>
          <w:rFonts w:cstheme="minorHAnsi"/>
          <w:color w:val="000000"/>
          <w:sz w:val="14"/>
          <w:szCs w:val="14"/>
        </w:rPr>
        <w:t>z węzłem komunikacji au</w:t>
      </w:r>
      <w:r w:rsidR="000D68DE">
        <w:rPr>
          <w:rFonts w:cstheme="minorHAnsi"/>
          <w:color w:val="000000"/>
          <w:sz w:val="14"/>
          <w:szCs w:val="14"/>
        </w:rPr>
        <w:t>tobusowej podmiejskiej</w:t>
      </w:r>
      <w:r w:rsidR="00A0272C" w:rsidRPr="006578DE">
        <w:rPr>
          <w:rFonts w:cstheme="minorHAnsi"/>
          <w:color w:val="000000"/>
          <w:sz w:val="14"/>
          <w:szCs w:val="14"/>
        </w:rPr>
        <w:t xml:space="preserve">, </w:t>
      </w:r>
      <w:r w:rsidR="000D68DE">
        <w:rPr>
          <w:rFonts w:cstheme="minorHAnsi"/>
          <w:color w:val="000000"/>
          <w:sz w:val="14"/>
          <w:szCs w:val="14"/>
        </w:rPr>
        <w:t>czy</w:t>
      </w:r>
      <w:r w:rsidR="00032D61">
        <w:rPr>
          <w:rFonts w:cstheme="minorHAnsi"/>
          <w:color w:val="000000"/>
          <w:sz w:val="14"/>
          <w:szCs w:val="14"/>
        </w:rPr>
        <w:t xml:space="preserve"> </w:t>
      </w:r>
      <w:r w:rsidR="00A0272C" w:rsidRPr="006578DE">
        <w:rPr>
          <w:rFonts w:cstheme="minorHAnsi"/>
          <w:color w:val="000000"/>
          <w:sz w:val="14"/>
          <w:szCs w:val="14"/>
        </w:rPr>
        <w:t xml:space="preserve">linia powiązana </w:t>
      </w:r>
      <w:r w:rsidR="00032D61">
        <w:rPr>
          <w:rFonts w:cstheme="minorHAnsi"/>
          <w:color w:val="000000"/>
          <w:sz w:val="14"/>
          <w:szCs w:val="14"/>
        </w:rPr>
        <w:t xml:space="preserve">jest </w:t>
      </w:r>
      <w:r w:rsidR="00A0272C" w:rsidRPr="006578DE">
        <w:rPr>
          <w:rFonts w:cstheme="minorHAnsi"/>
          <w:color w:val="000000"/>
          <w:sz w:val="14"/>
          <w:szCs w:val="14"/>
        </w:rPr>
        <w:t xml:space="preserve">z obszarem innej </w:t>
      </w:r>
      <w:proofErr w:type="spellStart"/>
      <w:r w:rsidR="00A40224">
        <w:rPr>
          <w:rFonts w:cstheme="minorHAnsi"/>
          <w:color w:val="000000"/>
          <w:sz w:val="14"/>
          <w:szCs w:val="14"/>
        </w:rPr>
        <w:t>jst</w:t>
      </w:r>
      <w:proofErr w:type="spellEnd"/>
      <w:r w:rsidR="00032D61">
        <w:rPr>
          <w:rFonts w:cstheme="minorHAnsi"/>
          <w:color w:val="000000"/>
          <w:sz w:val="14"/>
          <w:szCs w:val="14"/>
        </w:rPr>
        <w:t>;</w:t>
      </w:r>
    </w:p>
    <w:p w:rsidR="00687D57" w:rsidRPr="006578DE" w:rsidRDefault="00D70995" w:rsidP="00CB61C1">
      <w:pPr>
        <w:pStyle w:val="Tekstprzypisudolnego"/>
        <w:numPr>
          <w:ilvl w:val="0"/>
          <w:numId w:val="4"/>
        </w:numPr>
        <w:jc w:val="both"/>
        <w:rPr>
          <w:rFonts w:cstheme="minorHAnsi"/>
          <w:sz w:val="14"/>
          <w:szCs w:val="14"/>
        </w:rPr>
      </w:pPr>
      <w:r>
        <w:rPr>
          <w:rFonts w:cstheme="minorHAnsi"/>
          <w:sz w:val="14"/>
          <w:szCs w:val="14"/>
        </w:rPr>
        <w:t xml:space="preserve">w przypadku budownictwa komunalnego: </w:t>
      </w:r>
      <w:r w:rsidR="00032D61">
        <w:rPr>
          <w:rFonts w:cstheme="minorHAnsi"/>
          <w:sz w:val="14"/>
          <w:szCs w:val="14"/>
        </w:rPr>
        <w:t xml:space="preserve">zapisanie w </w:t>
      </w:r>
      <w:r w:rsidR="00CB61C1">
        <w:rPr>
          <w:rFonts w:cstheme="minorHAnsi"/>
          <w:sz w:val="14"/>
          <w:szCs w:val="14"/>
        </w:rPr>
        <w:t>wykazie przedsięwzięć</w:t>
      </w:r>
      <w:r w:rsidR="00CB61C1" w:rsidRPr="00CB61C1">
        <w:rPr>
          <w:rFonts w:cstheme="minorHAnsi"/>
          <w:sz w:val="14"/>
          <w:szCs w:val="14"/>
        </w:rPr>
        <w:t xml:space="preserve"> </w:t>
      </w:r>
      <w:r w:rsidR="00CB61C1">
        <w:rPr>
          <w:rFonts w:cstheme="minorHAnsi"/>
          <w:sz w:val="14"/>
          <w:szCs w:val="14"/>
        </w:rPr>
        <w:t>wieloletnich do wieloletniej prognozy</w:t>
      </w:r>
      <w:r w:rsidR="00CB61C1" w:rsidRPr="006578DE">
        <w:rPr>
          <w:rFonts w:cstheme="minorHAnsi"/>
          <w:sz w:val="14"/>
          <w:szCs w:val="14"/>
        </w:rPr>
        <w:t xml:space="preserve"> finansowej </w:t>
      </w:r>
      <w:proofErr w:type="spellStart"/>
      <w:r w:rsidR="00A40224">
        <w:rPr>
          <w:rFonts w:cstheme="minorHAnsi"/>
          <w:sz w:val="14"/>
          <w:szCs w:val="14"/>
        </w:rPr>
        <w:t>jst</w:t>
      </w:r>
      <w:proofErr w:type="spellEnd"/>
      <w:r w:rsidR="00CB61C1">
        <w:rPr>
          <w:rFonts w:cstheme="minorHAnsi"/>
          <w:sz w:val="14"/>
          <w:szCs w:val="14"/>
        </w:rPr>
        <w:t xml:space="preserve"> zwiększonych wydatków ze środków budżetowych na budowę</w:t>
      </w:r>
      <w:r w:rsidR="008543B7" w:rsidRPr="006578DE">
        <w:rPr>
          <w:rFonts w:cstheme="minorHAnsi"/>
          <w:sz w:val="14"/>
          <w:szCs w:val="14"/>
        </w:rPr>
        <w:t xml:space="preserve"> równoważnej liczby mieszkań w okresie trzech</w:t>
      </w:r>
      <w:r w:rsidR="003274FC">
        <w:rPr>
          <w:rFonts w:cstheme="minorHAnsi"/>
          <w:sz w:val="14"/>
          <w:szCs w:val="14"/>
        </w:rPr>
        <w:t xml:space="preserve"> lat</w:t>
      </w:r>
      <w:r w:rsidR="00800FFD" w:rsidRPr="006578DE">
        <w:rPr>
          <w:rFonts w:cstheme="minorHAnsi"/>
          <w:sz w:val="14"/>
          <w:szCs w:val="14"/>
        </w:rPr>
        <w:t>;</w:t>
      </w:r>
    </w:p>
    <w:p w:rsidR="004239CE" w:rsidRPr="006578DE" w:rsidRDefault="008915A3" w:rsidP="00721A67">
      <w:pPr>
        <w:pStyle w:val="Tekstprzypisudolnego"/>
        <w:numPr>
          <w:ilvl w:val="0"/>
          <w:numId w:val="4"/>
        </w:numPr>
        <w:jc w:val="both"/>
        <w:rPr>
          <w:rFonts w:cstheme="minorHAnsi"/>
          <w:sz w:val="14"/>
          <w:szCs w:val="14"/>
        </w:rPr>
      </w:pPr>
      <w:r>
        <w:rPr>
          <w:rFonts w:cstheme="minorHAnsi"/>
          <w:sz w:val="14"/>
          <w:szCs w:val="14"/>
        </w:rPr>
        <w:t xml:space="preserve">w przypadku infrastruktury rowerowej: </w:t>
      </w:r>
      <w:r w:rsidR="004239CE" w:rsidRPr="006578DE">
        <w:rPr>
          <w:rFonts w:cstheme="minorHAnsi"/>
          <w:sz w:val="14"/>
          <w:szCs w:val="14"/>
        </w:rPr>
        <w:t>długość dróg/ciągów rowerowych w promieniu 2 km od każdej z końcówek zrealizowane</w:t>
      </w:r>
      <w:r w:rsidR="009E04AF">
        <w:rPr>
          <w:rFonts w:cstheme="minorHAnsi"/>
          <w:sz w:val="14"/>
          <w:szCs w:val="14"/>
        </w:rPr>
        <w:t>j</w:t>
      </w:r>
      <w:r w:rsidR="004239CE" w:rsidRPr="006578DE">
        <w:rPr>
          <w:rFonts w:cstheme="minorHAnsi"/>
          <w:sz w:val="14"/>
          <w:szCs w:val="14"/>
        </w:rPr>
        <w:t>/</w:t>
      </w:r>
      <w:proofErr w:type="spellStart"/>
      <w:r w:rsidR="004239CE" w:rsidRPr="006578DE">
        <w:rPr>
          <w:rFonts w:cstheme="minorHAnsi"/>
          <w:sz w:val="14"/>
          <w:szCs w:val="14"/>
        </w:rPr>
        <w:t>nych</w:t>
      </w:r>
      <w:proofErr w:type="spellEnd"/>
      <w:r w:rsidR="004239CE" w:rsidRPr="006578DE">
        <w:rPr>
          <w:rFonts w:cstheme="minorHAnsi"/>
          <w:sz w:val="14"/>
          <w:szCs w:val="14"/>
        </w:rPr>
        <w:t xml:space="preserve"> inwestycji </w:t>
      </w:r>
      <w:r w:rsidR="0029648B">
        <w:rPr>
          <w:rFonts w:cstheme="minorHAnsi"/>
          <w:sz w:val="14"/>
          <w:szCs w:val="14"/>
        </w:rPr>
        <w:t>w zakresie dróg rowerowych</w:t>
      </w:r>
      <w:r w:rsidR="003274FC">
        <w:rPr>
          <w:rFonts w:cstheme="minorHAnsi"/>
          <w:sz w:val="14"/>
          <w:szCs w:val="14"/>
        </w:rPr>
        <w:t xml:space="preserve">, czy zrealizowano </w:t>
      </w:r>
      <w:r w:rsidR="004239CE" w:rsidRPr="006578DE">
        <w:rPr>
          <w:rFonts w:cstheme="minorHAnsi"/>
          <w:sz w:val="14"/>
          <w:szCs w:val="14"/>
        </w:rPr>
        <w:t>miejsc</w:t>
      </w:r>
      <w:r w:rsidR="003274FC">
        <w:rPr>
          <w:rFonts w:cstheme="minorHAnsi"/>
          <w:sz w:val="14"/>
          <w:szCs w:val="14"/>
        </w:rPr>
        <w:t>a postojowe</w:t>
      </w:r>
      <w:r w:rsidR="004239CE" w:rsidRPr="006578DE">
        <w:rPr>
          <w:rFonts w:cstheme="minorHAnsi"/>
          <w:sz w:val="14"/>
          <w:szCs w:val="14"/>
        </w:rPr>
        <w:t xml:space="preserve"> dla rowerów powiązan</w:t>
      </w:r>
      <w:r w:rsidR="009E04AF">
        <w:rPr>
          <w:rFonts w:cstheme="minorHAnsi"/>
          <w:sz w:val="14"/>
          <w:szCs w:val="14"/>
        </w:rPr>
        <w:t>e</w:t>
      </w:r>
      <w:r w:rsidR="004239CE" w:rsidRPr="006578DE">
        <w:rPr>
          <w:rFonts w:cstheme="minorHAnsi"/>
          <w:sz w:val="14"/>
          <w:szCs w:val="14"/>
        </w:rPr>
        <w:t xml:space="preserve"> z realizowaną drogą rowe</w:t>
      </w:r>
      <w:r w:rsidR="003274FC">
        <w:rPr>
          <w:rFonts w:cstheme="minorHAnsi"/>
          <w:sz w:val="14"/>
          <w:szCs w:val="14"/>
        </w:rPr>
        <w:t>rową</w:t>
      </w:r>
      <w:r w:rsidR="004E7595">
        <w:rPr>
          <w:rFonts w:cstheme="minorHAnsi"/>
          <w:sz w:val="14"/>
          <w:szCs w:val="14"/>
        </w:rPr>
        <w:t xml:space="preserve"> i w jakiej liczbie</w:t>
      </w:r>
      <w:r w:rsidR="003274FC">
        <w:rPr>
          <w:rFonts w:cstheme="minorHAnsi"/>
          <w:sz w:val="14"/>
          <w:szCs w:val="14"/>
        </w:rPr>
        <w:t>;</w:t>
      </w:r>
    </w:p>
    <w:p w:rsidR="00800FFD" w:rsidRPr="006578DE" w:rsidRDefault="00800FFD" w:rsidP="00721A67">
      <w:pPr>
        <w:pStyle w:val="Tekstprzypisudolnego"/>
        <w:numPr>
          <w:ilvl w:val="0"/>
          <w:numId w:val="4"/>
        </w:numPr>
        <w:jc w:val="both"/>
        <w:rPr>
          <w:rFonts w:cstheme="minorHAnsi"/>
          <w:sz w:val="14"/>
          <w:szCs w:val="14"/>
        </w:rPr>
      </w:pPr>
      <w:r w:rsidRPr="006578DE">
        <w:rPr>
          <w:rFonts w:cstheme="minorHAnsi"/>
          <w:sz w:val="14"/>
          <w:szCs w:val="14"/>
        </w:rPr>
        <w:t xml:space="preserve">doświetlenie </w:t>
      </w:r>
      <w:r w:rsidR="00D903E3">
        <w:rPr>
          <w:rFonts w:cstheme="minorHAnsi"/>
          <w:sz w:val="14"/>
          <w:szCs w:val="14"/>
        </w:rPr>
        <w:t>określonej liczby i udziału</w:t>
      </w:r>
      <w:r w:rsidR="00D54D53">
        <w:rPr>
          <w:rFonts w:cstheme="minorHAnsi"/>
          <w:sz w:val="14"/>
          <w:szCs w:val="14"/>
        </w:rPr>
        <w:t xml:space="preserve"> </w:t>
      </w:r>
      <w:r w:rsidR="00071102">
        <w:rPr>
          <w:rFonts w:cstheme="minorHAnsi"/>
          <w:sz w:val="14"/>
          <w:szCs w:val="14"/>
        </w:rPr>
        <w:t>przejść dla pieszych</w:t>
      </w:r>
      <w:r w:rsidR="005D604C">
        <w:rPr>
          <w:rFonts w:cstheme="minorHAnsi"/>
          <w:sz w:val="14"/>
          <w:szCs w:val="14"/>
        </w:rPr>
        <w:t>;</w:t>
      </w:r>
    </w:p>
    <w:p w:rsidR="00C85DDB" w:rsidRPr="006578DE" w:rsidRDefault="00B90AAD" w:rsidP="00721A67">
      <w:pPr>
        <w:pStyle w:val="Tekstprzypisudolnego"/>
        <w:numPr>
          <w:ilvl w:val="0"/>
          <w:numId w:val="4"/>
        </w:numPr>
        <w:jc w:val="both"/>
        <w:rPr>
          <w:rFonts w:cstheme="minorHAnsi"/>
          <w:sz w:val="14"/>
          <w:szCs w:val="14"/>
        </w:rPr>
      </w:pPr>
      <w:r>
        <w:rPr>
          <w:rFonts w:cstheme="minorHAnsi"/>
          <w:sz w:val="14"/>
          <w:szCs w:val="14"/>
        </w:rPr>
        <w:t xml:space="preserve">w przypadku </w:t>
      </w:r>
      <w:r w:rsidR="00F07119">
        <w:rPr>
          <w:sz w:val="14"/>
          <w:szCs w:val="14"/>
        </w:rPr>
        <w:t>budowy hal sportowych, basenów, budowy</w:t>
      </w:r>
      <w:r w:rsidR="004E7595">
        <w:rPr>
          <w:sz w:val="14"/>
          <w:szCs w:val="14"/>
        </w:rPr>
        <w:t xml:space="preserve"> i rozbudowy</w:t>
      </w:r>
      <w:r w:rsidR="00F07119" w:rsidRPr="00F07119">
        <w:rPr>
          <w:sz w:val="14"/>
          <w:szCs w:val="14"/>
        </w:rPr>
        <w:t xml:space="preserve"> szkół, przedszkoli</w:t>
      </w:r>
      <w:r w:rsidR="004E7595">
        <w:rPr>
          <w:sz w:val="14"/>
          <w:szCs w:val="14"/>
        </w:rPr>
        <w:t xml:space="preserve"> -</w:t>
      </w:r>
      <w:r w:rsidR="00F07119" w:rsidRPr="006578DE">
        <w:rPr>
          <w:rFonts w:cstheme="minorHAnsi"/>
          <w:sz w:val="14"/>
          <w:szCs w:val="14"/>
        </w:rPr>
        <w:t xml:space="preserve"> </w:t>
      </w:r>
      <w:r w:rsidR="00F07119">
        <w:rPr>
          <w:rFonts w:cstheme="minorHAnsi"/>
          <w:sz w:val="14"/>
          <w:szCs w:val="14"/>
        </w:rPr>
        <w:t>zapewnienie dostępności</w:t>
      </w:r>
      <w:r w:rsidR="004E7595">
        <w:rPr>
          <w:rFonts w:cstheme="minorHAnsi"/>
          <w:sz w:val="14"/>
          <w:szCs w:val="14"/>
        </w:rPr>
        <w:t xml:space="preserve"> do tych</w:t>
      </w:r>
      <w:r w:rsidR="00C85DDB" w:rsidRPr="006578DE">
        <w:rPr>
          <w:rFonts w:cstheme="minorHAnsi"/>
          <w:sz w:val="14"/>
          <w:szCs w:val="14"/>
        </w:rPr>
        <w:t xml:space="preserve"> obiektów w </w:t>
      </w:r>
      <w:r w:rsidR="00646D9B">
        <w:rPr>
          <w:rFonts w:cstheme="minorHAnsi"/>
          <w:sz w:val="14"/>
          <w:szCs w:val="14"/>
        </w:rPr>
        <w:t>odległości mniejszej niż 1000 m</w:t>
      </w:r>
      <w:r w:rsidR="00C85DDB" w:rsidRPr="006578DE">
        <w:rPr>
          <w:rFonts w:cstheme="minorHAnsi"/>
          <w:sz w:val="14"/>
          <w:szCs w:val="14"/>
        </w:rPr>
        <w:t xml:space="preserve"> lub 20 min. dojazdu komunikacją zbiorową</w:t>
      </w:r>
      <w:r w:rsidR="004E7595">
        <w:rPr>
          <w:rFonts w:cstheme="minorHAnsi"/>
          <w:sz w:val="14"/>
          <w:szCs w:val="14"/>
        </w:rPr>
        <w:t>;</w:t>
      </w:r>
    </w:p>
    <w:p w:rsidR="00C85DDB" w:rsidRPr="006578DE" w:rsidRDefault="004A3B1B" w:rsidP="00721A67">
      <w:pPr>
        <w:pStyle w:val="Tekstprzypisudolnego"/>
        <w:numPr>
          <w:ilvl w:val="0"/>
          <w:numId w:val="4"/>
        </w:numPr>
        <w:jc w:val="both"/>
        <w:rPr>
          <w:rFonts w:cstheme="minorHAnsi"/>
          <w:sz w:val="14"/>
          <w:szCs w:val="14"/>
        </w:rPr>
      </w:pPr>
      <w:r>
        <w:rPr>
          <w:rFonts w:cstheme="minorHAnsi"/>
          <w:sz w:val="14"/>
          <w:szCs w:val="14"/>
        </w:rPr>
        <w:t xml:space="preserve">w przypadku parkingu </w:t>
      </w:r>
      <w:r w:rsidRPr="00494C93">
        <w:rPr>
          <w:rFonts w:cstheme="minorHAnsi"/>
          <w:i/>
          <w:sz w:val="14"/>
          <w:szCs w:val="14"/>
        </w:rPr>
        <w:t xml:space="preserve">park and </w:t>
      </w:r>
      <w:proofErr w:type="spellStart"/>
      <w:r w:rsidRPr="00494C93">
        <w:rPr>
          <w:rFonts w:cstheme="minorHAnsi"/>
          <w:i/>
          <w:sz w:val="14"/>
          <w:szCs w:val="14"/>
        </w:rPr>
        <w:t>ride</w:t>
      </w:r>
      <w:proofErr w:type="spellEnd"/>
      <w:r>
        <w:rPr>
          <w:rFonts w:cstheme="minorHAnsi"/>
          <w:sz w:val="14"/>
          <w:szCs w:val="14"/>
        </w:rPr>
        <w:t xml:space="preserve">: </w:t>
      </w:r>
      <w:r w:rsidR="00C85DDB" w:rsidRPr="006578DE">
        <w:rPr>
          <w:rFonts w:cstheme="minorHAnsi"/>
          <w:sz w:val="14"/>
          <w:szCs w:val="14"/>
        </w:rPr>
        <w:t>realizacja sieci dróg rowerowych obsługujący</w:t>
      </w:r>
      <w:r>
        <w:rPr>
          <w:rFonts w:cstheme="minorHAnsi"/>
          <w:sz w:val="14"/>
          <w:szCs w:val="14"/>
        </w:rPr>
        <w:t xml:space="preserve">ch rejon w promieniu 4 km od parkingu </w:t>
      </w:r>
      <w:r w:rsidRPr="00B62AF1">
        <w:rPr>
          <w:rFonts w:cstheme="minorHAnsi"/>
          <w:i/>
          <w:sz w:val="14"/>
          <w:szCs w:val="14"/>
        </w:rPr>
        <w:t xml:space="preserve">park and </w:t>
      </w:r>
      <w:proofErr w:type="spellStart"/>
      <w:r w:rsidRPr="00B62AF1">
        <w:rPr>
          <w:rFonts w:cstheme="minorHAnsi"/>
          <w:i/>
          <w:sz w:val="14"/>
          <w:szCs w:val="14"/>
        </w:rPr>
        <w:t>ride</w:t>
      </w:r>
      <w:proofErr w:type="spellEnd"/>
      <w:r w:rsidR="00C85DDB" w:rsidRPr="006578DE">
        <w:rPr>
          <w:rFonts w:cstheme="minorHAnsi"/>
          <w:sz w:val="14"/>
          <w:szCs w:val="14"/>
        </w:rPr>
        <w:t>;</w:t>
      </w:r>
    </w:p>
    <w:p w:rsidR="00C85DDB" w:rsidRPr="006578DE" w:rsidRDefault="004A3B1B" w:rsidP="00721A67">
      <w:pPr>
        <w:pStyle w:val="Tre"/>
        <w:numPr>
          <w:ilvl w:val="0"/>
          <w:numId w:val="4"/>
        </w:numPr>
        <w:jc w:val="both"/>
        <w:rPr>
          <w:rFonts w:asciiTheme="minorHAnsi" w:hAnsiTheme="minorHAnsi" w:cstheme="minorHAnsi"/>
          <w:sz w:val="14"/>
          <w:szCs w:val="14"/>
        </w:rPr>
      </w:pPr>
      <w:r>
        <w:rPr>
          <w:rFonts w:asciiTheme="minorHAnsi" w:hAnsiTheme="minorHAnsi" w:cstheme="minorHAnsi"/>
          <w:sz w:val="14"/>
          <w:szCs w:val="14"/>
        </w:rPr>
        <w:t>w przypadku realizacji zakładów przetwarzania odpadów: realizacja</w:t>
      </w:r>
      <w:r w:rsidR="00C85DDB" w:rsidRPr="006578DE">
        <w:rPr>
          <w:rFonts w:asciiTheme="minorHAnsi" w:hAnsiTheme="minorHAnsi" w:cstheme="minorHAnsi"/>
          <w:sz w:val="14"/>
          <w:szCs w:val="14"/>
        </w:rPr>
        <w:t xml:space="preserve"> Zbiorczego Punktu Gromadzenia Odpadów na terenie każdej miejscowości.</w:t>
      </w:r>
    </w:p>
    <w:p w:rsidR="00C85DDB" w:rsidRPr="006578DE" w:rsidRDefault="00C85DDB" w:rsidP="006578DE">
      <w:pPr>
        <w:pStyle w:val="Tekstprzypisudolnego"/>
        <w:jc w:val="both"/>
        <w:rPr>
          <w:rFonts w:cstheme="minorHAnsi"/>
          <w:sz w:val="14"/>
          <w:szCs w:val="14"/>
        </w:rPr>
      </w:pPr>
    </w:p>
  </w:footnote>
  <w:footnote w:id="2">
    <w:p w:rsidR="00E0048B" w:rsidRPr="006578DE" w:rsidRDefault="00E0048B"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w zakresie ograniczenia emisyjności i ingerencji w środowisko:</w:t>
      </w:r>
    </w:p>
    <w:p w:rsidR="00EE390D" w:rsidRPr="006578DE" w:rsidRDefault="00EE390D" w:rsidP="006F4274">
      <w:pPr>
        <w:pStyle w:val="Tekstprzypisudolnego"/>
        <w:numPr>
          <w:ilvl w:val="0"/>
          <w:numId w:val="9"/>
        </w:numPr>
        <w:jc w:val="both"/>
        <w:rPr>
          <w:rFonts w:cstheme="minorHAnsi"/>
          <w:sz w:val="14"/>
          <w:szCs w:val="14"/>
        </w:rPr>
      </w:pPr>
      <w:r w:rsidRPr="006578DE">
        <w:rPr>
          <w:rFonts w:cstheme="minorHAnsi"/>
          <w:sz w:val="14"/>
          <w:szCs w:val="14"/>
        </w:rPr>
        <w:t>spadek średniej emisji spalin posiadanego taboru w oparciu o średnią wieku taboru</w:t>
      </w:r>
      <w:r w:rsidR="00180650">
        <w:rPr>
          <w:rFonts w:cstheme="minorHAnsi"/>
          <w:sz w:val="14"/>
          <w:szCs w:val="14"/>
        </w:rPr>
        <w:t xml:space="preserve"> – wskazanie o ile odmłodzono </w:t>
      </w:r>
      <w:r w:rsidR="00E123E8">
        <w:rPr>
          <w:rFonts w:cstheme="minorHAnsi"/>
          <w:sz w:val="14"/>
          <w:szCs w:val="14"/>
        </w:rPr>
        <w:t>wiek taboru.</w:t>
      </w:r>
      <w:r w:rsidR="00180650">
        <w:rPr>
          <w:rFonts w:cstheme="minorHAnsi"/>
          <w:sz w:val="14"/>
          <w:szCs w:val="14"/>
        </w:rPr>
        <w:t xml:space="preserve"> W przypadku wcześniejszego braku taboru  –</w:t>
      </w:r>
      <w:r w:rsidRPr="006578DE">
        <w:rPr>
          <w:rFonts w:cstheme="minorHAnsi"/>
          <w:sz w:val="14"/>
          <w:szCs w:val="14"/>
        </w:rPr>
        <w:t xml:space="preserve"> </w:t>
      </w:r>
      <w:r w:rsidR="00180650">
        <w:rPr>
          <w:rFonts w:cstheme="minorHAnsi"/>
          <w:sz w:val="14"/>
          <w:szCs w:val="14"/>
        </w:rPr>
        <w:t>wskazanie tej informacji</w:t>
      </w:r>
      <w:r w:rsidR="00353440" w:rsidRPr="006578DE">
        <w:rPr>
          <w:rFonts w:cstheme="minorHAnsi"/>
          <w:sz w:val="14"/>
          <w:szCs w:val="14"/>
        </w:rPr>
        <w:t>;</w:t>
      </w:r>
    </w:p>
    <w:p w:rsidR="00353440" w:rsidRPr="006578DE" w:rsidRDefault="00C42C2B" w:rsidP="006F4274">
      <w:pPr>
        <w:pStyle w:val="Tekstprzypisudolnego"/>
        <w:numPr>
          <w:ilvl w:val="0"/>
          <w:numId w:val="9"/>
        </w:numPr>
        <w:jc w:val="both"/>
        <w:rPr>
          <w:rFonts w:cstheme="minorHAnsi"/>
          <w:sz w:val="14"/>
          <w:szCs w:val="14"/>
        </w:rPr>
      </w:pPr>
      <w:r>
        <w:rPr>
          <w:rFonts w:cstheme="minorHAnsi"/>
          <w:color w:val="000000"/>
          <w:sz w:val="14"/>
          <w:szCs w:val="14"/>
        </w:rPr>
        <w:t xml:space="preserve">czy </w:t>
      </w:r>
      <w:r w:rsidR="00353440" w:rsidRPr="006578DE">
        <w:rPr>
          <w:rFonts w:cstheme="minorHAnsi"/>
          <w:color w:val="000000"/>
          <w:sz w:val="14"/>
          <w:szCs w:val="14"/>
        </w:rPr>
        <w:t xml:space="preserve">zużycie energii na 1 wozokilometr </w:t>
      </w:r>
      <w:r>
        <w:rPr>
          <w:rFonts w:cstheme="minorHAnsi"/>
          <w:color w:val="000000"/>
          <w:sz w:val="14"/>
          <w:szCs w:val="14"/>
        </w:rPr>
        <w:t xml:space="preserve">będzie </w:t>
      </w:r>
      <w:r w:rsidR="00353440" w:rsidRPr="006578DE">
        <w:rPr>
          <w:rFonts w:cstheme="minorHAnsi"/>
          <w:color w:val="000000"/>
          <w:sz w:val="14"/>
          <w:szCs w:val="14"/>
        </w:rPr>
        <w:t xml:space="preserve">niższe niż najbardziej wydajny tramwaj posiadany przez przewoźnika, </w:t>
      </w:r>
      <w:r>
        <w:rPr>
          <w:rFonts w:cstheme="minorHAnsi"/>
          <w:color w:val="000000"/>
          <w:sz w:val="14"/>
          <w:szCs w:val="14"/>
        </w:rPr>
        <w:t xml:space="preserve">czy tabor będzie posiadał </w:t>
      </w:r>
      <w:r w:rsidR="00353440" w:rsidRPr="006578DE">
        <w:rPr>
          <w:rFonts w:cstheme="minorHAnsi"/>
          <w:color w:val="000000"/>
          <w:sz w:val="14"/>
          <w:szCs w:val="14"/>
        </w:rPr>
        <w:t>zdolność od</w:t>
      </w:r>
      <w:r>
        <w:rPr>
          <w:rFonts w:cstheme="minorHAnsi"/>
          <w:color w:val="000000"/>
          <w:sz w:val="14"/>
          <w:szCs w:val="14"/>
        </w:rPr>
        <w:t>zysku energii z hamowania lepszą niż najbardziej wydajny posiadany tramwaj</w:t>
      </w:r>
      <w:r w:rsidR="00353440" w:rsidRPr="006578DE">
        <w:rPr>
          <w:rFonts w:cstheme="minorHAnsi"/>
          <w:color w:val="000000"/>
          <w:sz w:val="14"/>
          <w:szCs w:val="14"/>
        </w:rPr>
        <w:t xml:space="preserve">, </w:t>
      </w:r>
      <w:r>
        <w:rPr>
          <w:rFonts w:cstheme="minorHAnsi"/>
          <w:color w:val="000000"/>
          <w:sz w:val="14"/>
          <w:szCs w:val="14"/>
        </w:rPr>
        <w:t>wskazanie przewidywanego</w:t>
      </w:r>
      <w:r w:rsidR="00353440" w:rsidRPr="006578DE">
        <w:rPr>
          <w:rFonts w:cstheme="minorHAnsi"/>
          <w:color w:val="000000"/>
          <w:sz w:val="14"/>
          <w:szCs w:val="14"/>
        </w:rPr>
        <w:t xml:space="preserve"> potok</w:t>
      </w:r>
      <w:r>
        <w:rPr>
          <w:rFonts w:cstheme="minorHAnsi"/>
          <w:color w:val="000000"/>
          <w:sz w:val="14"/>
          <w:szCs w:val="14"/>
        </w:rPr>
        <w:t>u</w:t>
      </w:r>
      <w:r w:rsidR="00353440" w:rsidRPr="006578DE">
        <w:rPr>
          <w:rFonts w:cstheme="minorHAnsi"/>
          <w:color w:val="000000"/>
          <w:sz w:val="14"/>
          <w:szCs w:val="14"/>
        </w:rPr>
        <w:t xml:space="preserve"> pasażerski</w:t>
      </w:r>
      <w:r>
        <w:rPr>
          <w:rFonts w:cstheme="minorHAnsi"/>
          <w:color w:val="000000"/>
          <w:sz w:val="14"/>
          <w:szCs w:val="14"/>
        </w:rPr>
        <w:t>ego (przy wielu liniach, podanie średniej liczby</w:t>
      </w:r>
      <w:r w:rsidR="00353440" w:rsidRPr="006578DE">
        <w:rPr>
          <w:rFonts w:cstheme="minorHAnsi"/>
          <w:color w:val="000000"/>
          <w:sz w:val="14"/>
          <w:szCs w:val="14"/>
        </w:rPr>
        <w:t>)</w:t>
      </w:r>
      <w:r w:rsidR="0057501A">
        <w:rPr>
          <w:rFonts w:cstheme="minorHAnsi"/>
          <w:color w:val="000000"/>
          <w:sz w:val="14"/>
          <w:szCs w:val="14"/>
        </w:rPr>
        <w:t>;</w:t>
      </w:r>
    </w:p>
    <w:p w:rsidR="00C56756" w:rsidRPr="004F239E" w:rsidRDefault="004F239E" w:rsidP="00ED1D94">
      <w:pPr>
        <w:pStyle w:val="Tekstprzypisudolnego"/>
        <w:numPr>
          <w:ilvl w:val="0"/>
          <w:numId w:val="9"/>
        </w:numPr>
        <w:jc w:val="both"/>
        <w:rPr>
          <w:rFonts w:cstheme="minorHAnsi"/>
          <w:sz w:val="14"/>
          <w:szCs w:val="14"/>
        </w:rPr>
      </w:pPr>
      <w:r>
        <w:rPr>
          <w:rFonts w:cstheme="minorHAnsi"/>
          <w:sz w:val="14"/>
          <w:szCs w:val="14"/>
        </w:rPr>
        <w:t xml:space="preserve">w przypadku budownictwa komunalnego: </w:t>
      </w:r>
      <w:r w:rsidR="00C56756" w:rsidRPr="004F239E">
        <w:rPr>
          <w:rFonts w:cstheme="minorHAnsi"/>
          <w:sz w:val="14"/>
          <w:szCs w:val="14"/>
        </w:rPr>
        <w:t>dostosowanie budynku</w:t>
      </w:r>
      <w:r w:rsidRPr="004F239E">
        <w:rPr>
          <w:rFonts w:cstheme="minorHAnsi"/>
          <w:sz w:val="14"/>
          <w:szCs w:val="14"/>
        </w:rPr>
        <w:t xml:space="preserve">/ów do norm dyrektywy </w:t>
      </w:r>
      <w:r w:rsidRPr="004F239E">
        <w:rPr>
          <w:bCs/>
          <w:color w:val="000000"/>
          <w:sz w:val="14"/>
          <w:szCs w:val="14"/>
        </w:rPr>
        <w:t xml:space="preserve">Parlamentu Europejskiego i Rady 2009/125/WE w odniesieniu do wymogów dotyczących </w:t>
      </w:r>
      <w:proofErr w:type="spellStart"/>
      <w:r w:rsidRPr="004F239E">
        <w:rPr>
          <w:bCs/>
          <w:color w:val="000000"/>
          <w:sz w:val="14"/>
          <w:szCs w:val="14"/>
        </w:rPr>
        <w:t>ekoprojektu</w:t>
      </w:r>
      <w:proofErr w:type="spellEnd"/>
      <w:r w:rsidRPr="004F239E">
        <w:rPr>
          <w:bCs/>
          <w:color w:val="000000"/>
          <w:sz w:val="14"/>
          <w:szCs w:val="14"/>
        </w:rPr>
        <w:t xml:space="preserve"> dla kotłów na paliwo stałe</w:t>
      </w:r>
      <w:r w:rsidR="00C56756" w:rsidRPr="004F239E">
        <w:rPr>
          <w:rFonts w:cstheme="minorHAnsi"/>
          <w:sz w:val="14"/>
          <w:szCs w:val="14"/>
        </w:rPr>
        <w:t xml:space="preserve">, </w:t>
      </w:r>
      <w:r w:rsidR="00516F8F">
        <w:rPr>
          <w:rFonts w:cstheme="minorHAnsi"/>
          <w:sz w:val="14"/>
          <w:szCs w:val="14"/>
        </w:rPr>
        <w:t>czy zastosowano dodatkowe nieemisyjne źródła</w:t>
      </w:r>
      <w:r w:rsidR="00C56756" w:rsidRPr="004F239E">
        <w:rPr>
          <w:rFonts w:cstheme="minorHAnsi"/>
          <w:sz w:val="14"/>
          <w:szCs w:val="14"/>
        </w:rPr>
        <w:t xml:space="preserve"> ciepła</w:t>
      </w:r>
      <w:r w:rsidR="003F6EAE">
        <w:rPr>
          <w:rFonts w:cstheme="minorHAnsi"/>
          <w:sz w:val="14"/>
          <w:szCs w:val="14"/>
        </w:rPr>
        <w:t xml:space="preserve">, </w:t>
      </w:r>
      <w:r w:rsidR="00516F8F">
        <w:rPr>
          <w:rFonts w:cstheme="minorHAnsi"/>
          <w:sz w:val="14"/>
          <w:szCs w:val="14"/>
        </w:rPr>
        <w:t>czy zastosowano panele fotowoltaiczne i</w:t>
      </w:r>
      <w:r w:rsidR="00C56756" w:rsidRPr="004F239E">
        <w:rPr>
          <w:rFonts w:cstheme="minorHAnsi"/>
          <w:sz w:val="14"/>
          <w:szCs w:val="14"/>
        </w:rPr>
        <w:t xml:space="preserve"> o </w:t>
      </w:r>
      <w:r w:rsidR="00516F8F">
        <w:rPr>
          <w:rFonts w:cstheme="minorHAnsi"/>
          <w:sz w:val="14"/>
          <w:szCs w:val="14"/>
        </w:rPr>
        <w:t>jakiej mocy;</w:t>
      </w:r>
    </w:p>
    <w:p w:rsidR="00A56022" w:rsidRDefault="00A56022" w:rsidP="00A56022">
      <w:pPr>
        <w:pStyle w:val="Tekstprzypisudolnego"/>
        <w:numPr>
          <w:ilvl w:val="0"/>
          <w:numId w:val="9"/>
        </w:numPr>
        <w:jc w:val="both"/>
        <w:rPr>
          <w:rFonts w:cstheme="minorHAnsi"/>
          <w:sz w:val="14"/>
          <w:szCs w:val="14"/>
        </w:rPr>
      </w:pPr>
      <w:r>
        <w:rPr>
          <w:rFonts w:cstheme="minorHAnsi"/>
          <w:sz w:val="14"/>
          <w:szCs w:val="14"/>
        </w:rPr>
        <w:t>w przypadku infrastruktury rowerowej:</w:t>
      </w:r>
      <w:r w:rsidRPr="006578DE">
        <w:rPr>
          <w:rFonts w:cstheme="minorHAnsi"/>
          <w:sz w:val="14"/>
          <w:szCs w:val="14"/>
        </w:rPr>
        <w:t xml:space="preserve"> </w:t>
      </w:r>
      <w:r>
        <w:rPr>
          <w:rFonts w:cstheme="minorHAnsi"/>
          <w:sz w:val="14"/>
          <w:szCs w:val="14"/>
        </w:rPr>
        <w:t xml:space="preserve">liczba kilometrów nowych dróg rowerowych przypadających na 10 tys. </w:t>
      </w:r>
      <w:r w:rsidR="009E04AF">
        <w:rPr>
          <w:rFonts w:cstheme="minorHAnsi"/>
          <w:sz w:val="14"/>
          <w:szCs w:val="14"/>
        </w:rPr>
        <w:t>m</w:t>
      </w:r>
      <w:r>
        <w:rPr>
          <w:rFonts w:cstheme="minorHAnsi"/>
          <w:sz w:val="14"/>
          <w:szCs w:val="14"/>
        </w:rPr>
        <w:t>ieszkańców</w:t>
      </w:r>
      <w:r w:rsidR="009E04AF">
        <w:rPr>
          <w:rFonts w:cstheme="minorHAnsi"/>
          <w:sz w:val="14"/>
          <w:szCs w:val="14"/>
        </w:rPr>
        <w:t>;</w:t>
      </w:r>
      <w:r>
        <w:rPr>
          <w:rFonts w:cstheme="minorHAnsi"/>
          <w:sz w:val="14"/>
          <w:szCs w:val="14"/>
        </w:rPr>
        <w:t xml:space="preserve"> </w:t>
      </w:r>
    </w:p>
    <w:p w:rsidR="00C56756" w:rsidRPr="006578DE" w:rsidRDefault="00A56022" w:rsidP="00ED1D94">
      <w:pPr>
        <w:pStyle w:val="Tekstprzypisudolnego"/>
        <w:numPr>
          <w:ilvl w:val="0"/>
          <w:numId w:val="9"/>
        </w:numPr>
        <w:jc w:val="both"/>
        <w:rPr>
          <w:rFonts w:cstheme="minorHAnsi"/>
          <w:sz w:val="14"/>
          <w:szCs w:val="14"/>
        </w:rPr>
      </w:pPr>
      <w:r>
        <w:rPr>
          <w:rFonts w:cstheme="minorHAnsi"/>
          <w:sz w:val="14"/>
          <w:szCs w:val="14"/>
        </w:rPr>
        <w:t>w przypadku instalacji nowych latarni: czy zainstalowano panele fotowoltaiczne, jaka jest ich moc oraz pokrycie zapotrzebowania nowych latarni;</w:t>
      </w:r>
    </w:p>
    <w:p w:rsidR="0081306A" w:rsidRDefault="00115B76" w:rsidP="00ED1D94">
      <w:pPr>
        <w:pStyle w:val="Tekstprzypisudolnego"/>
        <w:numPr>
          <w:ilvl w:val="0"/>
          <w:numId w:val="9"/>
        </w:numPr>
        <w:jc w:val="both"/>
        <w:rPr>
          <w:rFonts w:cstheme="minorHAnsi"/>
          <w:sz w:val="14"/>
          <w:szCs w:val="14"/>
        </w:rPr>
      </w:pPr>
      <w:r>
        <w:rPr>
          <w:rFonts w:cstheme="minorHAnsi"/>
          <w:sz w:val="14"/>
          <w:szCs w:val="14"/>
        </w:rPr>
        <w:t xml:space="preserve">w przypadku parkingu </w:t>
      </w:r>
      <w:r w:rsidRPr="00A56022">
        <w:rPr>
          <w:rFonts w:cstheme="minorHAnsi"/>
          <w:i/>
          <w:sz w:val="14"/>
          <w:szCs w:val="14"/>
        </w:rPr>
        <w:t xml:space="preserve">park and </w:t>
      </w:r>
      <w:proofErr w:type="spellStart"/>
      <w:r w:rsidRPr="00A56022">
        <w:rPr>
          <w:rFonts w:cstheme="minorHAnsi"/>
          <w:i/>
          <w:sz w:val="14"/>
          <w:szCs w:val="14"/>
        </w:rPr>
        <w:t>ride</w:t>
      </w:r>
      <w:proofErr w:type="spellEnd"/>
      <w:r w:rsidR="00A56022">
        <w:rPr>
          <w:rFonts w:cstheme="minorHAnsi"/>
          <w:sz w:val="14"/>
          <w:szCs w:val="14"/>
        </w:rPr>
        <w:t xml:space="preserve"> – liczba miejsc postojowych</w:t>
      </w:r>
      <w:r>
        <w:rPr>
          <w:rFonts w:cstheme="minorHAnsi"/>
          <w:sz w:val="14"/>
          <w:szCs w:val="14"/>
        </w:rPr>
        <w:t xml:space="preserve">; </w:t>
      </w:r>
    </w:p>
    <w:p w:rsidR="00244909" w:rsidRPr="006578DE" w:rsidRDefault="00115B76" w:rsidP="00A94A0E">
      <w:pPr>
        <w:pStyle w:val="Tekstprzypisudolnego"/>
        <w:numPr>
          <w:ilvl w:val="0"/>
          <w:numId w:val="9"/>
        </w:numPr>
        <w:jc w:val="both"/>
        <w:rPr>
          <w:rFonts w:cstheme="minorHAnsi"/>
          <w:sz w:val="14"/>
          <w:szCs w:val="14"/>
        </w:rPr>
      </w:pPr>
      <w:r w:rsidRPr="006578DE">
        <w:rPr>
          <w:rFonts w:cstheme="minorHAnsi"/>
          <w:sz w:val="14"/>
          <w:szCs w:val="14"/>
        </w:rPr>
        <w:t xml:space="preserve">w przypadku zakładów przetwarzania odpadów </w:t>
      </w:r>
      <w:r w:rsidR="00A94A0E">
        <w:rPr>
          <w:rFonts w:cstheme="minorHAnsi"/>
          <w:sz w:val="14"/>
          <w:szCs w:val="14"/>
        </w:rPr>
        <w:t>– czy zmniejszono składowanie</w:t>
      </w:r>
      <w:r w:rsidRPr="006578DE">
        <w:rPr>
          <w:rFonts w:cstheme="minorHAnsi"/>
          <w:sz w:val="14"/>
          <w:szCs w:val="14"/>
        </w:rPr>
        <w:t xml:space="preserve"> odpadów </w:t>
      </w:r>
      <w:r w:rsidR="00A94A0E">
        <w:rPr>
          <w:rFonts w:cstheme="minorHAnsi"/>
          <w:sz w:val="14"/>
          <w:szCs w:val="14"/>
        </w:rPr>
        <w:t>i o ile.</w:t>
      </w:r>
      <w:r w:rsidR="00A94A0E" w:rsidRPr="006578DE">
        <w:rPr>
          <w:rFonts w:cstheme="minorHAnsi"/>
          <w:sz w:val="14"/>
          <w:szCs w:val="14"/>
        </w:rPr>
        <w:t xml:space="preserve"> </w:t>
      </w:r>
    </w:p>
  </w:footnote>
  <w:footnote w:id="3">
    <w:p w:rsidR="008966BE" w:rsidRPr="006578DE" w:rsidRDefault="008966BE" w:rsidP="006578DE">
      <w:pPr>
        <w:pStyle w:val="Tekstprzypisudolnego"/>
        <w:jc w:val="both"/>
        <w:rPr>
          <w:rFonts w:cstheme="minorHAnsi"/>
          <w:sz w:val="14"/>
          <w:szCs w:val="14"/>
        </w:rPr>
      </w:pPr>
      <w:r w:rsidRPr="006578DE">
        <w:rPr>
          <w:rStyle w:val="Odwoanieprzypisudolnego"/>
          <w:rFonts w:cstheme="minorHAnsi"/>
          <w:sz w:val="14"/>
          <w:szCs w:val="14"/>
        </w:rPr>
        <w:footnoteRef/>
      </w:r>
      <w:r w:rsidRPr="006578DE">
        <w:rPr>
          <w:rFonts w:cstheme="minorHAnsi"/>
          <w:sz w:val="14"/>
          <w:szCs w:val="14"/>
        </w:rPr>
        <w:t xml:space="preserve"> Przykładowe wskaźniki w zakresie spodziewanego efektu inwestycji: </w:t>
      </w:r>
    </w:p>
    <w:p w:rsidR="008966BE" w:rsidRPr="006578DE" w:rsidRDefault="008966BE" w:rsidP="006F4274">
      <w:pPr>
        <w:pStyle w:val="Tekstprzypisudolnego"/>
        <w:numPr>
          <w:ilvl w:val="0"/>
          <w:numId w:val="8"/>
        </w:numPr>
        <w:jc w:val="both"/>
        <w:rPr>
          <w:rFonts w:cstheme="minorHAnsi"/>
          <w:sz w:val="14"/>
          <w:szCs w:val="14"/>
        </w:rPr>
      </w:pPr>
      <w:r w:rsidRPr="006578DE">
        <w:rPr>
          <w:rFonts w:cstheme="minorHAnsi"/>
          <w:sz w:val="14"/>
          <w:szCs w:val="14"/>
        </w:rPr>
        <w:t>wzrost odsetka taboru ogółem;</w:t>
      </w:r>
    </w:p>
    <w:p w:rsidR="008966BE" w:rsidRPr="006578DE" w:rsidRDefault="008966BE" w:rsidP="006F4274">
      <w:pPr>
        <w:pStyle w:val="Tekstprzypisudolnego"/>
        <w:numPr>
          <w:ilvl w:val="0"/>
          <w:numId w:val="8"/>
        </w:numPr>
        <w:jc w:val="both"/>
        <w:rPr>
          <w:rFonts w:cstheme="minorHAnsi"/>
          <w:sz w:val="14"/>
          <w:szCs w:val="14"/>
        </w:rPr>
      </w:pPr>
      <w:r w:rsidRPr="006578DE">
        <w:rPr>
          <w:rFonts w:cstheme="minorHAnsi"/>
          <w:color w:val="000000"/>
          <w:sz w:val="14"/>
          <w:szCs w:val="14"/>
        </w:rPr>
        <w:t xml:space="preserve">przyrost ogólnej liczby tramwajów </w:t>
      </w:r>
      <w:r>
        <w:rPr>
          <w:rFonts w:cstheme="minorHAnsi"/>
          <w:color w:val="000000"/>
          <w:sz w:val="14"/>
          <w:szCs w:val="14"/>
        </w:rPr>
        <w:t>w okresie pięciu lat po zakupie</w:t>
      </w:r>
      <w:r w:rsidRPr="006578DE">
        <w:rPr>
          <w:rFonts w:cstheme="minorHAnsi"/>
          <w:color w:val="000000"/>
          <w:sz w:val="14"/>
          <w:szCs w:val="14"/>
        </w:rPr>
        <w:t>, wzrost średniej nominalnej pojemności posiadanych</w:t>
      </w:r>
      <w:r>
        <w:rPr>
          <w:rFonts w:cstheme="minorHAnsi"/>
          <w:color w:val="000000"/>
          <w:sz w:val="14"/>
          <w:szCs w:val="14"/>
        </w:rPr>
        <w:t xml:space="preserve"> tramwajów</w:t>
      </w:r>
      <w:r w:rsidRPr="006578DE">
        <w:rPr>
          <w:rFonts w:cstheme="minorHAnsi"/>
          <w:color w:val="000000"/>
          <w:sz w:val="14"/>
          <w:szCs w:val="14"/>
        </w:rPr>
        <w:t>, zakup tramwajów powyżej 10 maszyn, podniesienie liczby maszyn z niską podłogą</w:t>
      </w:r>
      <w:r>
        <w:rPr>
          <w:rFonts w:cstheme="minorHAnsi"/>
          <w:color w:val="000000"/>
          <w:sz w:val="14"/>
          <w:szCs w:val="14"/>
        </w:rPr>
        <w:t>, wydłużenie linii tramwajowej i o ile;</w:t>
      </w:r>
    </w:p>
    <w:p w:rsidR="008966BE" w:rsidRPr="006578DE" w:rsidRDefault="008966BE" w:rsidP="006F4274">
      <w:pPr>
        <w:pStyle w:val="Tekstprzypisudolnego"/>
        <w:numPr>
          <w:ilvl w:val="0"/>
          <w:numId w:val="8"/>
        </w:numPr>
        <w:jc w:val="both"/>
        <w:rPr>
          <w:rFonts w:cstheme="minorHAnsi"/>
          <w:sz w:val="14"/>
          <w:szCs w:val="14"/>
        </w:rPr>
      </w:pPr>
      <w:r>
        <w:rPr>
          <w:rFonts w:cstheme="minorHAnsi"/>
          <w:sz w:val="14"/>
          <w:szCs w:val="14"/>
        </w:rPr>
        <w:t xml:space="preserve">w przypadku budownictwa komunalnego - </w:t>
      </w:r>
      <w:r w:rsidRPr="006578DE">
        <w:rPr>
          <w:rFonts w:cstheme="minorHAnsi"/>
          <w:sz w:val="14"/>
          <w:szCs w:val="14"/>
        </w:rPr>
        <w:t xml:space="preserve"> wzrost odsetka liczby osób, które mieszkają w zasobie komunalnym;</w:t>
      </w:r>
    </w:p>
    <w:p w:rsidR="008966BE" w:rsidRPr="00105072" w:rsidRDefault="008966BE" w:rsidP="006F4274">
      <w:pPr>
        <w:pStyle w:val="Tekstprzypisudolnego"/>
        <w:numPr>
          <w:ilvl w:val="0"/>
          <w:numId w:val="8"/>
        </w:numPr>
        <w:jc w:val="both"/>
        <w:rPr>
          <w:rFonts w:cstheme="minorHAnsi"/>
          <w:sz w:val="14"/>
          <w:szCs w:val="14"/>
        </w:rPr>
      </w:pPr>
      <w:r w:rsidRPr="00105072">
        <w:rPr>
          <w:rFonts w:cstheme="minorHAnsi"/>
          <w:sz w:val="14"/>
          <w:szCs w:val="14"/>
        </w:rPr>
        <w:t>w przypadku inwestycji rowerowych</w:t>
      </w:r>
      <w:r>
        <w:rPr>
          <w:rFonts w:cstheme="minorHAnsi"/>
          <w:sz w:val="14"/>
          <w:szCs w:val="14"/>
        </w:rPr>
        <w:t>:</w:t>
      </w:r>
      <w:r w:rsidRPr="00105072">
        <w:rPr>
          <w:rFonts w:cstheme="minorHAnsi"/>
          <w:sz w:val="14"/>
          <w:szCs w:val="14"/>
        </w:rPr>
        <w:t xml:space="preserve"> długość mających być zrealizowan</w:t>
      </w:r>
      <w:r>
        <w:rPr>
          <w:rFonts w:cstheme="minorHAnsi"/>
          <w:sz w:val="14"/>
          <w:szCs w:val="14"/>
        </w:rPr>
        <w:t>e</w:t>
      </w:r>
      <w:r w:rsidRPr="00105072">
        <w:rPr>
          <w:rFonts w:cstheme="minorHAnsi"/>
          <w:sz w:val="14"/>
          <w:szCs w:val="14"/>
        </w:rPr>
        <w:t xml:space="preserve"> ciąg</w:t>
      </w:r>
      <w:r w:rsidRPr="00105072">
        <w:rPr>
          <w:rFonts w:cstheme="minorHAnsi"/>
          <w:sz w:val="14"/>
          <w:szCs w:val="14"/>
          <w:lang w:val="es-ES_tradnl"/>
        </w:rPr>
        <w:t>ó</w:t>
      </w:r>
      <w:r w:rsidRPr="00105072">
        <w:rPr>
          <w:rFonts w:cstheme="minorHAnsi"/>
          <w:sz w:val="14"/>
          <w:szCs w:val="14"/>
        </w:rPr>
        <w:t>w rowerowych w stosunku do zakontraktowanych do realizacji na obszarze gminy w okresie 5 lat przed zgłoszeniem wniosku długości dr</w:t>
      </w:r>
      <w:r w:rsidRPr="00105072">
        <w:rPr>
          <w:rFonts w:cstheme="minorHAnsi"/>
          <w:sz w:val="14"/>
          <w:szCs w:val="14"/>
          <w:lang w:val="es-ES_tradnl"/>
        </w:rPr>
        <w:t>ó</w:t>
      </w:r>
      <w:r w:rsidRPr="00105072">
        <w:rPr>
          <w:rFonts w:cstheme="minorHAnsi"/>
          <w:sz w:val="14"/>
          <w:szCs w:val="14"/>
        </w:rPr>
        <w:t>g samochodowych;</w:t>
      </w:r>
    </w:p>
    <w:p w:rsidR="008966BE" w:rsidRPr="006578DE" w:rsidRDefault="008966BE" w:rsidP="006F4274">
      <w:pPr>
        <w:pStyle w:val="Tekstprzypisudolnego"/>
        <w:numPr>
          <w:ilvl w:val="0"/>
          <w:numId w:val="8"/>
        </w:numPr>
        <w:jc w:val="both"/>
        <w:rPr>
          <w:rFonts w:cstheme="minorHAnsi"/>
          <w:sz w:val="14"/>
          <w:szCs w:val="14"/>
        </w:rPr>
      </w:pPr>
      <w:r w:rsidRPr="006578DE">
        <w:rPr>
          <w:rFonts w:cstheme="minorHAnsi"/>
          <w:sz w:val="14"/>
          <w:szCs w:val="14"/>
        </w:rPr>
        <w:t xml:space="preserve">zmniejszenie zapotrzebowania na energię na oświetlenie ulic </w:t>
      </w:r>
      <w:r>
        <w:rPr>
          <w:rFonts w:cstheme="minorHAnsi"/>
          <w:sz w:val="14"/>
          <w:szCs w:val="14"/>
        </w:rPr>
        <w:t xml:space="preserve">i o ile procent; </w:t>
      </w:r>
    </w:p>
    <w:p w:rsidR="008966BE" w:rsidRPr="006578DE" w:rsidRDefault="008966BE" w:rsidP="006F4274">
      <w:pPr>
        <w:pStyle w:val="Tekstprzypisudolnego"/>
        <w:numPr>
          <w:ilvl w:val="0"/>
          <w:numId w:val="8"/>
        </w:numPr>
        <w:jc w:val="both"/>
        <w:rPr>
          <w:rFonts w:cstheme="minorHAnsi"/>
          <w:sz w:val="14"/>
          <w:szCs w:val="14"/>
        </w:rPr>
      </w:pPr>
      <w:r>
        <w:rPr>
          <w:rFonts w:cstheme="minorHAnsi"/>
          <w:sz w:val="14"/>
          <w:szCs w:val="14"/>
        </w:rPr>
        <w:t>w przypadku budowy szkoły:</w:t>
      </w:r>
      <w:r w:rsidRPr="006578DE">
        <w:rPr>
          <w:rFonts w:cstheme="minorHAnsi"/>
          <w:sz w:val="14"/>
          <w:szCs w:val="14"/>
        </w:rPr>
        <w:t xml:space="preserve"> wzrost wydatków gminy w budżecie na jednego ucznia;</w:t>
      </w:r>
    </w:p>
    <w:p w:rsidR="008966BE" w:rsidRPr="006578DE" w:rsidRDefault="008966BE" w:rsidP="006F4274">
      <w:pPr>
        <w:pStyle w:val="Tekstprzypisudolnego"/>
        <w:numPr>
          <w:ilvl w:val="0"/>
          <w:numId w:val="8"/>
        </w:numPr>
        <w:jc w:val="both"/>
        <w:rPr>
          <w:rFonts w:cstheme="minorHAnsi"/>
          <w:sz w:val="14"/>
          <w:szCs w:val="14"/>
        </w:rPr>
      </w:pPr>
      <w:r>
        <w:rPr>
          <w:rFonts w:cstheme="minorHAnsi"/>
          <w:sz w:val="14"/>
          <w:szCs w:val="14"/>
        </w:rPr>
        <w:t xml:space="preserve">w przypadku parkingu </w:t>
      </w:r>
      <w:r w:rsidRPr="00EA7C6C">
        <w:rPr>
          <w:rFonts w:cstheme="minorHAnsi"/>
          <w:i/>
          <w:sz w:val="14"/>
          <w:szCs w:val="14"/>
        </w:rPr>
        <w:t xml:space="preserve">park and </w:t>
      </w:r>
      <w:proofErr w:type="spellStart"/>
      <w:r w:rsidRPr="00EA7C6C">
        <w:rPr>
          <w:rFonts w:cstheme="minorHAnsi"/>
          <w:i/>
          <w:sz w:val="14"/>
          <w:szCs w:val="14"/>
        </w:rPr>
        <w:t>ride</w:t>
      </w:r>
      <w:proofErr w:type="spellEnd"/>
      <w:r>
        <w:rPr>
          <w:rFonts w:cstheme="minorHAnsi"/>
          <w:sz w:val="14"/>
          <w:szCs w:val="14"/>
        </w:rPr>
        <w:t xml:space="preserve"> -</w:t>
      </w:r>
      <w:r w:rsidRPr="006578DE">
        <w:rPr>
          <w:rFonts w:cstheme="minorHAnsi"/>
          <w:sz w:val="14"/>
          <w:szCs w:val="14"/>
        </w:rPr>
        <w:t xml:space="preserve"> prz</w:t>
      </w:r>
      <w:r>
        <w:rPr>
          <w:rFonts w:cstheme="minorHAnsi"/>
          <w:sz w:val="14"/>
          <w:szCs w:val="14"/>
        </w:rPr>
        <w:t>yrost miejsc postojowych;</w:t>
      </w:r>
    </w:p>
    <w:p w:rsidR="008966BE" w:rsidRDefault="008966BE" w:rsidP="006F4274">
      <w:pPr>
        <w:pStyle w:val="Tekstprzypisudolnego"/>
        <w:numPr>
          <w:ilvl w:val="0"/>
          <w:numId w:val="8"/>
        </w:numPr>
        <w:jc w:val="both"/>
      </w:pPr>
      <w:r w:rsidRPr="006578DE">
        <w:rPr>
          <w:rFonts w:cstheme="minorHAnsi"/>
          <w:sz w:val="14"/>
          <w:szCs w:val="14"/>
        </w:rPr>
        <w:t>w przypadku zakładów przetwarzania odpadów</w:t>
      </w:r>
      <w:r>
        <w:rPr>
          <w:rFonts w:cstheme="minorHAnsi"/>
          <w:sz w:val="14"/>
          <w:szCs w:val="14"/>
        </w:rPr>
        <w:t>- czy zmniejszono składowanie</w:t>
      </w:r>
      <w:r w:rsidRPr="006578DE">
        <w:rPr>
          <w:rFonts w:cstheme="minorHAnsi"/>
          <w:sz w:val="14"/>
          <w:szCs w:val="14"/>
        </w:rPr>
        <w:t xml:space="preserve"> odpadów </w:t>
      </w:r>
      <w:r>
        <w:rPr>
          <w:rFonts w:cstheme="minorHAnsi"/>
          <w:sz w:val="14"/>
          <w:szCs w:val="14"/>
        </w:rPr>
        <w:t xml:space="preserve">i </w:t>
      </w:r>
      <w:r w:rsidRPr="006578DE">
        <w:rPr>
          <w:rFonts w:cstheme="minorHAnsi"/>
          <w:sz w:val="14"/>
          <w:szCs w:val="14"/>
        </w:rPr>
        <w:t>o</w:t>
      </w:r>
      <w:r>
        <w:rPr>
          <w:rFonts w:cstheme="minorHAnsi"/>
          <w:sz w:val="14"/>
          <w:szCs w:val="14"/>
        </w:rPr>
        <w:t xml:space="preserve"> ile.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0FC1"/>
    <w:multiLevelType w:val="hybridMultilevel"/>
    <w:tmpl w:val="2D161B90"/>
    <w:numStyleLink w:val="Punktor"/>
  </w:abstractNum>
  <w:abstractNum w:abstractNumId="1" w15:restartNumberingAfterBreak="0">
    <w:nsid w:val="14D72C5A"/>
    <w:multiLevelType w:val="hybridMultilevel"/>
    <w:tmpl w:val="647A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8A5801"/>
    <w:multiLevelType w:val="hybridMultilevel"/>
    <w:tmpl w:val="A232ECB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427D96"/>
    <w:multiLevelType w:val="hybridMultilevel"/>
    <w:tmpl w:val="8640C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53295D"/>
    <w:multiLevelType w:val="hybridMultilevel"/>
    <w:tmpl w:val="2D161B90"/>
    <w:styleLink w:val="Punktor"/>
    <w:lvl w:ilvl="0" w:tplc="A4EA49A2">
      <w:start w:val="1"/>
      <w:numFmt w:val="bullet"/>
      <w:lvlText w:val="*"/>
      <w:lvlJc w:val="left"/>
      <w:pPr>
        <w:ind w:left="180" w:hanging="180"/>
      </w:pPr>
      <w:rPr>
        <w:rFonts w:hAnsi="Arial Unicode MS"/>
        <w:caps w:val="0"/>
        <w:smallCaps w:val="0"/>
        <w:strike w:val="0"/>
        <w:dstrike w:val="0"/>
        <w:color w:val="000000"/>
        <w:spacing w:val="0"/>
        <w:w w:val="100"/>
        <w:kern w:val="0"/>
        <w:position w:val="0"/>
        <w:highlight w:val="none"/>
        <w:vertAlign w:val="baseline"/>
      </w:rPr>
    </w:lvl>
    <w:lvl w:ilvl="1" w:tplc="554CBA8C">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404AE7F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6CE47F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770A2BE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820C85F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7B3E9DD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4F7A936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7F44BFB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5" w15:restartNumberingAfterBreak="0">
    <w:nsid w:val="471544A8"/>
    <w:multiLevelType w:val="hybridMultilevel"/>
    <w:tmpl w:val="58B21E4E"/>
    <w:lvl w:ilvl="0" w:tplc="DF4E595A">
      <w:start w:val="1"/>
      <w:numFmt w:val="decimal"/>
      <w:lvlText w:val="%1)"/>
      <w:lvlJc w:val="left"/>
      <w:pPr>
        <w:ind w:left="720" w:hanging="360"/>
      </w:pPr>
      <w:rPr>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5D28EF"/>
    <w:multiLevelType w:val="hybridMultilevel"/>
    <w:tmpl w:val="255A3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62E4AE4"/>
    <w:multiLevelType w:val="hybridMultilevel"/>
    <w:tmpl w:val="8640C1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8429B8"/>
    <w:multiLevelType w:val="hybridMultilevel"/>
    <w:tmpl w:val="870C3C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6D93F19"/>
    <w:multiLevelType w:val="hybridMultilevel"/>
    <w:tmpl w:val="01160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BD05E2"/>
    <w:multiLevelType w:val="hybridMultilevel"/>
    <w:tmpl w:val="1862B8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1"/>
  </w:num>
  <w:num w:numId="5">
    <w:abstractNumId w:val="7"/>
  </w:num>
  <w:num w:numId="6">
    <w:abstractNumId w:val="3"/>
  </w:num>
  <w:num w:numId="7">
    <w:abstractNumId w:val="8"/>
  </w:num>
  <w:num w:numId="8">
    <w:abstractNumId w:val="5"/>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53"/>
    <w:rsid w:val="00002F16"/>
    <w:rsid w:val="00007C10"/>
    <w:rsid w:val="00013C35"/>
    <w:rsid w:val="00032D61"/>
    <w:rsid w:val="00042B78"/>
    <w:rsid w:val="000455BA"/>
    <w:rsid w:val="00071102"/>
    <w:rsid w:val="00076597"/>
    <w:rsid w:val="000843F6"/>
    <w:rsid w:val="000A7EEF"/>
    <w:rsid w:val="000C4223"/>
    <w:rsid w:val="000D0E63"/>
    <w:rsid w:val="000D2569"/>
    <w:rsid w:val="000D68DE"/>
    <w:rsid w:val="000E029F"/>
    <w:rsid w:val="000F18B6"/>
    <w:rsid w:val="000F5EFA"/>
    <w:rsid w:val="000F77F9"/>
    <w:rsid w:val="00105072"/>
    <w:rsid w:val="00115B76"/>
    <w:rsid w:val="001172FC"/>
    <w:rsid w:val="00120CA6"/>
    <w:rsid w:val="00133CEF"/>
    <w:rsid w:val="001365FC"/>
    <w:rsid w:val="00150CAF"/>
    <w:rsid w:val="001613EC"/>
    <w:rsid w:val="001702C7"/>
    <w:rsid w:val="00180650"/>
    <w:rsid w:val="00180B12"/>
    <w:rsid w:val="00182032"/>
    <w:rsid w:val="0019028F"/>
    <w:rsid w:val="00194E1D"/>
    <w:rsid w:val="00197842"/>
    <w:rsid w:val="001B7552"/>
    <w:rsid w:val="001D7F9E"/>
    <w:rsid w:val="001E0A1E"/>
    <w:rsid w:val="00200D05"/>
    <w:rsid w:val="002157EC"/>
    <w:rsid w:val="00244909"/>
    <w:rsid w:val="00245359"/>
    <w:rsid w:val="00252E8B"/>
    <w:rsid w:val="0026034C"/>
    <w:rsid w:val="0028023F"/>
    <w:rsid w:val="00281A80"/>
    <w:rsid w:val="00291CD7"/>
    <w:rsid w:val="00292637"/>
    <w:rsid w:val="0029648B"/>
    <w:rsid w:val="002C4587"/>
    <w:rsid w:val="002D01EE"/>
    <w:rsid w:val="002D03FB"/>
    <w:rsid w:val="002D4268"/>
    <w:rsid w:val="002D7819"/>
    <w:rsid w:val="002F32C3"/>
    <w:rsid w:val="00323453"/>
    <w:rsid w:val="003274FC"/>
    <w:rsid w:val="00331BFE"/>
    <w:rsid w:val="00336896"/>
    <w:rsid w:val="00346210"/>
    <w:rsid w:val="00351912"/>
    <w:rsid w:val="00352674"/>
    <w:rsid w:val="00353440"/>
    <w:rsid w:val="003662CA"/>
    <w:rsid w:val="00380195"/>
    <w:rsid w:val="00386411"/>
    <w:rsid w:val="003865B2"/>
    <w:rsid w:val="003A079A"/>
    <w:rsid w:val="003A38BD"/>
    <w:rsid w:val="003C17B7"/>
    <w:rsid w:val="003D2A69"/>
    <w:rsid w:val="003E6756"/>
    <w:rsid w:val="003F07F5"/>
    <w:rsid w:val="003F29BA"/>
    <w:rsid w:val="003F3BD9"/>
    <w:rsid w:val="003F6EAE"/>
    <w:rsid w:val="004050B6"/>
    <w:rsid w:val="00405987"/>
    <w:rsid w:val="004077C3"/>
    <w:rsid w:val="004151D7"/>
    <w:rsid w:val="00420B6C"/>
    <w:rsid w:val="004239CE"/>
    <w:rsid w:val="00447743"/>
    <w:rsid w:val="00454615"/>
    <w:rsid w:val="0047244A"/>
    <w:rsid w:val="00476F8C"/>
    <w:rsid w:val="00487E70"/>
    <w:rsid w:val="00494C93"/>
    <w:rsid w:val="004A3B1B"/>
    <w:rsid w:val="004B3209"/>
    <w:rsid w:val="004B60A7"/>
    <w:rsid w:val="004C01CA"/>
    <w:rsid w:val="004C64A5"/>
    <w:rsid w:val="004D2C58"/>
    <w:rsid w:val="004E7595"/>
    <w:rsid w:val="004F0251"/>
    <w:rsid w:val="004F111E"/>
    <w:rsid w:val="004F239E"/>
    <w:rsid w:val="00503CAB"/>
    <w:rsid w:val="00516F8F"/>
    <w:rsid w:val="005317FF"/>
    <w:rsid w:val="00563F0D"/>
    <w:rsid w:val="0057501A"/>
    <w:rsid w:val="005A2E29"/>
    <w:rsid w:val="005A4393"/>
    <w:rsid w:val="005A4C64"/>
    <w:rsid w:val="005A4D47"/>
    <w:rsid w:val="005B2611"/>
    <w:rsid w:val="005D1128"/>
    <w:rsid w:val="005D604C"/>
    <w:rsid w:val="005E0A28"/>
    <w:rsid w:val="0060314A"/>
    <w:rsid w:val="006032E0"/>
    <w:rsid w:val="00613913"/>
    <w:rsid w:val="0063140C"/>
    <w:rsid w:val="00646D9B"/>
    <w:rsid w:val="00655B6B"/>
    <w:rsid w:val="006578DE"/>
    <w:rsid w:val="00657B3C"/>
    <w:rsid w:val="006622BD"/>
    <w:rsid w:val="00674D0B"/>
    <w:rsid w:val="00687D57"/>
    <w:rsid w:val="00695AF3"/>
    <w:rsid w:val="006A6696"/>
    <w:rsid w:val="006B0DBC"/>
    <w:rsid w:val="006C1A90"/>
    <w:rsid w:val="006D5CD0"/>
    <w:rsid w:val="006F27DF"/>
    <w:rsid w:val="006F4274"/>
    <w:rsid w:val="00700C18"/>
    <w:rsid w:val="007111A9"/>
    <w:rsid w:val="00721A67"/>
    <w:rsid w:val="0072256B"/>
    <w:rsid w:val="00723732"/>
    <w:rsid w:val="00732496"/>
    <w:rsid w:val="00746D17"/>
    <w:rsid w:val="00750BA3"/>
    <w:rsid w:val="007615F5"/>
    <w:rsid w:val="0076544C"/>
    <w:rsid w:val="00772F3F"/>
    <w:rsid w:val="00780074"/>
    <w:rsid w:val="007814BB"/>
    <w:rsid w:val="00783BB3"/>
    <w:rsid w:val="00784FDC"/>
    <w:rsid w:val="007870A8"/>
    <w:rsid w:val="007914AC"/>
    <w:rsid w:val="00793B57"/>
    <w:rsid w:val="007964C8"/>
    <w:rsid w:val="00796DCC"/>
    <w:rsid w:val="007A3282"/>
    <w:rsid w:val="007A69E9"/>
    <w:rsid w:val="007B47EE"/>
    <w:rsid w:val="007C17B2"/>
    <w:rsid w:val="007D4B39"/>
    <w:rsid w:val="007E0672"/>
    <w:rsid w:val="007E28DA"/>
    <w:rsid w:val="007E3C8D"/>
    <w:rsid w:val="008005E8"/>
    <w:rsid w:val="00800FFD"/>
    <w:rsid w:val="0081306A"/>
    <w:rsid w:val="0081663B"/>
    <w:rsid w:val="008378DE"/>
    <w:rsid w:val="008446DB"/>
    <w:rsid w:val="00853942"/>
    <w:rsid w:val="008543B7"/>
    <w:rsid w:val="00855B01"/>
    <w:rsid w:val="00857116"/>
    <w:rsid w:val="008654AD"/>
    <w:rsid w:val="008769B9"/>
    <w:rsid w:val="008832F4"/>
    <w:rsid w:val="008915A3"/>
    <w:rsid w:val="008966BE"/>
    <w:rsid w:val="008A433D"/>
    <w:rsid w:val="008A7D86"/>
    <w:rsid w:val="008B6751"/>
    <w:rsid w:val="008B72DC"/>
    <w:rsid w:val="009200D3"/>
    <w:rsid w:val="00925C23"/>
    <w:rsid w:val="0094276C"/>
    <w:rsid w:val="00943743"/>
    <w:rsid w:val="00950013"/>
    <w:rsid w:val="00961170"/>
    <w:rsid w:val="00966E09"/>
    <w:rsid w:val="00974BB4"/>
    <w:rsid w:val="00976863"/>
    <w:rsid w:val="00984907"/>
    <w:rsid w:val="00986312"/>
    <w:rsid w:val="009940BE"/>
    <w:rsid w:val="009A011F"/>
    <w:rsid w:val="009A733A"/>
    <w:rsid w:val="009B39B2"/>
    <w:rsid w:val="009B4AE3"/>
    <w:rsid w:val="009C1AB4"/>
    <w:rsid w:val="009C7F7F"/>
    <w:rsid w:val="009D031D"/>
    <w:rsid w:val="009E04AF"/>
    <w:rsid w:val="009E2605"/>
    <w:rsid w:val="009E37F7"/>
    <w:rsid w:val="009E5D8B"/>
    <w:rsid w:val="009F2F05"/>
    <w:rsid w:val="00A0272C"/>
    <w:rsid w:val="00A30BA3"/>
    <w:rsid w:val="00A32F91"/>
    <w:rsid w:val="00A40224"/>
    <w:rsid w:val="00A47529"/>
    <w:rsid w:val="00A520F6"/>
    <w:rsid w:val="00A551BC"/>
    <w:rsid w:val="00A56022"/>
    <w:rsid w:val="00A66502"/>
    <w:rsid w:val="00A73C9C"/>
    <w:rsid w:val="00A81243"/>
    <w:rsid w:val="00A94A0E"/>
    <w:rsid w:val="00AA211B"/>
    <w:rsid w:val="00AA3FBB"/>
    <w:rsid w:val="00AA765B"/>
    <w:rsid w:val="00AA7B94"/>
    <w:rsid w:val="00AB3A48"/>
    <w:rsid w:val="00AB65DA"/>
    <w:rsid w:val="00AC622E"/>
    <w:rsid w:val="00AE2549"/>
    <w:rsid w:val="00AE3C31"/>
    <w:rsid w:val="00B14116"/>
    <w:rsid w:val="00B23002"/>
    <w:rsid w:val="00B31393"/>
    <w:rsid w:val="00B4313C"/>
    <w:rsid w:val="00B44D61"/>
    <w:rsid w:val="00B45A8D"/>
    <w:rsid w:val="00B62AF1"/>
    <w:rsid w:val="00B90AAD"/>
    <w:rsid w:val="00BA2539"/>
    <w:rsid w:val="00BA468F"/>
    <w:rsid w:val="00BD1654"/>
    <w:rsid w:val="00BD712B"/>
    <w:rsid w:val="00BE0512"/>
    <w:rsid w:val="00BE40DB"/>
    <w:rsid w:val="00BE6B85"/>
    <w:rsid w:val="00C004A0"/>
    <w:rsid w:val="00C14B01"/>
    <w:rsid w:val="00C162F3"/>
    <w:rsid w:val="00C27110"/>
    <w:rsid w:val="00C4195B"/>
    <w:rsid w:val="00C42C2B"/>
    <w:rsid w:val="00C502CD"/>
    <w:rsid w:val="00C56756"/>
    <w:rsid w:val="00C76932"/>
    <w:rsid w:val="00C85DDB"/>
    <w:rsid w:val="00C95434"/>
    <w:rsid w:val="00CB0B12"/>
    <w:rsid w:val="00CB4BB2"/>
    <w:rsid w:val="00CB61C1"/>
    <w:rsid w:val="00CC3001"/>
    <w:rsid w:val="00CD12AB"/>
    <w:rsid w:val="00CD72A6"/>
    <w:rsid w:val="00CF3A5C"/>
    <w:rsid w:val="00CF5C74"/>
    <w:rsid w:val="00D14C9A"/>
    <w:rsid w:val="00D53B2F"/>
    <w:rsid w:val="00D54D53"/>
    <w:rsid w:val="00D552FC"/>
    <w:rsid w:val="00D56573"/>
    <w:rsid w:val="00D70995"/>
    <w:rsid w:val="00D903E3"/>
    <w:rsid w:val="00D90433"/>
    <w:rsid w:val="00DB1A58"/>
    <w:rsid w:val="00DB3AE1"/>
    <w:rsid w:val="00DC57C9"/>
    <w:rsid w:val="00DE14B4"/>
    <w:rsid w:val="00DE1B50"/>
    <w:rsid w:val="00DE2D21"/>
    <w:rsid w:val="00DE49A8"/>
    <w:rsid w:val="00E0048B"/>
    <w:rsid w:val="00E01B5A"/>
    <w:rsid w:val="00E123E8"/>
    <w:rsid w:val="00E13217"/>
    <w:rsid w:val="00E14F69"/>
    <w:rsid w:val="00E31F45"/>
    <w:rsid w:val="00E37A89"/>
    <w:rsid w:val="00E37E89"/>
    <w:rsid w:val="00E60BBD"/>
    <w:rsid w:val="00E64C3B"/>
    <w:rsid w:val="00E815F3"/>
    <w:rsid w:val="00E96803"/>
    <w:rsid w:val="00EA7C6C"/>
    <w:rsid w:val="00EB58A3"/>
    <w:rsid w:val="00EC2A6D"/>
    <w:rsid w:val="00ED1D94"/>
    <w:rsid w:val="00ED4C3F"/>
    <w:rsid w:val="00ED5E96"/>
    <w:rsid w:val="00ED738E"/>
    <w:rsid w:val="00EE390D"/>
    <w:rsid w:val="00EF4D0C"/>
    <w:rsid w:val="00F07119"/>
    <w:rsid w:val="00F13E51"/>
    <w:rsid w:val="00F159D3"/>
    <w:rsid w:val="00F368E1"/>
    <w:rsid w:val="00F53655"/>
    <w:rsid w:val="00F623CD"/>
    <w:rsid w:val="00F67D6A"/>
    <w:rsid w:val="00F742FA"/>
    <w:rsid w:val="00F832BD"/>
    <w:rsid w:val="00F866EE"/>
    <w:rsid w:val="00F935C2"/>
    <w:rsid w:val="00FC10A7"/>
    <w:rsid w:val="00FD37EA"/>
    <w:rsid w:val="00FD3E1C"/>
    <w:rsid w:val="00FE7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7132D"/>
  <w15:docId w15:val="{8BF52714-1CC4-4F23-8D54-11E83FF7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378D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378DE"/>
    <w:rPr>
      <w:rFonts w:ascii="Segoe UI" w:hAnsi="Segoe UI" w:cs="Segoe UI"/>
      <w:sz w:val="18"/>
      <w:szCs w:val="18"/>
    </w:rPr>
  </w:style>
  <w:style w:type="paragraph" w:styleId="Tekstprzypisudolnego">
    <w:name w:val="footnote text"/>
    <w:basedOn w:val="Normalny"/>
    <w:link w:val="TekstprzypisudolnegoZnak"/>
    <w:uiPriority w:val="99"/>
    <w:unhideWhenUsed/>
    <w:rsid w:val="008005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005E8"/>
    <w:rPr>
      <w:sz w:val="20"/>
      <w:szCs w:val="20"/>
    </w:rPr>
  </w:style>
  <w:style w:type="character" w:styleId="Odwoanieprzypisudolnego">
    <w:name w:val="footnote reference"/>
    <w:basedOn w:val="Domylnaczcionkaakapitu"/>
    <w:uiPriority w:val="99"/>
    <w:semiHidden/>
    <w:unhideWhenUsed/>
    <w:rsid w:val="008005E8"/>
    <w:rPr>
      <w:vertAlign w:val="superscript"/>
    </w:rPr>
  </w:style>
  <w:style w:type="paragraph" w:styleId="Akapitzlist">
    <w:name w:val="List Paragraph"/>
    <w:aliases w:val="Obiekt,List Paragraph1,BulletC,Akapit z listą31,List Paragraph,normalny tekst,NOWY,Eko punkty,podpunkt,Kolorowa lista — akcent 11,Wypunktowanie,Akapit z listą1,Akapit z listą11,Numerowanie"/>
    <w:basedOn w:val="Normalny"/>
    <w:link w:val="AkapitzlistZnak"/>
    <w:uiPriority w:val="34"/>
    <w:qFormat/>
    <w:rsid w:val="000455BA"/>
    <w:pPr>
      <w:ind w:left="720"/>
      <w:contextualSpacing/>
    </w:pPr>
  </w:style>
  <w:style w:type="character" w:styleId="Odwoaniedokomentarza">
    <w:name w:val="annotation reference"/>
    <w:basedOn w:val="Domylnaczcionkaakapitu"/>
    <w:uiPriority w:val="99"/>
    <w:semiHidden/>
    <w:unhideWhenUsed/>
    <w:rsid w:val="00925C23"/>
    <w:rPr>
      <w:sz w:val="16"/>
      <w:szCs w:val="16"/>
    </w:rPr>
  </w:style>
  <w:style w:type="paragraph" w:styleId="Tekstkomentarza">
    <w:name w:val="annotation text"/>
    <w:basedOn w:val="Normalny"/>
    <w:link w:val="TekstkomentarzaZnak"/>
    <w:uiPriority w:val="99"/>
    <w:semiHidden/>
    <w:unhideWhenUsed/>
    <w:rsid w:val="00925C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5C23"/>
    <w:rPr>
      <w:sz w:val="20"/>
      <w:szCs w:val="20"/>
    </w:rPr>
  </w:style>
  <w:style w:type="paragraph" w:styleId="Tematkomentarza">
    <w:name w:val="annotation subject"/>
    <w:basedOn w:val="Tekstkomentarza"/>
    <w:next w:val="Tekstkomentarza"/>
    <w:link w:val="TematkomentarzaZnak"/>
    <w:uiPriority w:val="99"/>
    <w:semiHidden/>
    <w:unhideWhenUsed/>
    <w:rsid w:val="00925C23"/>
    <w:rPr>
      <w:b/>
      <w:bCs/>
    </w:rPr>
  </w:style>
  <w:style w:type="character" w:customStyle="1" w:styleId="TematkomentarzaZnak">
    <w:name w:val="Temat komentarza Znak"/>
    <w:basedOn w:val="TekstkomentarzaZnak"/>
    <w:link w:val="Tematkomentarza"/>
    <w:uiPriority w:val="99"/>
    <w:semiHidden/>
    <w:rsid w:val="00925C23"/>
    <w:rPr>
      <w:b/>
      <w:bCs/>
      <w:sz w:val="20"/>
      <w:szCs w:val="20"/>
    </w:rPr>
  </w:style>
  <w:style w:type="character" w:customStyle="1" w:styleId="TEKSTOZNACZONYWDOKUMENCIERDOWYMJAKOUKRYTY">
    <w:name w:val="_TEKST_OZNACZONY_W_DOKUMENCIE_ŹRÓDŁOWYM_JAKO_UKRYTY_"/>
    <w:basedOn w:val="Domylnaczcionkaakapitu"/>
    <w:uiPriority w:val="4"/>
    <w:unhideWhenUsed/>
    <w:qFormat/>
    <w:rsid w:val="00DE1B50"/>
    <w:rPr>
      <w:vanish w:val="0"/>
      <w:color w:val="FF0000"/>
      <w:u w:val="single" w:color="FF0000"/>
    </w:rPr>
  </w:style>
  <w:style w:type="paragraph" w:customStyle="1" w:styleId="Tre">
    <w:name w:val="Treść"/>
    <w:rsid w:val="00C85DD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numbering" w:customStyle="1" w:styleId="Punktor">
    <w:name w:val="Punktor"/>
    <w:rsid w:val="00C85DDB"/>
    <w:pPr>
      <w:numPr>
        <w:numId w:val="2"/>
      </w:numPr>
    </w:pPr>
  </w:style>
  <w:style w:type="paragraph" w:customStyle="1" w:styleId="Default">
    <w:name w:val="Default"/>
    <w:rsid w:val="004F23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4F239E"/>
    <w:rPr>
      <w:color w:val="auto"/>
    </w:rPr>
  </w:style>
  <w:style w:type="paragraph" w:customStyle="1" w:styleId="CM3">
    <w:name w:val="CM3"/>
    <w:basedOn w:val="Default"/>
    <w:next w:val="Default"/>
    <w:uiPriority w:val="99"/>
    <w:rsid w:val="004F239E"/>
    <w:rPr>
      <w:color w:val="auto"/>
    </w:rPr>
  </w:style>
  <w:style w:type="character" w:customStyle="1" w:styleId="AkapitzlistZnak">
    <w:name w:val="Akapit z listą Znak"/>
    <w:aliases w:val="Obiekt Znak,List Paragraph1 Znak,BulletC Znak,Akapit z listą31 Znak,List Paragraph Znak,normalny tekst Znak,NOWY Znak,Eko punkty Znak,podpunkt Znak,Kolorowa lista — akcent 11 Znak,Wypunktowanie Znak,Akapit z listą1 Znak"/>
    <w:link w:val="Akapitzlist"/>
    <w:uiPriority w:val="34"/>
    <w:rsid w:val="0089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63734">
      <w:bodyDiv w:val="1"/>
      <w:marLeft w:val="0"/>
      <w:marRight w:val="0"/>
      <w:marTop w:val="0"/>
      <w:marBottom w:val="0"/>
      <w:divBdr>
        <w:top w:val="none" w:sz="0" w:space="0" w:color="auto"/>
        <w:left w:val="none" w:sz="0" w:space="0" w:color="auto"/>
        <w:bottom w:val="none" w:sz="0" w:space="0" w:color="auto"/>
        <w:right w:val="none" w:sz="0" w:space="0" w:color="auto"/>
      </w:divBdr>
    </w:div>
    <w:div w:id="157662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B880-CF83-4DCC-92D4-21BAB86F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997</Words>
  <Characters>5985</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Marciniak</dc:creator>
  <cp:lastModifiedBy>Sebastian Jabłoński</cp:lastModifiedBy>
  <cp:revision>6</cp:revision>
  <cp:lastPrinted>2020-12-16T10:58:00Z</cp:lastPrinted>
  <dcterms:created xsi:type="dcterms:W3CDTF">2020-12-18T10:48:00Z</dcterms:created>
  <dcterms:modified xsi:type="dcterms:W3CDTF">2020-12-18T13:54:00Z</dcterms:modified>
</cp:coreProperties>
</file>