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3" w:rsidRDefault="00562E73" w:rsidP="00562E7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 BRM nr </w:t>
      </w:r>
      <w:r w:rsidR="00154F53">
        <w:rPr>
          <w:rFonts w:ascii="Times New Roman" w:hAnsi="Times New Roman"/>
          <w:b/>
          <w:bCs/>
          <w:sz w:val="24"/>
          <w:szCs w:val="24"/>
        </w:rPr>
        <w:t>152</w:t>
      </w:r>
      <w:r>
        <w:rPr>
          <w:rFonts w:ascii="Times New Roman" w:hAnsi="Times New Roman"/>
          <w:b/>
          <w:bCs/>
          <w:sz w:val="24"/>
          <w:szCs w:val="24"/>
        </w:rPr>
        <w:t>/2020</w:t>
      </w:r>
    </w:p>
    <w:p w:rsidR="00562E73" w:rsidRPr="0052732D" w:rsidRDefault="00562E73" w:rsidP="00562E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z dnia 22 grudnia 2020 r.</w:t>
      </w: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</w:t>
      </w: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ŁODZI</w:t>
      </w: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…………..</w:t>
      </w:r>
    </w:p>
    <w:p w:rsidR="00562E73" w:rsidRDefault="00562E73" w:rsidP="00562E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pStyle w:val="Tekstpodstawowy21"/>
        <w:spacing w:after="120"/>
      </w:pPr>
      <w:r>
        <w:t>w sprawie pozostawienia bez rozpatrzenia petycji dotyczącej odebrania tytułu Honorowego Obywatela Miasta Łodzi Janowi Pawłowi II.</w:t>
      </w:r>
    </w:p>
    <w:p w:rsidR="00562E73" w:rsidRDefault="00562E73" w:rsidP="00562E7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62E73" w:rsidRDefault="00562E73" w:rsidP="00562E73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</w:t>
      </w:r>
      <w:r w:rsidR="0064759C">
        <w:rPr>
          <w:rFonts w:ascii="Times New Roman" w:hAnsi="Times New Roman"/>
          <w:sz w:val="24"/>
          <w:szCs w:val="24"/>
        </w:rPr>
        <w:t xml:space="preserve">(Dz. U. z 2020 r. poz. 713 i 1378) </w:t>
      </w:r>
      <w:r w:rsidR="00154F53">
        <w:rPr>
          <w:rFonts w:ascii="Times New Roman" w:hAnsi="Times New Roman"/>
          <w:sz w:val="24"/>
          <w:szCs w:val="24"/>
        </w:rPr>
        <w:t>w związku z art. 7 ust. 2</w:t>
      </w:r>
      <w:r>
        <w:rPr>
          <w:rFonts w:ascii="Times New Roman" w:hAnsi="Times New Roman"/>
          <w:sz w:val="24"/>
          <w:szCs w:val="24"/>
        </w:rPr>
        <w:t xml:space="preserve"> ustawy z dnia 11 lipca 2014 r. o petycjach (Dz. U. z 2018 r. poz. 870), Rada Miejska w Łodzi</w:t>
      </w:r>
    </w:p>
    <w:p w:rsidR="00562E73" w:rsidRDefault="00562E73" w:rsidP="00562E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:rsidR="00562E73" w:rsidRDefault="00562E73" w:rsidP="00562E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pStyle w:val="Tekstpodstawowy21"/>
        <w:spacing w:after="120"/>
        <w:ind w:firstLine="900"/>
        <w:jc w:val="both"/>
        <w:rPr>
          <w:b w:val="0"/>
        </w:rPr>
      </w:pPr>
      <w:r>
        <w:rPr>
          <w:b w:val="0"/>
        </w:rPr>
        <w:t>§ 1. Petycję dotyczącą odebrania tytułu Honorowego Obywatela Miasta Łodzi Janowi Pawłowi II pozostawia się bez rozpatrzenia z przyczyn wskazanych w uzasadnieniu do przedmiotowej uchwały, które stanowi jej integralną część.</w:t>
      </w:r>
    </w:p>
    <w:p w:rsidR="00562E73" w:rsidRDefault="00562E73" w:rsidP="00562E73">
      <w:pPr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562E73" w:rsidRDefault="00562E73" w:rsidP="00562E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Przewodniczący </w:t>
      </w:r>
    </w:p>
    <w:p w:rsidR="00562E73" w:rsidRDefault="00562E73" w:rsidP="00562E7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Rady Miejskiej w Łodzi</w:t>
      </w:r>
    </w:p>
    <w:p w:rsidR="00562E73" w:rsidRDefault="00562E73" w:rsidP="00562E7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E73" w:rsidRDefault="00562E73" w:rsidP="00562E7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Marcin GOŁASZEWSKI</w:t>
      </w:r>
    </w:p>
    <w:p w:rsidR="00562E73" w:rsidRDefault="00562E73" w:rsidP="00562E7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562E73" w:rsidRDefault="00562E73" w:rsidP="00562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0" w:line="240" w:lineRule="auto"/>
        <w:ind w:left="5942" w:hanging="59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Komisji</w:t>
      </w:r>
    </w:p>
    <w:p w:rsidR="00562E73" w:rsidRDefault="00562E73" w:rsidP="00562E73">
      <w:pPr>
        <w:spacing w:before="120" w:after="120" w:line="240" w:lineRule="auto"/>
        <w:ind w:left="5942" w:hanging="5942"/>
        <w:rPr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Kamil Deptuła</w:t>
      </w:r>
      <w:r>
        <w:rPr>
          <w:bCs/>
          <w:color w:val="000000"/>
        </w:rPr>
        <w:tab/>
      </w:r>
    </w:p>
    <w:p w:rsidR="00562E73" w:rsidRDefault="00562E73" w:rsidP="00562E73">
      <w:pPr>
        <w:spacing w:before="120" w:after="120" w:line="240" w:lineRule="auto"/>
        <w:ind w:left="5942" w:hanging="5942"/>
        <w:rPr>
          <w:bCs/>
          <w:color w:val="000000"/>
        </w:rPr>
      </w:pPr>
    </w:p>
    <w:p w:rsidR="00562E73" w:rsidRDefault="00562E73" w:rsidP="00562E73">
      <w:pPr>
        <w:spacing w:before="120" w:after="120" w:line="240" w:lineRule="auto"/>
        <w:ind w:left="5942" w:hanging="5942"/>
        <w:rPr>
          <w:rFonts w:ascii="Times New Roman" w:hAnsi="Times New Roman"/>
          <w:b/>
          <w:sz w:val="24"/>
          <w:szCs w:val="24"/>
        </w:rPr>
      </w:pPr>
      <w:r>
        <w:rPr>
          <w:bCs/>
          <w:color w:val="000000"/>
        </w:rPr>
        <w:t xml:space="preserve">   </w:t>
      </w:r>
      <w:r>
        <w:rPr>
          <w:color w:val="000000"/>
        </w:rPr>
        <w:t xml:space="preserve">   </w:t>
      </w:r>
    </w:p>
    <w:p w:rsidR="00562E73" w:rsidRDefault="00562E73" w:rsidP="00562E73">
      <w:pPr>
        <w:pStyle w:val="Tekstpodstawowywcity"/>
        <w:spacing w:line="120" w:lineRule="atLeast"/>
        <w:ind w:firstLine="5954"/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lastRenderedPageBreak/>
        <w:t xml:space="preserve">Załącznik </w:t>
      </w:r>
    </w:p>
    <w:p w:rsidR="00562E73" w:rsidRDefault="00562E73" w:rsidP="00562E73">
      <w:pPr>
        <w:pStyle w:val="Tekstpodstawowywcity"/>
        <w:spacing w:line="120" w:lineRule="atLeast"/>
        <w:ind w:firstLine="5954"/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t>do uchwały Nr……………</w:t>
      </w:r>
    </w:p>
    <w:p w:rsidR="00562E73" w:rsidRDefault="00562E73" w:rsidP="00562E73">
      <w:pPr>
        <w:pStyle w:val="Tekstpodstawowywcity"/>
        <w:spacing w:line="120" w:lineRule="atLeast"/>
        <w:ind w:firstLine="5954"/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t>Rady Miejskiej w Łodzi</w:t>
      </w:r>
    </w:p>
    <w:p w:rsidR="00562E73" w:rsidRDefault="00562E73" w:rsidP="00562E73">
      <w:pPr>
        <w:pStyle w:val="Tekstpodstawowywcity"/>
        <w:spacing w:line="120" w:lineRule="atLeast"/>
        <w:ind w:firstLine="595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 dnia ……………..</w:t>
      </w:r>
    </w:p>
    <w:p w:rsidR="00562E73" w:rsidRDefault="00562E73" w:rsidP="00562E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562E73" w:rsidRDefault="00562E73" w:rsidP="00562E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2E73" w:rsidRDefault="00562E73" w:rsidP="00562E7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20 listopada 2020 r. do Rady Miejskiej w Łodzi wpłynęła petycja dotycząca odebrania tytułu Honorowego Obywatela Miasta Łodzi Janowi Pawłowi II. </w:t>
      </w:r>
    </w:p>
    <w:p w:rsidR="00562E73" w:rsidRDefault="00B06470" w:rsidP="00562E7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Miejska w Łodzi wystąpiła do wnoszących petycję o uzupełnienie braków w postaci wykazania, że osoby podpisane pod petycją są uprawnione do reprezentowania podmiotu wnoszącego petycję pod rygorem pozostawienia petycji bez rozpatrzenia. </w:t>
      </w:r>
      <w:r w:rsidR="00562E73">
        <w:rPr>
          <w:rFonts w:ascii="Times New Roman" w:hAnsi="Times New Roman"/>
          <w:sz w:val="24"/>
          <w:szCs w:val="24"/>
        </w:rPr>
        <w:t>Podmiotem wnoszącym petycję jest Partia Lewica Razem, a nie</w:t>
      </w:r>
      <w:r w:rsidR="00574099">
        <w:rPr>
          <w:rFonts w:ascii="Times New Roman" w:hAnsi="Times New Roman"/>
          <w:sz w:val="24"/>
          <w:szCs w:val="24"/>
        </w:rPr>
        <w:t xml:space="preserve"> okręg łódzki tej partii. Zgodn</w:t>
      </w:r>
      <w:r w:rsidR="00562E73">
        <w:rPr>
          <w:rFonts w:ascii="Times New Roman" w:hAnsi="Times New Roman"/>
          <w:sz w:val="24"/>
          <w:szCs w:val="24"/>
        </w:rPr>
        <w:t xml:space="preserve">ie z art. 32 ust. 2 </w:t>
      </w:r>
      <w:proofErr w:type="spellStart"/>
      <w:r w:rsidR="00562E73">
        <w:rPr>
          <w:rFonts w:ascii="Times New Roman" w:hAnsi="Times New Roman"/>
          <w:sz w:val="24"/>
          <w:szCs w:val="24"/>
        </w:rPr>
        <w:t>pkt</w:t>
      </w:r>
      <w:proofErr w:type="spellEnd"/>
      <w:r w:rsidR="00562E73">
        <w:rPr>
          <w:rFonts w:ascii="Times New Roman" w:hAnsi="Times New Roman"/>
          <w:sz w:val="24"/>
          <w:szCs w:val="24"/>
        </w:rPr>
        <w:t xml:space="preserve"> 1 statutu  - Partię Lewica Razem na zewnąt</w:t>
      </w:r>
      <w:r>
        <w:rPr>
          <w:rFonts w:ascii="Times New Roman" w:hAnsi="Times New Roman"/>
          <w:sz w:val="24"/>
          <w:szCs w:val="24"/>
        </w:rPr>
        <w:t>rz reprezentuje Zarząd Krajowy.</w:t>
      </w:r>
      <w:r w:rsidR="00562E73">
        <w:rPr>
          <w:rFonts w:ascii="Times New Roman" w:hAnsi="Times New Roman"/>
          <w:sz w:val="24"/>
          <w:szCs w:val="24"/>
        </w:rPr>
        <w:t xml:space="preserve"> </w:t>
      </w:r>
      <w:r w:rsidR="00574099">
        <w:rPr>
          <w:rFonts w:ascii="Times New Roman" w:hAnsi="Times New Roman"/>
          <w:sz w:val="24"/>
          <w:szCs w:val="24"/>
        </w:rPr>
        <w:t>Na petycjach brak podpisów członków Zarządu Krajowego, brak również  pełnomocnictwa do reprezentowania Partii Lewica Razem, udzielonego przez Zarząd Krajowy.</w:t>
      </w:r>
    </w:p>
    <w:p w:rsidR="00562E73" w:rsidRDefault="00574099" w:rsidP="00562E7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7 ust. 2</w:t>
      </w:r>
      <w:r w:rsidR="00562E73">
        <w:rPr>
          <w:rFonts w:ascii="Times New Roman" w:hAnsi="Times New Roman"/>
          <w:sz w:val="24"/>
          <w:szCs w:val="24"/>
        </w:rPr>
        <w:t xml:space="preserve"> ust</w:t>
      </w:r>
      <w:r>
        <w:rPr>
          <w:rFonts w:ascii="Times New Roman" w:hAnsi="Times New Roman"/>
          <w:sz w:val="24"/>
          <w:szCs w:val="24"/>
        </w:rPr>
        <w:t>awy o petycjach, jeżeli podmiot właściwy do rozpatrzenia petycji wzywa, w terminie 30 dni od złożenia petycji, podmiot wnoszący petycję do uzupełnienia lub wyjaśnienia treści petycji w terminie 14 dni z pouczeniem, że petycja, której treść nie zostanie uzupełniona lub wyjaśniona, nie będzie rozpatrzona.</w:t>
      </w:r>
    </w:p>
    <w:p w:rsidR="00562E73" w:rsidRDefault="00562E73" w:rsidP="00562E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E73" w:rsidRDefault="00562E73" w:rsidP="00562E73">
      <w:pPr>
        <w:spacing w:after="0" w:line="240" w:lineRule="auto"/>
        <w:ind w:left="5942" w:hanging="90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</w:p>
    <w:p w:rsidR="00562E73" w:rsidRDefault="00562E73" w:rsidP="00562E73">
      <w:pPr>
        <w:spacing w:after="0" w:line="240" w:lineRule="auto"/>
        <w:ind w:left="5942" w:hanging="90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Komisji Skarg, Wniosków i Petycji</w:t>
      </w:r>
    </w:p>
    <w:p w:rsidR="00562E73" w:rsidRDefault="00562E73" w:rsidP="00562E73">
      <w:pPr>
        <w:spacing w:after="0" w:line="240" w:lineRule="auto"/>
        <w:ind w:left="5942" w:hanging="90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Rady Miejskiej w Łodzi</w:t>
      </w:r>
    </w:p>
    <w:p w:rsidR="00562E73" w:rsidRDefault="00562E73" w:rsidP="00562E73">
      <w:pPr>
        <w:spacing w:after="0" w:line="240" w:lineRule="auto"/>
        <w:ind w:left="5942" w:hanging="902"/>
        <w:jc w:val="center"/>
        <w:rPr>
          <w:rFonts w:ascii="Times New Roman" w:hAnsi="Times New Roman"/>
          <w:bCs/>
          <w:sz w:val="24"/>
          <w:szCs w:val="24"/>
        </w:rPr>
      </w:pPr>
    </w:p>
    <w:p w:rsidR="00562E73" w:rsidRDefault="00562E73" w:rsidP="00562E73">
      <w:pPr>
        <w:spacing w:after="0" w:line="240" w:lineRule="auto"/>
        <w:ind w:left="5942" w:hanging="902"/>
        <w:jc w:val="center"/>
        <w:rPr>
          <w:rFonts w:ascii="Times New Roman" w:hAnsi="Times New Roman"/>
          <w:bCs/>
          <w:sz w:val="24"/>
          <w:szCs w:val="24"/>
        </w:rPr>
      </w:pPr>
    </w:p>
    <w:p w:rsidR="00562E73" w:rsidRDefault="00562E73" w:rsidP="00562E73">
      <w:pPr>
        <w:spacing w:after="0" w:line="240" w:lineRule="auto"/>
        <w:ind w:left="5942" w:hanging="90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Kamil Deptuła</w:t>
      </w:r>
    </w:p>
    <w:p w:rsidR="00562E73" w:rsidRDefault="00562E73" w:rsidP="00562E73"/>
    <w:p w:rsidR="00562E73" w:rsidRDefault="00562E73" w:rsidP="00562E73"/>
    <w:p w:rsidR="00562E73" w:rsidRDefault="00562E73" w:rsidP="00562E73">
      <w:pPr>
        <w:spacing w:after="0"/>
        <w:jc w:val="right"/>
      </w:pPr>
    </w:p>
    <w:p w:rsidR="007E74E1" w:rsidRDefault="007E74E1"/>
    <w:sectPr w:rsidR="007E74E1" w:rsidSect="00D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E73"/>
    <w:rsid w:val="00154F53"/>
    <w:rsid w:val="00562E73"/>
    <w:rsid w:val="00574099"/>
    <w:rsid w:val="0064759C"/>
    <w:rsid w:val="00773831"/>
    <w:rsid w:val="007E74E1"/>
    <w:rsid w:val="00B06470"/>
    <w:rsid w:val="00D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7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E73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E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62E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9D35-92FA-4D5C-A39F-18D6BF99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swozniak</dc:creator>
  <cp:lastModifiedBy>swozniak</cp:lastModifiedBy>
  <cp:revision>3</cp:revision>
  <dcterms:created xsi:type="dcterms:W3CDTF">2020-12-22T08:51:00Z</dcterms:created>
  <dcterms:modified xsi:type="dcterms:W3CDTF">2020-12-22T13:14:00Z</dcterms:modified>
</cp:coreProperties>
</file>