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3242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9510C7">
            <w:pPr>
              <w:ind w:left="5669"/>
              <w:jc w:val="left"/>
            </w:pPr>
            <w:r>
              <w:t>Druk Nr</w:t>
            </w:r>
          </w:p>
          <w:p w:rsidR="00A77B3E" w:rsidRDefault="009510C7">
            <w:pPr>
              <w:ind w:left="5669"/>
              <w:jc w:val="left"/>
            </w:pPr>
            <w:r>
              <w:t>Projekt z dnia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9510C7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9510C7">
      <w:pPr>
        <w:spacing w:before="120" w:after="360"/>
        <w:jc w:val="center"/>
        <w:rPr>
          <w:b/>
          <w:caps/>
        </w:rPr>
      </w:pPr>
      <w:r>
        <w:rPr>
          <w:b/>
        </w:rPr>
        <w:t>z dnia .................... 2021 r.</w:t>
      </w:r>
    </w:p>
    <w:p w:rsidR="00A77B3E" w:rsidRDefault="009510C7">
      <w:pPr>
        <w:keepNext/>
        <w:spacing w:after="36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</w:t>
      </w:r>
      <w:r>
        <w:rPr>
          <w:b/>
        </w:rPr>
        <w:t>w rejonie alei Adama Mickiewicza i Marszałka Józefa Piłsudskiego oraz ulic: Henryka Sienkiewicza, Stanisława Wigury i Piotrkowskiej.</w:t>
      </w:r>
    </w:p>
    <w:p w:rsidR="00A77B3E" w:rsidRDefault="009510C7">
      <w:pPr>
        <w:spacing w:before="120" w:after="360"/>
        <w:ind w:firstLine="567"/>
      </w:pPr>
      <w:r>
        <w:t>Na podstawie art. 18 ust. 2 pkt 15 ustawy z dnia 8 marca 1990 r. o samorządzie gminnym (Dz. U. z 2020 r. poz. 713 i 1378) o</w:t>
      </w:r>
      <w:r>
        <w:t>raz art. 14 ust. 1 ustawy z dnia 27 marca</w:t>
      </w:r>
      <w:r>
        <w:br/>
        <w:t>2003 r. o planowaniu i zagospodarowaniu przestrzennym (Dz. U. z 2021 r. poz. 741, 784 i 922), Rada Miejska w Łodzi</w:t>
      </w:r>
    </w:p>
    <w:p w:rsidR="00A77B3E" w:rsidRDefault="009510C7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9510C7">
      <w:pPr>
        <w:keepLines/>
        <w:spacing w:before="360" w:after="360"/>
        <w:ind w:firstLine="567"/>
      </w:pPr>
      <w:r>
        <w:t>§ 1. </w:t>
      </w:r>
      <w:r>
        <w:t>Przystępuje się do sporządzenia miejscowego planu zagospodarowania prze</w:t>
      </w:r>
      <w:r>
        <w:t>strzennego dla części obszaru miasta Łodzi położonej w rejonie alei Adama Mickiewicza i Marszałka Józefa Piłsudskiego oraz ulic: Henryka Sienkiewicza, Stanisława Wigury i Piotrkowskiej, zwanego dalej planem.</w:t>
      </w:r>
    </w:p>
    <w:p w:rsidR="00A77B3E" w:rsidRDefault="009510C7">
      <w:pPr>
        <w:keepLines/>
        <w:spacing w:before="360" w:after="360"/>
        <w:ind w:firstLine="567"/>
      </w:pPr>
      <w:r>
        <w:t>§ 2. </w:t>
      </w:r>
      <w:r>
        <w:t xml:space="preserve">Granice obszaru objętego projektem planu </w:t>
      </w:r>
      <w:r>
        <w:t>zostały oznaczone na rysunku stanowiącym załącznik do niniejszej uchwały.</w:t>
      </w:r>
    </w:p>
    <w:p w:rsidR="00A77B3E" w:rsidRDefault="009510C7">
      <w:pPr>
        <w:keepLines/>
        <w:spacing w:before="360" w:after="360"/>
        <w:ind w:firstLine="567"/>
      </w:pPr>
      <w:r>
        <w:t>§ 3. </w:t>
      </w:r>
      <w:r>
        <w:t>Wykonanie uchwały powierza się Prezydentowi Miasta Łodzi.</w:t>
      </w:r>
    </w:p>
    <w:p w:rsidR="00A77B3E" w:rsidRDefault="009510C7">
      <w:pPr>
        <w:keepNext/>
        <w:keepLines/>
        <w:spacing w:before="360" w:after="360"/>
        <w:ind w:firstLine="567"/>
      </w:pPr>
      <w:r>
        <w:t>§ 4. </w:t>
      </w:r>
      <w: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A3242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32423" w:rsidRDefault="00A3242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32423" w:rsidRDefault="009510C7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9510C7">
      <w:pPr>
        <w:spacing w:before="100" w:after="120"/>
      </w:pPr>
      <w:r>
        <w:t>Projektodawcą jest</w:t>
      </w:r>
    </w:p>
    <w:p w:rsidR="00A77B3E" w:rsidRDefault="009510C7">
      <w:pPr>
        <w:spacing w:before="100" w:after="120"/>
      </w:pPr>
      <w:r>
        <w:t>Prezydent Miasta Łodzi</w:t>
      </w:r>
    </w:p>
    <w:p w:rsidR="006519FE" w:rsidRDefault="006519FE">
      <w:pPr>
        <w:spacing w:before="320" w:after="320"/>
        <w:ind w:left="5872"/>
        <w:jc w:val="left"/>
      </w:pPr>
    </w:p>
    <w:p w:rsidR="006519FE" w:rsidRDefault="006519FE">
      <w:pPr>
        <w:spacing w:before="320" w:after="320"/>
        <w:ind w:left="5872"/>
        <w:jc w:val="left"/>
      </w:pPr>
    </w:p>
    <w:p w:rsidR="00A77B3E" w:rsidRDefault="009510C7">
      <w:pPr>
        <w:spacing w:before="320" w:after="320"/>
        <w:ind w:left="5872"/>
        <w:jc w:val="left"/>
      </w:pPr>
      <w:bookmarkStart w:id="0" w:name="_GoBack"/>
      <w:bookmarkEnd w:id="0"/>
      <w:r>
        <w:lastRenderedPageBreak/>
        <w:t>Załącznik</w:t>
      </w:r>
      <w:r>
        <w:br/>
        <w:t>do uchwały Nr</w:t>
      </w:r>
      <w:r>
        <w:br/>
        <w:t>Rady Miejskiej w Łodzi</w:t>
      </w:r>
      <w:r>
        <w:br/>
        <w:t>z dnia                   2021 r.</w:t>
      </w:r>
      <w:r>
        <w:br/>
      </w:r>
    </w:p>
    <w:p w:rsidR="00A77B3E" w:rsidRDefault="009510C7">
      <w:pPr>
        <w:spacing w:before="100" w:after="120"/>
        <w:jc w:val="center"/>
        <w:rPr>
          <w:color w:val="000000"/>
          <w:u w:color="000000"/>
        </w:rPr>
      </w:pPr>
      <w:r>
        <w:br/>
      </w:r>
      <w:r>
        <w:rPr>
          <w:noProof/>
          <w:color w:val="000000"/>
          <w:u w:color="000000"/>
        </w:rPr>
        <w:drawing>
          <wp:inline distT="0" distB="0" distL="0" distR="0">
            <wp:extent cx="5100924" cy="7211432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0924" cy="721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00" w:after="120"/>
        <w:jc w:val="center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2423" w:rsidRDefault="009510C7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  <w:shd w:val="clear" w:color="auto" w:fill="FFFFFF"/>
        </w:rPr>
        <w:lastRenderedPageBreak/>
        <w:t>UZASADNIENIE</w:t>
      </w:r>
    </w:p>
    <w:p w:rsidR="00A32423" w:rsidRDefault="00A32423">
      <w:pPr>
        <w:jc w:val="center"/>
        <w:rPr>
          <w:b/>
          <w:color w:val="000000"/>
          <w:szCs w:val="20"/>
        </w:rPr>
      </w:pPr>
    </w:p>
    <w:p w:rsidR="00A32423" w:rsidRDefault="009510C7">
      <w:pPr>
        <w:jc w:val="center"/>
        <w:rPr>
          <w:b/>
          <w:szCs w:val="20"/>
        </w:rPr>
      </w:pPr>
      <w:r>
        <w:rPr>
          <w:b/>
          <w:szCs w:val="20"/>
          <w:lang w:val="x-none" w:eastAsia="en-US" w:bidi="ar-SA"/>
        </w:rPr>
        <w:t xml:space="preserve">do projektu uchwały w sprawie przystąpienia do sporządzenia miejscowego planu zagospodarowania przestrzennego </w:t>
      </w:r>
      <w:r>
        <w:rPr>
          <w:b/>
          <w:sz w:val="22"/>
          <w:szCs w:val="20"/>
          <w:lang w:val="x-none" w:eastAsia="en-US" w:bidi="ar-SA"/>
        </w:rPr>
        <w:t xml:space="preserve">dla części obszaru miasta Łodzi położonej w rejonie alei </w:t>
      </w:r>
      <w:r>
        <w:rPr>
          <w:b/>
          <w:sz w:val="22"/>
          <w:szCs w:val="20"/>
        </w:rPr>
        <w:t>Adama Mickiewicza i Marszałka Józefa Piłsudskiego</w:t>
      </w:r>
      <w:r>
        <w:rPr>
          <w:b/>
          <w:sz w:val="22"/>
          <w:szCs w:val="20"/>
          <w:lang w:val="x-none" w:eastAsia="en-US" w:bidi="ar-SA"/>
        </w:rPr>
        <w:t xml:space="preserve"> oraz ulic</w:t>
      </w:r>
      <w:r>
        <w:rPr>
          <w:b/>
          <w:sz w:val="22"/>
          <w:szCs w:val="20"/>
        </w:rPr>
        <w:t>:</w:t>
      </w:r>
      <w:r>
        <w:rPr>
          <w:b/>
          <w:sz w:val="22"/>
          <w:szCs w:val="20"/>
          <w:lang w:val="x-none" w:eastAsia="en-US" w:bidi="ar-SA"/>
        </w:rPr>
        <w:t xml:space="preserve"> </w:t>
      </w:r>
      <w:r>
        <w:rPr>
          <w:b/>
          <w:sz w:val="22"/>
          <w:szCs w:val="20"/>
        </w:rPr>
        <w:t xml:space="preserve">Henryka Sienkiewicza, </w:t>
      </w:r>
      <w:r>
        <w:rPr>
          <w:b/>
          <w:sz w:val="22"/>
          <w:szCs w:val="20"/>
        </w:rPr>
        <w:t>Stanisława Wigury i Piotrkowskiej</w:t>
      </w:r>
      <w:r>
        <w:rPr>
          <w:b/>
          <w:szCs w:val="20"/>
          <w:lang w:val="en-US" w:eastAsia="en-US" w:bidi="en-US"/>
        </w:rPr>
        <w:t>.</w:t>
      </w:r>
    </w:p>
    <w:p w:rsidR="00A32423" w:rsidRDefault="00A32423">
      <w:pPr>
        <w:rPr>
          <w:b/>
          <w:szCs w:val="20"/>
          <w:shd w:val="clear" w:color="auto" w:fill="FFFFFF"/>
        </w:rPr>
      </w:pPr>
    </w:p>
    <w:p w:rsidR="00A32423" w:rsidRDefault="00A32423">
      <w:pPr>
        <w:rPr>
          <w:color w:val="0070C0"/>
          <w:szCs w:val="20"/>
          <w:shd w:val="clear" w:color="auto" w:fill="FFFFFF"/>
        </w:rPr>
      </w:pPr>
    </w:p>
    <w:p w:rsidR="00A32423" w:rsidRDefault="009510C7">
      <w:pPr>
        <w:ind w:firstLine="567"/>
        <w:rPr>
          <w:color w:val="FF0000"/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Obszar, dla którego proponuje się sporządzenie miejscowego planu zagospodarowania przestrzennego stanowi część obszaru położonego w centralnej części miasta, objętego uchwałą </w:t>
      </w:r>
      <w:r>
        <w:rPr>
          <w:color w:val="000000"/>
          <w:szCs w:val="20"/>
          <w:shd w:val="clear" w:color="auto" w:fill="FFFFFF"/>
        </w:rPr>
        <w:t xml:space="preserve">Nr LXXII/1913/18 Rady Miejskiej w Łodzi </w:t>
      </w:r>
      <w:r>
        <w:rPr>
          <w:color w:val="000000"/>
          <w:szCs w:val="20"/>
          <w:shd w:val="clear" w:color="auto" w:fill="FFFFFF"/>
        </w:rPr>
        <w:t>z dnia 14 czerwca 2018 r. w sprawie przystąpienia do sporządzenia miejscowego planu zagospodarowania przestrzennego dla części obszaru miasta Łodzi położonej w rejonie alei Tadeusza Kościuszki, Adama Mickiewicza i Marszałka Józefa Piłsudskiego oraz ulic: H</w:t>
      </w:r>
      <w:r>
        <w:rPr>
          <w:color w:val="000000"/>
          <w:szCs w:val="20"/>
          <w:shd w:val="clear" w:color="auto" w:fill="FFFFFF"/>
        </w:rPr>
        <w:t xml:space="preserve">enryka Sienkiewicza, </w:t>
      </w:r>
      <w:proofErr w:type="spellStart"/>
      <w:r>
        <w:rPr>
          <w:color w:val="000000"/>
          <w:szCs w:val="20"/>
          <w:shd w:val="clear" w:color="auto" w:fill="FFFFFF"/>
        </w:rPr>
        <w:t>Brzeźnej</w:t>
      </w:r>
      <w:proofErr w:type="spellEnd"/>
      <w:r>
        <w:rPr>
          <w:color w:val="000000"/>
          <w:szCs w:val="20"/>
          <w:shd w:val="clear" w:color="auto" w:fill="FFFFFF"/>
        </w:rPr>
        <w:t xml:space="preserve"> i Radwańskiej</w:t>
      </w:r>
      <w:r>
        <w:rPr>
          <w:color w:val="FF0000"/>
          <w:szCs w:val="20"/>
          <w:shd w:val="clear" w:color="auto" w:fill="FFFFFF"/>
        </w:rPr>
        <w:t>.</w:t>
      </w:r>
    </w:p>
    <w:p w:rsidR="00A32423" w:rsidRDefault="00A32423">
      <w:pPr>
        <w:rPr>
          <w:szCs w:val="20"/>
          <w:shd w:val="clear" w:color="auto" w:fill="FFFFFF"/>
        </w:rPr>
      </w:pPr>
    </w:p>
    <w:p w:rsidR="00A32423" w:rsidRDefault="009510C7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W granicach ww. przystąpienia znajdują się dwa strategiczne obszary wymagające jak najszybszego objęcia planem miejscowym, tj. teren znany jako „Łódzki Manhattan” we wnętrzu kwartału ograniczonego al. Marszałka</w:t>
      </w:r>
      <w:r>
        <w:rPr>
          <w:szCs w:val="20"/>
          <w:shd w:val="clear" w:color="auto" w:fill="FFFFFF"/>
        </w:rPr>
        <w:t xml:space="preserve"> Józefa Piłsudskiego oraz ulicami: Henryka Sienkiewicza, Stanisława Wigury i Piotrkowską oraz niezabudowany fragment wschodniej pierzei al. Tadeusza Kościuszki, na odcinku pomiędzy ulicami Wigury i Radwańską wraz </w:t>
      </w:r>
      <w:r>
        <w:rPr>
          <w:szCs w:val="20"/>
          <w:shd w:val="clear" w:color="auto" w:fill="FFFFFF"/>
        </w:rPr>
        <w:br/>
        <w:t xml:space="preserve">z przyległymi nieruchomościami. </w:t>
      </w:r>
      <w:r>
        <w:rPr>
          <w:color w:val="000000"/>
          <w:szCs w:val="20"/>
          <w:shd w:val="clear" w:color="auto" w:fill="FFFFFF"/>
        </w:rPr>
        <w:t xml:space="preserve">Ustalenia </w:t>
      </w:r>
      <w:r>
        <w:rPr>
          <w:color w:val="000000"/>
          <w:szCs w:val="20"/>
          <w:shd w:val="clear" w:color="auto" w:fill="FFFFFF"/>
        </w:rPr>
        <w:t>planu miejscowego stanowić będą podstawę dla prowadzenia działań inwestycyjnych</w:t>
      </w:r>
      <w:r>
        <w:rPr>
          <w:szCs w:val="20"/>
          <w:shd w:val="clear" w:color="auto" w:fill="FFFFFF"/>
        </w:rPr>
        <w:t xml:space="preserve"> na ww. obszarach oraz zapobiegną ich zagospodarowaniu w oparciu o niekorzystne z punktu widzenia przestrzennego decyzje </w:t>
      </w:r>
      <w:r>
        <w:rPr>
          <w:szCs w:val="20"/>
          <w:shd w:val="clear" w:color="auto" w:fill="FFFFFF"/>
        </w:rPr>
        <w:br/>
        <w:t>o warunkach zabudowy.</w:t>
      </w:r>
    </w:p>
    <w:p w:rsidR="00A32423" w:rsidRDefault="009510C7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Ponadto zgodnie z ustaleniami obo</w:t>
      </w:r>
      <w:r>
        <w:rPr>
          <w:szCs w:val="20"/>
          <w:shd w:val="clear" w:color="auto" w:fill="FFFFFF"/>
        </w:rPr>
        <w:t>wiązującego Studium uwarunkowań i kierunków zagospodarowania przestrzennego miasta Łodzi w granicach ww. przystąpienia znajdują się obszary przestrzeni publicznej wyznaczone przy al. Tadeusza Kościuszki i ul. Sienkiewicza, dla których obowiązkowe jest spor</w:t>
      </w:r>
      <w:r>
        <w:rPr>
          <w:szCs w:val="20"/>
          <w:shd w:val="clear" w:color="auto" w:fill="FFFFFF"/>
        </w:rPr>
        <w:t>ządzenie miejscowego planu zagospodarowania przestrzennego.</w:t>
      </w:r>
    </w:p>
    <w:p w:rsidR="00A32423" w:rsidRDefault="00A32423">
      <w:pPr>
        <w:ind w:firstLine="567"/>
        <w:rPr>
          <w:szCs w:val="20"/>
          <w:shd w:val="clear" w:color="auto" w:fill="FFFFFF"/>
        </w:rPr>
      </w:pPr>
    </w:p>
    <w:p w:rsidR="00A32423" w:rsidRDefault="009510C7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 xml:space="preserve">W celu intensyfikacji prac nad sporządzeniem planu miejscowego dla ww. obszarów, po </w:t>
      </w:r>
      <w:r>
        <w:rPr>
          <w:color w:val="000000"/>
          <w:szCs w:val="20"/>
          <w:shd w:val="clear" w:color="auto" w:fill="FFFFFF"/>
        </w:rPr>
        <w:t xml:space="preserve">przeprowadzeniu analiz, proponuje się podzielenie obszaru objętego uchwałą </w:t>
      </w:r>
      <w:r>
        <w:rPr>
          <w:color w:val="000000"/>
          <w:szCs w:val="20"/>
          <w:shd w:val="clear" w:color="auto" w:fill="FFFFFF"/>
        </w:rPr>
        <w:br/>
      </w:r>
      <w:r>
        <w:rPr>
          <w:szCs w:val="20"/>
          <w:shd w:val="clear" w:color="auto" w:fill="FFFFFF"/>
        </w:rPr>
        <w:t>Nr LXXII/1913/18 Rady Miejskiej w Ł</w:t>
      </w:r>
      <w:r>
        <w:rPr>
          <w:szCs w:val="20"/>
          <w:shd w:val="clear" w:color="auto" w:fill="FFFFFF"/>
        </w:rPr>
        <w:t>odzi z dnia 14 czerwca 2018 r. na dwie części oraz objęcie ich odrębnymi uchwałami. Ujęcie dwóch ww. obszarów o odmiennych uwarunkowaniach w osobnych planach miejscowych przyspieszy ich realizację</w:t>
      </w:r>
      <w:r>
        <w:rPr>
          <w:color w:val="000000"/>
          <w:szCs w:val="20"/>
          <w:shd w:val="clear" w:color="auto" w:fill="FFFFFF"/>
        </w:rPr>
        <w:t>.</w:t>
      </w:r>
    </w:p>
    <w:p w:rsidR="00A32423" w:rsidRDefault="00A32423">
      <w:pPr>
        <w:ind w:firstLine="567"/>
        <w:rPr>
          <w:szCs w:val="20"/>
          <w:shd w:val="clear" w:color="auto" w:fill="FFFFFF"/>
        </w:rPr>
      </w:pPr>
    </w:p>
    <w:p w:rsidR="00A32423" w:rsidRDefault="009510C7">
      <w:pPr>
        <w:ind w:firstLine="708"/>
        <w:rPr>
          <w:szCs w:val="20"/>
          <w:lang w:val="x-none" w:eastAsia="en-US" w:bidi="ar-SA"/>
        </w:rPr>
      </w:pPr>
      <w:r>
        <w:rPr>
          <w:szCs w:val="20"/>
          <w:shd w:val="clear" w:color="auto" w:fill="FFFFFF"/>
        </w:rPr>
        <w:t>Podjęcie nowej uchwały o przystąpieniu do sporządzania pl</w:t>
      </w:r>
      <w:r>
        <w:rPr>
          <w:szCs w:val="20"/>
          <w:shd w:val="clear" w:color="auto" w:fill="FFFFFF"/>
        </w:rPr>
        <w:t xml:space="preserve">anu wiąże się </w:t>
      </w:r>
      <w:r>
        <w:rPr>
          <w:szCs w:val="20"/>
          <w:shd w:val="clear" w:color="auto" w:fill="FFFFFF"/>
        </w:rPr>
        <w:br/>
        <w:t xml:space="preserve">z uchyleniem uchwały Nr </w:t>
      </w:r>
      <w:r>
        <w:rPr>
          <w:szCs w:val="20"/>
          <w:shd w:val="clear" w:color="auto" w:fill="FFFFFF"/>
          <w:lang w:val="x-none" w:eastAsia="en-US" w:bidi="ar-SA"/>
        </w:rPr>
        <w:t>LXXII/19</w:t>
      </w:r>
      <w:r>
        <w:rPr>
          <w:szCs w:val="20"/>
          <w:shd w:val="clear" w:color="auto" w:fill="FFFFFF"/>
        </w:rPr>
        <w:t>13</w:t>
      </w:r>
      <w:r>
        <w:rPr>
          <w:szCs w:val="20"/>
          <w:shd w:val="clear" w:color="auto" w:fill="FFFFFF"/>
          <w:lang w:val="x-none" w:eastAsia="en-US" w:bidi="ar-SA"/>
        </w:rPr>
        <w:t>/18 Rady Miejskiej w Łodzi z dnia 14 czerwca 2018 r. w sprawie przystąpienia do sporządzenia miejscowego planu zagospodarowania przestrzennego dla części obszaru miasta Łodzi położonej w rejonie alei Tadeusz</w:t>
      </w:r>
      <w:r>
        <w:rPr>
          <w:szCs w:val="20"/>
          <w:shd w:val="clear" w:color="auto" w:fill="FFFFFF"/>
          <w:lang w:val="x-none" w:eastAsia="en-US" w:bidi="ar-SA"/>
        </w:rPr>
        <w:t xml:space="preserve">a Kościuszki, Adama Mickiewicza i Marszałka Józefa Piłsudskiego oraz ulic: Henryka Sienkiewicza, </w:t>
      </w:r>
      <w:proofErr w:type="spellStart"/>
      <w:r>
        <w:rPr>
          <w:szCs w:val="20"/>
          <w:shd w:val="clear" w:color="auto" w:fill="FFFFFF"/>
          <w:lang w:val="x-none" w:eastAsia="en-US" w:bidi="ar-SA"/>
        </w:rPr>
        <w:t>Brzeźnej</w:t>
      </w:r>
      <w:proofErr w:type="spellEnd"/>
      <w:r>
        <w:rPr>
          <w:szCs w:val="20"/>
          <w:shd w:val="clear" w:color="auto" w:fill="FFFFFF"/>
          <w:lang w:val="x-none" w:eastAsia="en-US" w:bidi="ar-SA"/>
        </w:rPr>
        <w:t xml:space="preserve"> i Radwańskiej</w:t>
      </w:r>
      <w:r>
        <w:rPr>
          <w:szCs w:val="20"/>
          <w:lang w:val="x-none" w:eastAsia="en-US" w:bidi="ar-SA"/>
        </w:rPr>
        <w:t xml:space="preserve">. </w:t>
      </w:r>
    </w:p>
    <w:p w:rsidR="00A32423" w:rsidRDefault="00A32423">
      <w:pPr>
        <w:ind w:firstLine="567"/>
        <w:rPr>
          <w:szCs w:val="20"/>
          <w:shd w:val="clear" w:color="auto" w:fill="FFFFFF"/>
        </w:rPr>
      </w:pPr>
    </w:p>
    <w:p w:rsidR="00A32423" w:rsidRDefault="009510C7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Ustalenia planu miejscowego określą przeznaczenie, zasady zabudowy i zagospodarowania terenu oraz wymagania wynikające z potrzeb </w:t>
      </w:r>
      <w:r>
        <w:rPr>
          <w:color w:val="000000"/>
          <w:szCs w:val="20"/>
          <w:shd w:val="clear" w:color="auto" w:fill="FFFFFF"/>
          <w:lang w:val="x-none" w:eastAsia="en-US" w:bidi="ar-SA"/>
        </w:rPr>
        <w:t>kształtowania przestrzeni publicznych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w tym również wskazanie nowych przestrzeni publicznych podnoszących jakość życia mieszkańców. Plan pozwoli na uzyskanie kompleksowych rozwiązań w zakresie kształtowania ładu przestrzennego oraz określi zasady ochrony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dziedzictwa kulturowego. </w:t>
      </w: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 xml:space="preserve">Opracowanie planu stworzy warunki dla poprawy obsługi komunikacyjnej i parkingowej oraz systemowych rozwiązań w zakresie infrastruktury technicznej. </w:t>
      </w:r>
    </w:p>
    <w:p w:rsidR="00A32423" w:rsidRDefault="00A32423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32423" w:rsidRDefault="009510C7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Podjęcie uchwały o przystąpieniu do sporządzania planu nie narusza prowadzonej p</w:t>
      </w:r>
      <w:r>
        <w:rPr>
          <w:szCs w:val="20"/>
          <w:shd w:val="clear" w:color="auto" w:fill="FFFFFF"/>
        </w:rPr>
        <w:t>rzez Miasto polityki przestrzennej i realizowanego harmonogramu prac planistycznych.</w:t>
      </w:r>
    </w:p>
    <w:p w:rsidR="00A32423" w:rsidRDefault="00A32423">
      <w:pPr>
        <w:ind w:firstLine="567"/>
        <w:rPr>
          <w:szCs w:val="20"/>
          <w:shd w:val="clear" w:color="auto" w:fill="FFFFFF"/>
        </w:rPr>
      </w:pPr>
    </w:p>
    <w:p w:rsidR="00A32423" w:rsidRDefault="009510C7">
      <w:pPr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związku z powyższym Prezydent Miasta Łodzi przedkłada projekt niniejszej uchwały.</w:t>
      </w:r>
    </w:p>
    <w:p w:rsidR="00A32423" w:rsidRDefault="00A3242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A32423">
      <w:footerReference w:type="default" r:id="rId9"/>
      <w:pgSz w:w="11906" w:h="16838"/>
      <w:pgMar w:top="1417" w:right="1416" w:bottom="1417" w:left="1417" w:header="708" w:footer="708" w:gutter="0"/>
      <w:pgNumType w:start="0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0C7" w:rsidRDefault="009510C7">
      <w:r>
        <w:separator/>
      </w:r>
    </w:p>
  </w:endnote>
  <w:endnote w:type="continuationSeparator" w:id="0">
    <w:p w:rsidR="009510C7" w:rsidRDefault="0095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55"/>
      <w:gridCol w:w="3027"/>
    </w:tblGrid>
    <w:tr w:rsidR="00A3242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32423" w:rsidRDefault="009510C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32423" w:rsidRDefault="009510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519FE">
            <w:rPr>
              <w:sz w:val="18"/>
            </w:rPr>
            <w:fldChar w:fldCharType="separate"/>
          </w:r>
          <w:r w:rsidR="006519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32423" w:rsidRDefault="00A3242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56"/>
      <w:gridCol w:w="3027"/>
    </w:tblGrid>
    <w:tr w:rsidR="00A32423">
      <w:tc>
        <w:tcPr>
          <w:tcW w:w="60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32423" w:rsidRDefault="009510C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32423" w:rsidRDefault="009510C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519FE">
            <w:rPr>
              <w:sz w:val="18"/>
            </w:rPr>
            <w:fldChar w:fldCharType="separate"/>
          </w:r>
          <w:r w:rsidR="006519F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32423" w:rsidRDefault="00A3242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0C7" w:rsidRDefault="009510C7">
      <w:r>
        <w:separator/>
      </w:r>
    </w:p>
  </w:footnote>
  <w:footnote w:type="continuationSeparator" w:id="0">
    <w:p w:rsidR="009510C7" w:rsidRDefault="0095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6519FE"/>
    <w:rsid w:val="009510C7"/>
    <w:rsid w:val="00A32423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D97CD0"/>
  <w15:docId w15:val="{51D170C4-E412-410F-9C55-CD9DFA21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</w:rPr>
  </w:style>
  <w:style w:type="paragraph" w:styleId="Tekstpodstawowywcity">
    <w:name w:val="Body Text Indent"/>
    <w:basedOn w:val="Normalny"/>
    <w:pPr>
      <w:ind w:left="360"/>
    </w:pPr>
    <w:rPr>
      <w:sz w:val="22"/>
      <w:szCs w:val="20"/>
      <w:lang w:val="x-none" w:eastAsia="en-US" w:bidi="ar-SA"/>
    </w:rPr>
  </w:style>
  <w:style w:type="paragraph" w:customStyle="1" w:styleId="Default">
    <w:name w:val="Default"/>
    <w:basedOn w:val="Normalny"/>
    <w:pPr>
      <w:jc w:val="left"/>
    </w:pPr>
    <w:rPr>
      <w:color w:val="000000"/>
      <w:szCs w:val="20"/>
      <w:shd w:val="clear" w:color="auto" w:fill="FFFFFF"/>
    </w:rPr>
  </w:style>
  <w:style w:type="paragraph" w:styleId="Bezodstpw">
    <w:name w:val="No Spacing"/>
    <w:basedOn w:val="Normalny"/>
    <w:pPr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C5BA98A4-93FE-4201-8687-ACAC025200EB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położonej w^rejonie alei Adama Mickiewicza i Marszałka Józefa Piłsudskiego oraz ulic: Henryka Sienkiewicza, Stanisława Wigury i Piotrkowskiej.</dc:subject>
  <dc:creator>fblaszczynski</dc:creator>
  <cp:lastModifiedBy>Filip Błaszczyński</cp:lastModifiedBy>
  <cp:revision>2</cp:revision>
  <dcterms:created xsi:type="dcterms:W3CDTF">2021-06-16T12:20:00Z</dcterms:created>
  <dcterms:modified xsi:type="dcterms:W3CDTF">2021-06-16T10:21:00Z</dcterms:modified>
  <cp:category>Akt prawny</cp:category>
</cp:coreProperties>
</file>