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1613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034AB1" w:rsidP="00A67077">
            <w:pPr>
              <w:ind w:left="5565"/>
              <w:jc w:val="left"/>
            </w:pPr>
            <w:r>
              <w:t>Druk Nr</w:t>
            </w:r>
            <w:r w:rsidR="00A67077">
              <w:t xml:space="preserve"> 208/2021</w:t>
            </w:r>
          </w:p>
          <w:p w:rsidR="00A77B3E" w:rsidRDefault="00034AB1" w:rsidP="00A67077">
            <w:pPr>
              <w:ind w:left="5565"/>
              <w:jc w:val="left"/>
            </w:pPr>
            <w:r>
              <w:t>Projekt z dnia</w:t>
            </w:r>
            <w:r w:rsidR="00A67077">
              <w:t xml:space="preserve"> 18 czerwca 2021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034AB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34AB1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034AB1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>w Łodzi przy ulicy Pryncypalnej bez numeru, oznaczonych w obrębie G-26 jako działki nr 350/16 i 189/70.</w:t>
      </w:r>
    </w:p>
    <w:p w:rsidR="00A77B3E" w:rsidRDefault="00034AB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 oraz z 2021 r. poz. 1038) oraz art. 13 ust. 1 i art. 37 ust. 1 ustawy z dnia 21 sierpnia 1997 r. o gospodarce nieruchomościami (Dz. U. z 2020 r. poz. 1990 oraz z 2021 r. poz. 11, 234 i 815), Rada Miejska w Łodzi</w:t>
      </w:r>
    </w:p>
    <w:p w:rsidR="00A77B3E" w:rsidRDefault="00034AB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34AB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 stanowiących własność Miasta Łodzi, położonych w Łodzi przy ulicy Pryncypalnej bez numeru, oznaczonych w ewidencji gruntów i budynków jako działki nr 350/16 i 189/70 w obrębie     G-26, o łącznej powierzchni 2725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 których prowadzone są księgi wieczyste nr LD1M/00023575/2 i LD1M/00072718/5.</w:t>
      </w:r>
    </w:p>
    <w:p w:rsidR="00A77B3E" w:rsidRDefault="00034AB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34AB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1613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139" w:rsidRDefault="0061613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6139" w:rsidRDefault="00034AB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34AB1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034AB1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616139" w:rsidRDefault="00034AB1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16139" w:rsidRDefault="00034AB1">
      <w:pPr>
        <w:tabs>
          <w:tab w:val="left" w:pos="9360"/>
        </w:tabs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Miasto Łódź jest właścicielem nieruchomości położonych w Łodzi przy ulicy </w:t>
      </w:r>
      <w:r>
        <w:rPr>
          <w:color w:val="000000"/>
          <w:szCs w:val="20"/>
          <w:shd w:val="clear" w:color="auto" w:fill="FFFFFF"/>
        </w:rPr>
        <w:br/>
        <w:t>Pryncypalnej bez numeru, oznaczonych w obrębie G-26 jako działki nr 350/16 i 189/70 o łącznej powierzchni 2725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, dla których prowadzone są księgi wieczyste nr LD1M/00023575/2 i LD1M/00072718/5. Działka są niezabudowane. </w:t>
      </w:r>
    </w:p>
    <w:p w:rsidR="00616139" w:rsidRDefault="00616139">
      <w:pPr>
        <w:tabs>
          <w:tab w:val="left" w:pos="9360"/>
        </w:tabs>
        <w:ind w:firstLine="567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nieruchomości brak jest miejscowego planu zagospodarowania przestrzennego – zgodnie z art. 4 ust. 2 pkt 2 ustawy z dnia 27 marca 2003 r. o planowaniu i zagospodarowaniu przestrzennym (Dz. U. z 2020 r. poz. 293, 471, 782, 1086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1378</w:t>
      </w:r>
      <w:r>
        <w:rPr>
          <w:color w:val="000000"/>
          <w:szCs w:val="20"/>
          <w:shd w:val="clear" w:color="auto" w:fill="FFFFFF"/>
        </w:rPr>
        <w:t>, z 2021 r. poz. 11, 234, 815</w:t>
      </w:r>
      <w:r>
        <w:rPr>
          <w:color w:val="000000"/>
          <w:szCs w:val="20"/>
          <w:shd w:val="clear" w:color="auto" w:fill="FFFFFF"/>
          <w:lang w:val="x-none" w:eastAsia="en-US" w:bidi="ar-SA"/>
        </w:rPr>
        <w:t>), w przypadku braku miejscowego planu zagospodarowania przestrzennego określenie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sposobów zagospodarowania i warunków zabudowy ustala się w drodze decyzji o warunkach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zabudowy.</w:t>
      </w:r>
    </w:p>
    <w:p w:rsidR="00616139" w:rsidRDefault="00616139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firstLine="708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A67077">
        <w:rPr>
          <w:color w:val="000000"/>
          <w:szCs w:val="20"/>
          <w:shd w:val="clear" w:color="auto" w:fill="FFFFFF"/>
          <w:lang w:eastAsia="en-US" w:bidi="en-US"/>
        </w:rPr>
        <w:t>„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 kierunków zagospodarowania przestrzennego miasta Łodzi</w:t>
      </w:r>
      <w:r w:rsidRPr="00A67077">
        <w:rPr>
          <w:color w:val="000000"/>
          <w:szCs w:val="20"/>
          <w:shd w:val="clear" w:color="auto" w:fill="FFFFFF"/>
          <w:lang w:eastAsia="en-US" w:bidi="en-US"/>
        </w:rPr>
        <w:t>”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przyjęte uchwałą Nr LXIX/1753/18 Rady Miejskiej w Łodzi z dnia 28 marca 2018 r. zmienioną uchwałą Nr VI/215/19 Rady Miejskiej w Łodzi z dnia 6 marca 2019 r., obejmuje nieruchomoś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granicami obszaru oznaczonego symbolem M1 - tereny wielkich zespołów mieszkaniowych.</w:t>
      </w:r>
    </w:p>
    <w:p w:rsidR="00616139" w:rsidRDefault="00616139">
      <w:pPr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Miejska Pracownia Urbanistyczna, Zarząd Dróg i Transportu oraz Zarząd Inwestycji Miejskich pozytywnie zaopiniowali sprzedaż nieruchomości. </w:t>
      </w:r>
    </w:p>
    <w:p w:rsidR="00616139" w:rsidRDefault="00616139">
      <w:pPr>
        <w:ind w:right="48" w:firstLine="540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Zgodnie z opinią Zarządu Dróg i Transportu obsługa komunikacyjna nieruchomości powinna odbywać się przez projektowany zjazd z ulicy Tuszyńskiej albo z ulicy Kongresowej, usytuowany poza obszarem skrzyżowania. </w:t>
      </w:r>
    </w:p>
    <w:p w:rsidR="00616139" w:rsidRDefault="00616139">
      <w:pPr>
        <w:ind w:right="48" w:firstLine="540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Zarząd Osiedla Chojny uchwałą nr 52/27/2021 z dnia 15 czerwca 2021 r.  pozytywnie zaopiniował sprzedaż nieruchomości.</w:t>
      </w:r>
    </w:p>
    <w:p w:rsidR="00616139" w:rsidRDefault="00616139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right="69" w:firstLine="540"/>
        <w:jc w:val="both"/>
        <w:rPr>
          <w:color w:val="000000"/>
          <w:szCs w:val="20"/>
          <w:shd w:val="clear" w:color="auto" w:fill="FFFFFF"/>
        </w:rPr>
      </w:pPr>
      <w:r w:rsidRPr="00A67077">
        <w:rPr>
          <w:color w:val="000000"/>
          <w:szCs w:val="20"/>
          <w:shd w:val="clear" w:color="auto" w:fill="FFFFFF"/>
          <w:lang w:eastAsia="en-US" w:bidi="en-US"/>
        </w:rPr>
        <w:t xml:space="preserve">Wartość nieruchomości, zgodnie z ustawą z dnia 21 sierpnia 1997 r. o gospodarce nieruchomościami (Dz. U. z 2020 r. poz.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1990</w:t>
      </w:r>
      <w:r>
        <w:rPr>
          <w:color w:val="000000"/>
          <w:szCs w:val="20"/>
          <w:shd w:val="clear" w:color="auto" w:fill="FFFFFF"/>
        </w:rPr>
        <w:t>, z 2021 r. poz. 11, 234 i 815</w:t>
      </w:r>
      <w:r w:rsidRPr="00A67077">
        <w:rPr>
          <w:color w:val="000000"/>
          <w:szCs w:val="20"/>
          <w:shd w:val="clear" w:color="auto" w:fill="FFFFFF"/>
          <w:lang w:eastAsia="en-US" w:bidi="en-US"/>
        </w:rPr>
        <w:t>) zosta</w:t>
      </w:r>
      <w:r>
        <w:rPr>
          <w:color w:val="000000"/>
          <w:szCs w:val="20"/>
          <w:shd w:val="clear" w:color="auto" w:fill="FFFFFF"/>
        </w:rPr>
        <w:t>nie</w:t>
      </w:r>
      <w:r w:rsidRPr="00A67077">
        <w:rPr>
          <w:color w:val="000000"/>
          <w:szCs w:val="20"/>
          <w:shd w:val="clear" w:color="auto" w:fill="FFFFFF"/>
          <w:lang w:eastAsia="en-US" w:bidi="en-US"/>
        </w:rPr>
        <w:t xml:space="preserve"> określona przez rzeczoznawcę majątkowego</w:t>
      </w:r>
      <w:r>
        <w:rPr>
          <w:color w:val="000000"/>
          <w:szCs w:val="20"/>
          <w:shd w:val="clear" w:color="auto" w:fill="FFFFFF"/>
        </w:rPr>
        <w:t>.</w:t>
      </w:r>
    </w:p>
    <w:p w:rsidR="00616139" w:rsidRDefault="00616139">
      <w:pPr>
        <w:ind w:right="69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  <w:t xml:space="preserve">27 lutego 2008 r. w sprawie zasad nabywania i zbywania nieruchomości, ich wydzierżawiania oraz oddawania w użytkowanie (Dz. Urz. Woj. Łódzkiego z 2017 r. poz. 5141 z </w:t>
      </w:r>
      <w:proofErr w:type="spellStart"/>
      <w:r>
        <w:rPr>
          <w:color w:val="000000"/>
          <w:szCs w:val="20"/>
          <w:shd w:val="clear" w:color="auto" w:fill="FFFFFF"/>
        </w:rPr>
        <w:t>późn</w:t>
      </w:r>
      <w:proofErr w:type="spellEnd"/>
      <w:r>
        <w:rPr>
          <w:color w:val="000000"/>
          <w:szCs w:val="20"/>
          <w:shd w:val="clear" w:color="auto" w:fill="FFFFFF"/>
        </w:rPr>
        <w:t xml:space="preserve">. zm.), zbywanie nieruchomości o wartości powyżej 1 000 000 zł, dla której nie </w:t>
      </w:r>
      <w:r w:rsidR="003C457A">
        <w:rPr>
          <w:color w:val="000000"/>
          <w:szCs w:val="20"/>
          <w:shd w:val="clear" w:color="auto" w:fill="FFFFFF"/>
        </w:rPr>
        <w:t>obowiązuje</w:t>
      </w:r>
      <w:bookmarkStart w:id="0" w:name="_GoBack"/>
      <w:bookmarkEnd w:id="0"/>
      <w:r>
        <w:rPr>
          <w:color w:val="000000"/>
          <w:szCs w:val="20"/>
          <w:shd w:val="clear" w:color="auto" w:fill="FFFFFF"/>
        </w:rPr>
        <w:t xml:space="preserve"> miejscowy plan zagospodarowania przestrzennego, może odbywać się wyłącznie za zgodą Rady Miejskiej w Łodzi.</w:t>
      </w:r>
    </w:p>
    <w:p w:rsidR="00616139" w:rsidRDefault="00616139">
      <w:pPr>
        <w:ind w:firstLine="540"/>
        <w:jc w:val="both"/>
        <w:rPr>
          <w:color w:val="000000"/>
          <w:szCs w:val="20"/>
          <w:shd w:val="clear" w:color="auto" w:fill="FFFFFF"/>
        </w:rPr>
      </w:pPr>
    </w:p>
    <w:p w:rsidR="00616139" w:rsidRDefault="00034AB1">
      <w:pPr>
        <w:keepNext/>
        <w:spacing w:after="240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Wobec powyższego przedstawiam projekt uchwały Rady Miejskiej w Łodzi w sprawie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wyrażenia zgody na sprzedaż w drodze przetargu nieruchomości położon</w:t>
      </w:r>
      <w:r>
        <w:rPr>
          <w:color w:val="000000"/>
          <w:szCs w:val="20"/>
          <w:shd w:val="clear" w:color="auto" w:fill="FFFFFF"/>
        </w:rPr>
        <w:t xml:space="preserve">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Łodzi przy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ulicy </w:t>
      </w:r>
      <w:r>
        <w:rPr>
          <w:color w:val="000000"/>
          <w:szCs w:val="20"/>
          <w:shd w:val="clear" w:color="auto" w:fill="FFFFFF"/>
        </w:rPr>
        <w:t>Pryncypalnej bez numeru.</w:t>
      </w:r>
    </w:p>
    <w:p w:rsidR="00616139" w:rsidRDefault="00616139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616139">
      <w:pPr>
        <w:jc w:val="left"/>
        <w:rPr>
          <w:b/>
          <w:color w:val="000000"/>
          <w:szCs w:val="20"/>
          <w:shd w:val="clear" w:color="auto" w:fill="FFFFFF"/>
        </w:rPr>
      </w:pPr>
    </w:p>
    <w:p w:rsidR="00616139" w:rsidRDefault="00034AB1">
      <w:pPr>
        <w:jc w:val="left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Nieruchomość przeznaczona do zbycia:</w:t>
      </w:r>
    </w:p>
    <w:p w:rsidR="00616139" w:rsidRDefault="00616139">
      <w:pPr>
        <w:jc w:val="left"/>
        <w:rPr>
          <w:b/>
          <w:color w:val="000000"/>
          <w:szCs w:val="20"/>
          <w:shd w:val="clear" w:color="auto" w:fill="FFFFFF"/>
        </w:rPr>
      </w:pPr>
    </w:p>
    <w:p w:rsidR="00616139" w:rsidRDefault="00616139">
      <w:pPr>
        <w:jc w:val="left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616139" w:rsidRDefault="00034AB1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52185" cy="3829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382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6139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B2" w:rsidRDefault="00143FB2">
      <w:r>
        <w:separator/>
      </w:r>
    </w:p>
  </w:endnote>
  <w:endnote w:type="continuationSeparator" w:id="0">
    <w:p w:rsidR="00143FB2" w:rsidRDefault="0014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61613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139" w:rsidRDefault="00034AB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139" w:rsidRDefault="00034A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5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6139" w:rsidRDefault="0061613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6139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139" w:rsidRDefault="00034AB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6139" w:rsidRDefault="00034A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3C457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16139" w:rsidRDefault="0061613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B2" w:rsidRDefault="00143FB2">
      <w:r>
        <w:separator/>
      </w:r>
    </w:p>
  </w:footnote>
  <w:footnote w:type="continuationSeparator" w:id="0">
    <w:p w:rsidR="00143FB2" w:rsidRDefault="0014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4AB1"/>
    <w:rsid w:val="00143FB2"/>
    <w:rsid w:val="001F4382"/>
    <w:rsid w:val="003C457A"/>
    <w:rsid w:val="00616139"/>
    <w:rsid w:val="00A6707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86ED2C-2407-4354-9611-454B83F1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ulicy Pryncypalnej bez numeru, oznaczonych w^obrębie G-26 jako działki nr 350/16 i^189/70.</dc:subject>
  <dc:creator>azwarycz</dc:creator>
  <cp:lastModifiedBy>Aleksandra Zwarycz</cp:lastModifiedBy>
  <cp:revision>5</cp:revision>
  <dcterms:created xsi:type="dcterms:W3CDTF">2021-06-18T09:04:00Z</dcterms:created>
  <dcterms:modified xsi:type="dcterms:W3CDTF">2021-06-21T08:38:00Z</dcterms:modified>
  <cp:category>Akt prawny</cp:category>
</cp:coreProperties>
</file>