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ED22EE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ind w:left="5669"/>
              <w:jc w:val="left"/>
              <w:rPr>
                <w:b/>
                <w:i/>
                <w:u w:val="thick"/>
              </w:rPr>
            </w:pPr>
          </w:p>
          <w:p w:rsidR="00A77B3E" w:rsidRDefault="00A77B3E">
            <w:pPr>
              <w:ind w:left="5669"/>
              <w:jc w:val="left"/>
              <w:rPr>
                <w:b/>
                <w:i/>
                <w:u w:val="thick"/>
              </w:rPr>
            </w:pPr>
          </w:p>
          <w:p w:rsidR="00A77B3E" w:rsidRDefault="005E4978">
            <w:pPr>
              <w:ind w:left="5669"/>
              <w:jc w:val="left"/>
            </w:pPr>
            <w:r>
              <w:t>Druk Nr</w:t>
            </w:r>
            <w:r w:rsidR="00AF38BD">
              <w:t xml:space="preserve"> </w:t>
            </w:r>
            <w:r w:rsidR="00B51A86">
              <w:t>231/2021</w:t>
            </w:r>
          </w:p>
          <w:p w:rsidR="00A77B3E" w:rsidRDefault="005E4978">
            <w:pPr>
              <w:ind w:left="5669"/>
              <w:jc w:val="left"/>
            </w:pPr>
            <w:r>
              <w:t>Projekt z dnia</w:t>
            </w:r>
            <w:r w:rsidR="00B51A86">
              <w:t xml:space="preserve"> 12 sierpnia 2021 r.</w:t>
            </w:r>
          </w:p>
          <w:p w:rsidR="00A77B3E" w:rsidRDefault="00A77B3E">
            <w:pPr>
              <w:ind w:left="5669"/>
              <w:jc w:val="left"/>
            </w:pPr>
          </w:p>
        </w:tc>
      </w:tr>
    </w:tbl>
    <w:p w:rsidR="00A77B3E" w:rsidRDefault="00A77B3E"/>
    <w:p w:rsidR="00A77B3E" w:rsidRDefault="005E4978">
      <w:pPr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5E4978">
      <w:pPr>
        <w:spacing w:before="240" w:after="240"/>
        <w:rPr>
          <w:b/>
          <w:caps/>
        </w:rPr>
      </w:pPr>
      <w:r>
        <w:rPr>
          <w:b/>
        </w:rPr>
        <w:t>z dnia                      2021 r.</w:t>
      </w:r>
    </w:p>
    <w:p w:rsidR="00A77B3E" w:rsidRDefault="005E4978">
      <w:pPr>
        <w:keepNext/>
        <w:spacing w:after="480"/>
      </w:pPr>
      <w:r>
        <w:rPr>
          <w:b/>
        </w:rPr>
        <w:t xml:space="preserve">w sprawie określenia szczegółowych zasad, sposobu i trybu umarzania, odraczania lub rozkładania na raty należności pieniężnych mających </w:t>
      </w:r>
      <w:r>
        <w:rPr>
          <w:b/>
        </w:rPr>
        <w:t>charakter cywilnoprawny, przypadających Miastu Łodzi lub jego jednostkom organizacyjnym, warunków dopuszczalności pomocy publicznej w przypadkach, w których ulga stanowić będzie pomoc publiczną oraz wskazania organu uprawnionego do udzielania tych ulg.</w:t>
      </w:r>
    </w:p>
    <w:p w:rsidR="00A77B3E" w:rsidRDefault="005E4978">
      <w:pPr>
        <w:keepLines/>
        <w:spacing w:before="120" w:after="120"/>
        <w:ind w:firstLine="567"/>
        <w:jc w:val="both"/>
      </w:pPr>
      <w:r>
        <w:t xml:space="preserve">Na </w:t>
      </w:r>
      <w:r>
        <w:t>podstawie art. 18 ust. 2 </w:t>
      </w:r>
      <w:proofErr w:type="spellStart"/>
      <w:r>
        <w:t>pkt</w:t>
      </w:r>
      <w:proofErr w:type="spellEnd"/>
      <w:r>
        <w:t> 15 ustawy z dnia 8 marca 1990 r. o samorządzie gminnym (Dz. U. z 2020 r. poz. 713 i 1378 oraz z 2021 r. poz. 1038), art. 12 </w:t>
      </w:r>
      <w:proofErr w:type="spellStart"/>
      <w:r>
        <w:t>pkt</w:t>
      </w:r>
      <w:proofErr w:type="spellEnd"/>
      <w:r>
        <w:t> 11, art. 40 ust. 1 i art. 92 ust. 1 </w:t>
      </w:r>
      <w:proofErr w:type="spellStart"/>
      <w:r>
        <w:t>pkt</w:t>
      </w:r>
      <w:proofErr w:type="spellEnd"/>
      <w:r>
        <w:t> 1 i ust. 2 ustawy z dnia 5 czerwca 1998 r. o samorządzie po</w:t>
      </w:r>
      <w:r>
        <w:t>wiatowym (Dz. U. z 2020 r. poz. 920 oraz z 2021 r. poz. 1038) oraz art. 59 ust.1-3 ustawy z dnia 27 sierpnia 2009 r. o finansach publicznych (Dz. U. z 2021 r. poz. 305 i 1236), Rada Miejska w Łodzi</w:t>
      </w:r>
    </w:p>
    <w:p w:rsidR="00A77B3E" w:rsidRDefault="005E4978">
      <w:pPr>
        <w:spacing w:before="120" w:after="120"/>
        <w:rPr>
          <w:b/>
        </w:rPr>
      </w:pPr>
      <w:r>
        <w:rPr>
          <w:b/>
        </w:rPr>
        <w:t>uchwala, co następuje:</w:t>
      </w:r>
    </w:p>
    <w:p w:rsidR="00A77B3E" w:rsidRDefault="005E4978">
      <w:pPr>
        <w:keepLines/>
        <w:spacing w:before="360"/>
        <w:ind w:firstLine="567"/>
        <w:jc w:val="both"/>
        <w:rPr>
          <w:color w:val="000000"/>
          <w:u w:color="000000"/>
        </w:rPr>
      </w:pPr>
      <w:r>
        <w:t>§ 1. 1. </w:t>
      </w:r>
      <w:r>
        <w:t>Określa się szczegółowe zas</w:t>
      </w:r>
      <w:r>
        <w:t>ady, sposób i tryb umarzania, odraczania lub rozkładania na raty należności o charakterze cywilnoprawnym, przypadających Miastu Łodzi lub jego jednostkom organizacyjnym.</w:t>
      </w:r>
    </w:p>
    <w:p w:rsidR="00A77B3E" w:rsidRDefault="005E4978">
      <w:pPr>
        <w:keepLines/>
        <w:ind w:firstLine="567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Określa się warunki dopuszczalności pomocy publicznej w przypadkach, w których ulga</w:t>
      </w:r>
      <w:r>
        <w:rPr>
          <w:color w:val="000000"/>
          <w:u w:color="000000"/>
        </w:rPr>
        <w:t xml:space="preserve"> stanowić będzie pomoc publiczną.</w:t>
      </w:r>
    </w:p>
    <w:p w:rsidR="00A77B3E" w:rsidRDefault="005E4978">
      <w:pPr>
        <w:keepLines/>
        <w:ind w:firstLine="567"/>
        <w:jc w:val="both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Wskazuje się organ uprawniony do udzielania tych ulg.</w:t>
      </w:r>
    </w:p>
    <w:p w:rsidR="00A77B3E" w:rsidRDefault="005E4978">
      <w:pPr>
        <w:keepLines/>
        <w:spacing w:before="360"/>
        <w:ind w:firstLine="567"/>
        <w:jc w:val="both"/>
        <w:rPr>
          <w:color w:val="000000"/>
          <w:u w:color="000000"/>
        </w:rPr>
      </w:pPr>
      <w:r>
        <w:t>§ 2. </w:t>
      </w:r>
      <w:r>
        <w:rPr>
          <w:color w:val="000000"/>
          <w:u w:color="000000"/>
        </w:rPr>
        <w:t>Ilekroć w uchwale mowa jest o:</w:t>
      </w:r>
    </w:p>
    <w:p w:rsidR="00A77B3E" w:rsidRDefault="005E4978">
      <w:pPr>
        <w:ind w:left="227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należności – rozumie się przez to należność pieniężną obejmującą: należność główną wraz z należnymi odsetkami i kosztami </w:t>
      </w:r>
      <w:r>
        <w:rPr>
          <w:color w:val="000000"/>
          <w:u w:color="000000"/>
        </w:rPr>
        <w:t>dochodzenia należności (należności uboczne) według stanu na dzień udzielenia ulgi;</w:t>
      </w:r>
    </w:p>
    <w:p w:rsidR="00A77B3E" w:rsidRDefault="005E4978">
      <w:pPr>
        <w:ind w:left="227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dłużniku – rozumie się przez to osobę fizyczną, osobę prawną oraz jednostkę nieposiadającą osobowości prawnej;</w:t>
      </w:r>
    </w:p>
    <w:p w:rsidR="00A77B3E" w:rsidRDefault="005E4978">
      <w:pPr>
        <w:ind w:left="227" w:hanging="227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przypadku uzasadnionym ważnym interesem dłużnika – rozum</w:t>
      </w:r>
      <w:r>
        <w:rPr>
          <w:color w:val="000000"/>
          <w:u w:color="000000"/>
        </w:rPr>
        <w:t>ie się przez to w szczególności sytuację społeczną lub gospodarczą dłużnika, w której zapłata długu bądź jego części mogłaby zagrozić egzystencji dłużnika lub osób będących na jego utrzymaniu;</w:t>
      </w:r>
    </w:p>
    <w:p w:rsidR="00A77B3E" w:rsidRDefault="005E4978">
      <w:pPr>
        <w:ind w:left="227" w:hanging="227"/>
        <w:jc w:val="both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uldze – rozumie się przez to umarzanie, odraczanie lub rozkł</w:t>
      </w:r>
      <w:r>
        <w:rPr>
          <w:color w:val="000000"/>
          <w:u w:color="000000"/>
        </w:rPr>
        <w:t>adanie na raty spłaty należności pieniężnych mających charakter cywilnoprawny, przypadających Miastu Łodzi lub jego jednostkom organizacyjnym;</w:t>
      </w:r>
    </w:p>
    <w:p w:rsidR="00A77B3E" w:rsidRDefault="005E4978">
      <w:pPr>
        <w:ind w:left="227" w:hanging="227"/>
        <w:jc w:val="both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rozporządzeniu Komisji (UE) nr 1407/2013 - rozumie się przez to rozporządzenie Komisji (UE) nr 1407/2013 z dni</w:t>
      </w:r>
      <w:r>
        <w:rPr>
          <w:color w:val="000000"/>
          <w:u w:color="000000"/>
        </w:rPr>
        <w:t xml:space="preserve">a 18 grudnia 2013 r. w sprawie stosowania art. 107 i 108 Traktatu </w:t>
      </w:r>
      <w:r>
        <w:rPr>
          <w:color w:val="000000"/>
          <w:u w:color="000000"/>
        </w:rPr>
        <w:lastRenderedPageBreak/>
        <w:t xml:space="preserve">o funkcjonowaniu Unii Europejskiej do pomocy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(Dz. Urz. UE. L 352 z 24.12.2013, str. 1, 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</w:t>
      </w:r>
      <w:r>
        <w:rPr>
          <w:rStyle w:val="Odwoanieprzypisudolnego"/>
          <w:color w:val="000000"/>
          <w:sz w:val="20"/>
          <w:u w:color="000000"/>
        </w:rPr>
        <w:footnoteReference w:customMarkFollows="1" w:id="1"/>
        <w:t>1)</w:t>
      </w:r>
      <w:r>
        <w:rPr>
          <w:color w:val="000000"/>
          <w:u w:color="000000"/>
        </w:rPr>
        <w:t>);</w:t>
      </w:r>
    </w:p>
    <w:p w:rsidR="00A77B3E" w:rsidRDefault="005E4978">
      <w:pPr>
        <w:ind w:left="227" w:hanging="227"/>
        <w:jc w:val="both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przedsiębiorstwie – rozumie się przez to każdą jednostkę wykonującą działa</w:t>
      </w:r>
      <w:r>
        <w:rPr>
          <w:color w:val="000000"/>
          <w:u w:color="000000"/>
        </w:rPr>
        <w:t>lność gospodarczą niezależnie od jej formy prawnej i sposobu finansowania;</w:t>
      </w:r>
    </w:p>
    <w:p w:rsidR="00A77B3E" w:rsidRDefault="005E4978">
      <w:pPr>
        <w:ind w:left="227" w:hanging="227"/>
        <w:jc w:val="both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jednym przedsiębiorstwie – rozumie się przez to jedno przedsiębiorstwo w rozumieniu art. 2 ust. 2 rozporządzenia Komisji (UE) nr 1407/2013;</w:t>
      </w:r>
    </w:p>
    <w:p w:rsidR="00A77B3E" w:rsidRDefault="005E4978">
      <w:pPr>
        <w:ind w:left="227" w:hanging="227"/>
        <w:jc w:val="both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 xml:space="preserve">jednostce organizacyjnej – rozumie </w:t>
      </w:r>
      <w:r>
        <w:rPr>
          <w:color w:val="000000"/>
          <w:u w:color="000000"/>
        </w:rPr>
        <w:t xml:space="preserve">się przez to jednostkę organizacyjną, o której mowa w art. 9 </w:t>
      </w:r>
      <w:proofErr w:type="spellStart"/>
      <w:r>
        <w:rPr>
          <w:color w:val="000000"/>
          <w:u w:color="000000"/>
        </w:rPr>
        <w:t>pkt</w:t>
      </w:r>
      <w:proofErr w:type="spellEnd"/>
      <w:r>
        <w:rPr>
          <w:color w:val="000000"/>
          <w:u w:color="000000"/>
        </w:rPr>
        <w:t> 3, 4 i 13 ustawy z dnia 27 sierpnia 2009 r. o finansach publicznych.</w:t>
      </w:r>
    </w:p>
    <w:p w:rsidR="00A77B3E" w:rsidRDefault="005E4978">
      <w:pPr>
        <w:keepLines/>
        <w:spacing w:before="360"/>
        <w:ind w:firstLine="567"/>
        <w:jc w:val="both"/>
        <w:rPr>
          <w:color w:val="000000"/>
          <w:u w:color="000000"/>
        </w:rPr>
      </w:pPr>
      <w:r>
        <w:t>§ 3. </w:t>
      </w:r>
      <w:r>
        <w:rPr>
          <w:color w:val="000000"/>
          <w:u w:color="000000"/>
        </w:rPr>
        <w:t>Należność może być umorzona z urzędu w całości lub w części, jeżeli:</w:t>
      </w:r>
    </w:p>
    <w:p w:rsidR="00A77B3E" w:rsidRDefault="005E4978">
      <w:pPr>
        <w:ind w:left="227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osoba fizyczna - zmarła, nie pozostawiając ża</w:t>
      </w:r>
      <w:r>
        <w:rPr>
          <w:color w:val="000000"/>
          <w:u w:color="000000"/>
        </w:rPr>
        <w:t>dnego majątku albo pozostawiła majątek niepodlegający egzekucji na podstawie odrębnych przepisów albo pozostawiła przedmioty codziennego użytku domowego, których łączna wartość nie przekracza kwoty 6.000 zł;</w:t>
      </w:r>
    </w:p>
    <w:p w:rsidR="00A77B3E" w:rsidRDefault="005E4978">
      <w:pPr>
        <w:ind w:left="227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osoba prawna - została wykreślona z właściweg</w:t>
      </w:r>
      <w:r>
        <w:rPr>
          <w:color w:val="000000"/>
          <w:u w:color="000000"/>
        </w:rPr>
        <w:t>o rejestru osób prawnych przy jednoczesnym braku majątku, z którego można by egzekwować należność, a odpowiedzialność z tytułu należności nie przechodzi z mocy prawa na osoby trzecie;</w:t>
      </w:r>
    </w:p>
    <w:p w:rsidR="00A77B3E" w:rsidRDefault="005E4978">
      <w:pPr>
        <w:ind w:left="227" w:hanging="227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zachodzi uzasadnione przypuszczenie, że w postępowaniu egzekucyjnym n</w:t>
      </w:r>
      <w:r>
        <w:rPr>
          <w:color w:val="000000"/>
          <w:u w:color="000000"/>
        </w:rPr>
        <w:t>ie uzyska się kwoty wyższej od kosztów dochodzenia i egzekucji tej należności lub postępowanie egzekucyjne okazało się nieskuteczne;</w:t>
      </w:r>
    </w:p>
    <w:p w:rsidR="00A77B3E" w:rsidRDefault="005E4978">
      <w:pPr>
        <w:ind w:left="227" w:hanging="227"/>
        <w:jc w:val="both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jednostka organizacyjna nieposiadająca osobowości prawnej uległa likwidacji;</w:t>
      </w:r>
    </w:p>
    <w:p w:rsidR="00A77B3E" w:rsidRDefault="005E4978">
      <w:pPr>
        <w:ind w:left="227" w:hanging="227"/>
        <w:jc w:val="both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zachodzi interes publiczny.</w:t>
      </w:r>
    </w:p>
    <w:p w:rsidR="00A77B3E" w:rsidRDefault="005E4978">
      <w:pPr>
        <w:keepLines/>
        <w:spacing w:before="360"/>
        <w:ind w:firstLine="567"/>
        <w:jc w:val="both"/>
        <w:rPr>
          <w:color w:val="000000"/>
          <w:u w:color="000000"/>
        </w:rPr>
      </w:pPr>
      <w:r>
        <w:t>§ 4. </w:t>
      </w:r>
      <w:r>
        <w:rPr>
          <w:color w:val="000000"/>
          <w:u w:color="000000"/>
        </w:rPr>
        <w:t>W przyp</w:t>
      </w:r>
      <w:r>
        <w:rPr>
          <w:color w:val="000000"/>
          <w:u w:color="000000"/>
        </w:rPr>
        <w:t>adkach uzasadnionych ważnym interesem dłużnika lub interesem publicznym, należność może być umorzona, na wniosek dłużnika, w całości lub w części, jeżeli przeprowadzone postępowanie wyjaśniające wykaże, że odroczenie terminu zapłaty lub rozłożenie należnoś</w:t>
      </w:r>
      <w:r>
        <w:rPr>
          <w:color w:val="000000"/>
          <w:u w:color="000000"/>
        </w:rPr>
        <w:t>ci na raty nie zapewni spłaty tej należności.</w:t>
      </w:r>
    </w:p>
    <w:p w:rsidR="00A77B3E" w:rsidRDefault="005E4978">
      <w:pPr>
        <w:keepLines/>
        <w:spacing w:before="360"/>
        <w:ind w:firstLine="567"/>
        <w:jc w:val="both"/>
        <w:rPr>
          <w:color w:val="000000"/>
          <w:u w:color="000000"/>
        </w:rPr>
      </w:pPr>
      <w:r>
        <w:t>§ 5. 1. </w:t>
      </w:r>
      <w:r>
        <w:rPr>
          <w:color w:val="000000"/>
          <w:u w:color="000000"/>
        </w:rPr>
        <w:t>Umorzenie należności głównej, powoduje umorzenie należności ubocznych w całości lub w takiej części, w jakiej umorzono należność główną.</w:t>
      </w:r>
    </w:p>
    <w:p w:rsidR="00A77B3E" w:rsidRDefault="005E4978">
      <w:pPr>
        <w:keepLines/>
        <w:ind w:firstLine="567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Umorzenie może również obejmować tylko należności uboczne w ca</w:t>
      </w:r>
      <w:r>
        <w:rPr>
          <w:color w:val="000000"/>
          <w:u w:color="000000"/>
        </w:rPr>
        <w:t>łości lub części i może być dokonane pod warunkiem wcześniejszej spłaty należności głównej oraz pozostałej części należności ubocznej.</w:t>
      </w:r>
    </w:p>
    <w:p w:rsidR="00A77B3E" w:rsidRDefault="005E4978">
      <w:pPr>
        <w:keepLines/>
        <w:ind w:firstLine="567"/>
        <w:jc w:val="both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przypadku, gdy oprócz dłużnika głównego zobowiązane są również inne osoby, należności, o których mowa w § 3 i § 4, m</w:t>
      </w:r>
      <w:r>
        <w:rPr>
          <w:color w:val="000000"/>
          <w:u w:color="000000"/>
        </w:rPr>
        <w:t>ogą zostać umorzone tylko wtedy, gdy warunki umarzania są spełnione wobec wszystkich zobowiązanych.</w:t>
      </w:r>
    </w:p>
    <w:p w:rsidR="00A77B3E" w:rsidRDefault="005E4978">
      <w:pPr>
        <w:keepLines/>
        <w:spacing w:before="360"/>
        <w:ind w:firstLine="567"/>
        <w:jc w:val="both"/>
        <w:rPr>
          <w:color w:val="000000"/>
          <w:u w:color="000000"/>
        </w:rPr>
      </w:pPr>
      <w:r>
        <w:t>§ 6. 1. </w:t>
      </w:r>
      <w:r>
        <w:rPr>
          <w:color w:val="000000"/>
          <w:u w:color="000000"/>
        </w:rPr>
        <w:t>Termin zapłaty należności może być odroczony lub należność może zostać rozłożona na raty w przypadkach uzasadnionych ważnym interesem dłużnika lub i</w:t>
      </w:r>
      <w:r>
        <w:rPr>
          <w:color w:val="000000"/>
          <w:u w:color="000000"/>
        </w:rPr>
        <w:t>nteresem publicznym, gdy rokuje to zapłatę należności w całości lub w części.</w:t>
      </w:r>
    </w:p>
    <w:p w:rsidR="00A77B3E" w:rsidRDefault="005E4978">
      <w:pPr>
        <w:keepLines/>
        <w:ind w:firstLine="567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Odroczenie terminu zapłaty lub rozłożenie na raty może nastąpić na wniosek dłużnika.</w:t>
      </w:r>
    </w:p>
    <w:p w:rsidR="00A77B3E" w:rsidRDefault="005E4978">
      <w:pPr>
        <w:keepLines/>
        <w:spacing w:before="360"/>
        <w:ind w:firstLine="567"/>
        <w:jc w:val="both"/>
        <w:rPr>
          <w:color w:val="000000"/>
          <w:u w:color="000000"/>
        </w:rPr>
      </w:pPr>
      <w:r>
        <w:t>§ 7. 1. </w:t>
      </w:r>
      <w:r>
        <w:rPr>
          <w:color w:val="000000"/>
          <w:u w:color="000000"/>
        </w:rPr>
        <w:t>Wniosek o udzielenie ulgi powinien zawierać opis aktualnej sytuacji materialnej or</w:t>
      </w:r>
      <w:r>
        <w:rPr>
          <w:color w:val="000000"/>
          <w:u w:color="000000"/>
        </w:rPr>
        <w:t>az wszelkie inne okoliczności uzasadniające składany wniosek wraz z dokumentami potwierdzającymi okoliczności podane we wniosku.</w:t>
      </w:r>
    </w:p>
    <w:p w:rsidR="00A77B3E" w:rsidRDefault="005E4978">
      <w:pPr>
        <w:keepLines/>
        <w:ind w:firstLine="567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przypadku składania wniosku przez osobę fizyczną do wniosku należy dołączyć oświadczenie majątkowe, sporządzone zgodnie ze</w:t>
      </w:r>
      <w:r>
        <w:rPr>
          <w:color w:val="000000"/>
          <w:u w:color="000000"/>
        </w:rPr>
        <w:t xml:space="preserve"> wzorem stanowiącym załącznik do niniejszej uchwały.</w:t>
      </w:r>
    </w:p>
    <w:p w:rsidR="00A77B3E" w:rsidRDefault="005E4978">
      <w:pPr>
        <w:keepLines/>
        <w:ind w:firstLine="567"/>
        <w:jc w:val="both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Organ uprawniony lub inna osoba upoważniona do udzielania ulgi może żądać uzupełnienia dokumentów i informacji niezbędnych do ustalenia sytuacji majątkowej lub osobistej dłużnika.</w:t>
      </w:r>
    </w:p>
    <w:p w:rsidR="00A77B3E" w:rsidRDefault="005E4978">
      <w:pPr>
        <w:keepLines/>
        <w:spacing w:before="360"/>
        <w:ind w:firstLine="567"/>
        <w:jc w:val="both"/>
        <w:rPr>
          <w:color w:val="000000"/>
          <w:u w:color="000000"/>
        </w:rPr>
      </w:pPr>
      <w:r>
        <w:t>§ 8. 1. </w:t>
      </w:r>
      <w:r>
        <w:rPr>
          <w:color w:val="000000"/>
          <w:u w:color="000000"/>
        </w:rPr>
        <w:t xml:space="preserve">Od </w:t>
      </w:r>
      <w:r>
        <w:rPr>
          <w:color w:val="000000"/>
          <w:u w:color="000000"/>
        </w:rPr>
        <w:t>należności, o których mowa w § 6 ust. 1 nie pobiera się odsetek za zwłokę za okres od daty udzielenia ulgi do upływu terminu zapłaty.</w:t>
      </w:r>
    </w:p>
    <w:p w:rsidR="00A77B3E" w:rsidRDefault="005E4978">
      <w:pPr>
        <w:keepLines/>
        <w:ind w:firstLine="567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Brak zapłaty jakiejkolwiek raty w terminie spowoduje natychmiastową wymagalność pozostałej części należności, w tym rów</w:t>
      </w:r>
      <w:r>
        <w:rPr>
          <w:color w:val="000000"/>
          <w:u w:color="000000"/>
        </w:rPr>
        <w:t>nież odsetek, o których mowa w ust. 1.</w:t>
      </w:r>
    </w:p>
    <w:p w:rsidR="00A77B3E" w:rsidRDefault="005E4978">
      <w:pPr>
        <w:keepLines/>
        <w:ind w:firstLine="567"/>
        <w:jc w:val="both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Brak zapłaty należności w odroczonym terminie płatności spowoduje natychmiastową wymagalność całej należności wraz z odsetkami, w tym również z odsetkami, o których mowa w ust. 1.</w:t>
      </w:r>
    </w:p>
    <w:p w:rsidR="00A77B3E" w:rsidRDefault="005E4978">
      <w:pPr>
        <w:keepLines/>
        <w:spacing w:before="360"/>
        <w:ind w:firstLine="567"/>
        <w:jc w:val="both"/>
        <w:rPr>
          <w:color w:val="000000"/>
          <w:u w:color="000000"/>
        </w:rPr>
      </w:pPr>
      <w:r>
        <w:t>§ 9. 1. </w:t>
      </w:r>
      <w:r>
        <w:rPr>
          <w:color w:val="000000"/>
          <w:u w:color="000000"/>
        </w:rPr>
        <w:t>Organem uprawnionym do uma</w:t>
      </w:r>
      <w:r>
        <w:rPr>
          <w:color w:val="000000"/>
          <w:u w:color="000000"/>
        </w:rPr>
        <w:t>rzania, odraczania terminów płatności lub rozkładania na raty należności mających charakter cywilnoprawny jest Prezydent Miasta Łodzi.</w:t>
      </w:r>
    </w:p>
    <w:p w:rsidR="00A77B3E" w:rsidRDefault="005E4978">
      <w:pPr>
        <w:keepLines/>
        <w:ind w:firstLine="567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podstawie udzielonego przez Prezydenta Miasta Łodzi upoważnienia, Pierwszy Wiceprezydent Miasta Łodzi i Wiceprezyde</w:t>
      </w:r>
      <w:r>
        <w:rPr>
          <w:color w:val="000000"/>
          <w:u w:color="000000"/>
        </w:rPr>
        <w:t>nci Miasta Łodzi wraz z dyrektorem lub zastępcą dyrektora komórki organizacyjnej Urzędu Miasta Łodzi, z której działalnością związana jest dana należność oraz samodzielnie kierownicy jednostek organizacyjnych, z których działalnością związana jest dana nal</w:t>
      </w:r>
      <w:r>
        <w:rPr>
          <w:color w:val="000000"/>
          <w:u w:color="000000"/>
        </w:rPr>
        <w:t>eżność lub ich zastępcy, mogą być uprawnieni do:</w:t>
      </w:r>
    </w:p>
    <w:p w:rsidR="00A77B3E" w:rsidRDefault="005E4978">
      <w:pPr>
        <w:ind w:left="227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umarzania należności – jeżeli wartość należności głównej nie przekracza 40-krotności kwoty aktualnie obowiązującego minimalnego wynagrodzenia za pracę;</w:t>
      </w:r>
    </w:p>
    <w:p w:rsidR="00A77B3E" w:rsidRDefault="005E4978">
      <w:pPr>
        <w:ind w:left="227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odraczania terminów płatności lub rozkładania na </w:t>
      </w:r>
      <w:r>
        <w:rPr>
          <w:color w:val="000000"/>
          <w:u w:color="000000"/>
        </w:rPr>
        <w:t>raty należności – jeżeli wartość należności głównej nie przekracza 80-krotności kwoty aktualnie obowiązującego minimalnego wynagrodzenia za pracę</w:t>
      </w:r>
      <w:r>
        <w:rPr>
          <w:i/>
          <w:color w:val="000000"/>
          <w:u w:color="000000"/>
        </w:rPr>
        <w:t>,</w:t>
      </w:r>
      <w:r>
        <w:rPr>
          <w:color w:val="000000"/>
          <w:u w:color="000000"/>
        </w:rPr>
        <w:t xml:space="preserve"> z tym, że okres udzielenia ulgi nie może być dłuższy niż 48 miesięcy;</w:t>
      </w:r>
    </w:p>
    <w:p w:rsidR="00A77B3E" w:rsidRDefault="005E4978">
      <w:pPr>
        <w:ind w:left="227" w:hanging="227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umarzania, odraczania terminów płatn</w:t>
      </w:r>
      <w:r>
        <w:rPr>
          <w:color w:val="000000"/>
          <w:u w:color="000000"/>
        </w:rPr>
        <w:t>ości lub rozkładania na raty spłat należności ubocznych bez względu na ich wysokość.</w:t>
      </w:r>
    </w:p>
    <w:p w:rsidR="00A77B3E" w:rsidRDefault="005E4978">
      <w:pPr>
        <w:keepLines/>
        <w:spacing w:before="360"/>
        <w:ind w:firstLine="567"/>
        <w:jc w:val="both"/>
        <w:rPr>
          <w:color w:val="000000"/>
          <w:u w:color="000000"/>
        </w:rPr>
      </w:pPr>
      <w:r>
        <w:t>§ 10. 1. </w:t>
      </w:r>
      <w:r>
        <w:rPr>
          <w:color w:val="000000"/>
          <w:u w:color="000000"/>
        </w:rPr>
        <w:t>Umorzenie należności z urzędu następuje w formie jednostronnego oświadczenia woli.</w:t>
      </w:r>
    </w:p>
    <w:p w:rsidR="00A77B3E" w:rsidRDefault="005E4978">
      <w:pPr>
        <w:keepLines/>
        <w:ind w:firstLine="567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Udzielenie ulgi na wniosek dłużnika następuje w formie pisemnej umowy, zawar</w:t>
      </w:r>
      <w:r>
        <w:rPr>
          <w:color w:val="000000"/>
          <w:u w:color="000000"/>
        </w:rPr>
        <w:t>tej pomiędzy dłużnikiem a Miastem Łódź.</w:t>
      </w:r>
    </w:p>
    <w:p w:rsidR="00A77B3E" w:rsidRDefault="005E4978">
      <w:pPr>
        <w:keepLines/>
        <w:spacing w:before="360"/>
        <w:ind w:firstLine="567"/>
        <w:jc w:val="both"/>
        <w:rPr>
          <w:color w:val="000000"/>
          <w:u w:color="000000"/>
        </w:rPr>
      </w:pPr>
      <w:r>
        <w:t>§ 11. 1. </w:t>
      </w:r>
      <w:r>
        <w:rPr>
          <w:color w:val="000000"/>
          <w:u w:color="000000"/>
        </w:rPr>
        <w:t>Umorzenie, odroczenie lub rozłożenie na raty należności Miasta Łodzi i jego jednostek organizacyjnych w przypadkach, o których mowa w § 3 </w:t>
      </w:r>
      <w:proofErr w:type="spellStart"/>
      <w:r>
        <w:rPr>
          <w:color w:val="000000"/>
          <w:u w:color="000000"/>
        </w:rPr>
        <w:t>pkt</w:t>
      </w:r>
      <w:proofErr w:type="spellEnd"/>
      <w:r>
        <w:rPr>
          <w:color w:val="000000"/>
          <w:u w:color="000000"/>
        </w:rPr>
        <w:t> 5, § 4 oraz w </w:t>
      </w:r>
      <w:r>
        <w:rPr>
          <w:color w:val="000000"/>
          <w:u w:color="000000"/>
        </w:rPr>
        <w:br/>
        <w:t>§ 6 ust. 1 na rzecz przedsiębiorstwa rozpatruje si</w:t>
      </w:r>
      <w:r>
        <w:rPr>
          <w:color w:val="000000"/>
          <w:u w:color="000000"/>
        </w:rPr>
        <w:t>ę z uwzględnieniem przepisów dotyczących pomocy de 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>.</w:t>
      </w:r>
    </w:p>
    <w:p w:rsidR="00A77B3E" w:rsidRDefault="005E4978">
      <w:pPr>
        <w:keepLines/>
        <w:ind w:firstLine="567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Ulga stanowiąca pomoc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może być udzielona przedsiębiorstwu na podstawie niniejszej uchwały, przy zachowaniu warunków określonych w rozporządzeniu Komisji (UE) nr 1407/2013.</w:t>
      </w:r>
    </w:p>
    <w:p w:rsidR="00A77B3E" w:rsidRDefault="005E4978">
      <w:pPr>
        <w:keepLines/>
        <w:ind w:firstLine="567"/>
        <w:jc w:val="both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Pomoc d</w:t>
      </w:r>
      <w:r>
        <w:rPr>
          <w:color w:val="000000"/>
          <w:u w:color="000000"/>
        </w:rPr>
        <w:t xml:space="preserve">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może zostać udzielona przedsiębiorstwu po przedłożeniu dokumentów i informacji określonych w art. 37 ust. 1 </w:t>
      </w:r>
      <w:proofErr w:type="spellStart"/>
      <w:r>
        <w:rPr>
          <w:color w:val="000000"/>
          <w:u w:color="000000"/>
        </w:rPr>
        <w:t>pkt</w:t>
      </w:r>
      <w:proofErr w:type="spellEnd"/>
      <w:r>
        <w:rPr>
          <w:color w:val="000000"/>
          <w:u w:color="000000"/>
        </w:rPr>
        <w:t> 1 i 2 ustawy z dnia 30 kwietnia 2004 r. o postępowaniu w sprawach dotyczących pomocy publicznej (Dz. U. z 2021 r., poz. 743), w tym w </w:t>
      </w:r>
      <w:r>
        <w:rPr>
          <w:color w:val="000000"/>
          <w:u w:color="000000"/>
        </w:rPr>
        <w:t xml:space="preserve">rozporządzeniu Rady Ministrów z dnia 29 marca 2010 r. w sprawie zakresu informacji przedstawianych przez podmiot ubiegający się o pomoc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(Dz. U. poz. 311, z 2013 r. poz. 276 oraz z 2014 r. poz. 1543).</w:t>
      </w:r>
    </w:p>
    <w:p w:rsidR="00A77B3E" w:rsidRDefault="005E4978">
      <w:pPr>
        <w:keepLines/>
        <w:ind w:firstLine="567"/>
        <w:jc w:val="both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Całkowita wielkość pomocy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przyz</w:t>
      </w:r>
      <w:r>
        <w:rPr>
          <w:color w:val="000000"/>
          <w:u w:color="000000"/>
        </w:rPr>
        <w:t>nana jednemu przedsiębiorstwu nie może przekroczyć kwoty określonej w art. 3 rozporządzenia Komisji (UE) nr 1407/2013.</w:t>
      </w:r>
    </w:p>
    <w:p w:rsidR="00A77B3E" w:rsidRDefault="005E4978">
      <w:pPr>
        <w:keepLines/>
        <w:ind w:firstLine="567"/>
        <w:jc w:val="both"/>
        <w:rPr>
          <w:color w:val="000000"/>
          <w:u w:color="000000"/>
        </w:rPr>
      </w:pPr>
      <w:r>
        <w:lastRenderedPageBreak/>
        <w:t>5. </w:t>
      </w:r>
      <w:r>
        <w:rPr>
          <w:color w:val="000000"/>
          <w:u w:color="000000"/>
        </w:rPr>
        <w:t xml:space="preserve">Udzielenie pomocy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potwierdza się wydaniem zaświadczenia o pomocy de 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>, zgodnie z rozporządzeniem Rady Ministrów wydan</w:t>
      </w:r>
      <w:r>
        <w:rPr>
          <w:color w:val="000000"/>
          <w:u w:color="000000"/>
        </w:rPr>
        <w:t>ym na podstawie art. 5 ust. 4 ustawy z dnia 30 kwietnia 2004 r. o postępowaniu w sprawach dotyczących pomocy publicznej.</w:t>
      </w:r>
    </w:p>
    <w:p w:rsidR="00A77B3E" w:rsidRDefault="005E4978">
      <w:pPr>
        <w:keepLines/>
        <w:ind w:firstLine="567"/>
        <w:jc w:val="both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 xml:space="preserve">Wartość pomocy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jest wyrażana w kwocie pieniężnej i obliczana jest zgodnie  z przepisami art. 11 ustawy z dnia 30 kwietnia</w:t>
      </w:r>
      <w:r>
        <w:rPr>
          <w:color w:val="000000"/>
          <w:u w:color="000000"/>
        </w:rPr>
        <w:t xml:space="preserve"> 2004 r. o postępowaniu w sprawach dotyczących pomocy publicznej.</w:t>
      </w:r>
    </w:p>
    <w:p w:rsidR="00A77B3E" w:rsidRDefault="005E4978">
      <w:pPr>
        <w:keepLines/>
        <w:ind w:firstLine="567"/>
        <w:jc w:val="both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 xml:space="preserve">Beneficjent pomocy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zobowiązany jest do przechowywania dokumentów związanych z uzyskaną pomocą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przez okres nie krótszy niż 10 lat od dnia jej uzyskania.</w:t>
      </w:r>
    </w:p>
    <w:p w:rsidR="00A77B3E" w:rsidRDefault="005E4978">
      <w:pPr>
        <w:keepLines/>
        <w:spacing w:before="360"/>
        <w:ind w:firstLine="567"/>
        <w:jc w:val="both"/>
        <w:rPr>
          <w:color w:val="000000"/>
          <w:u w:color="000000"/>
        </w:rPr>
      </w:pPr>
      <w:r>
        <w:t>§ 12. </w:t>
      </w:r>
      <w:r>
        <w:rPr>
          <w:color w:val="000000"/>
          <w:u w:color="000000"/>
        </w:rPr>
        <w:t>Zobowią</w:t>
      </w:r>
      <w:r>
        <w:rPr>
          <w:color w:val="000000"/>
          <w:u w:color="000000"/>
        </w:rPr>
        <w:t>zuje się Prezydenta Miasta Łodzi do przedłożenia Radzie Miejskiej w Łodzi informacji dotyczącej globalnej kwoty dokonanych umorzeń i zastosowanych ulg w spłacie należności w sprawozdaniu rocznym z wykonania budżetu Miasta Łodzi.</w:t>
      </w:r>
    </w:p>
    <w:p w:rsidR="00A77B3E" w:rsidRDefault="005E4978">
      <w:pPr>
        <w:keepLines/>
        <w:spacing w:before="360"/>
        <w:ind w:firstLine="567"/>
        <w:jc w:val="both"/>
        <w:rPr>
          <w:color w:val="000000"/>
          <w:u w:color="000000"/>
        </w:rPr>
      </w:pPr>
      <w:r>
        <w:t>§ 13. </w:t>
      </w:r>
      <w:r>
        <w:rPr>
          <w:color w:val="000000"/>
          <w:u w:color="000000"/>
        </w:rPr>
        <w:t>Na podstawie niniejsz</w:t>
      </w:r>
      <w:r>
        <w:rPr>
          <w:color w:val="000000"/>
          <w:u w:color="000000"/>
        </w:rPr>
        <w:t>ej uchwały pomoc publiczna udzielana będzie w okresie obowiązywania rozporządzenia Komisji (UE) nr 1407/2013, jednak nie dłużej, niż do dnia 30 czerwca 2024 r.</w:t>
      </w:r>
    </w:p>
    <w:p w:rsidR="00A77B3E" w:rsidRDefault="005E4978">
      <w:pPr>
        <w:keepLines/>
        <w:spacing w:before="360"/>
        <w:ind w:firstLine="567"/>
        <w:jc w:val="both"/>
        <w:rPr>
          <w:color w:val="000000"/>
          <w:u w:color="000000"/>
        </w:rPr>
      </w:pPr>
      <w:r>
        <w:t>§ 14. </w:t>
      </w:r>
      <w:r>
        <w:rPr>
          <w:color w:val="000000"/>
          <w:u w:color="000000"/>
        </w:rPr>
        <w:t>Wykonanie uchwały powierza się Prezydentowi Miasta Łodzi.</w:t>
      </w:r>
    </w:p>
    <w:p w:rsidR="00A77B3E" w:rsidRDefault="005E4978">
      <w:pPr>
        <w:keepLines/>
        <w:spacing w:before="360"/>
        <w:ind w:firstLine="567"/>
        <w:jc w:val="both"/>
        <w:rPr>
          <w:color w:val="000000"/>
          <w:u w:color="000000"/>
        </w:rPr>
      </w:pPr>
      <w:r>
        <w:t>§ 15. </w:t>
      </w:r>
      <w:r>
        <w:rPr>
          <w:color w:val="000000"/>
          <w:u w:color="000000"/>
        </w:rPr>
        <w:t>Traci moc uchwała Nr XCIX/</w:t>
      </w:r>
      <w:r>
        <w:rPr>
          <w:color w:val="000000"/>
          <w:u w:color="000000"/>
        </w:rPr>
        <w:t>2031/14 Rady Miejskiej w Łodzi z dnia 12 listopada 2014 r. w sprawie określenia szczegółowych zasad, sposobu i trybu umarzania, odraczania lub rozkładania na raty należności pieniężnych mających charakter cywilnoprawny, przypadających Miastu Łodzi lub jego</w:t>
      </w:r>
      <w:r>
        <w:rPr>
          <w:color w:val="000000"/>
          <w:u w:color="000000"/>
        </w:rPr>
        <w:t xml:space="preserve"> jednostkom podległym, warunków dopuszczalności pomocy publicznej w przypadkach, w których ulga stanowić będzie pomoc publiczną oraz wskazania organu uprawnionego do udzielania tych ulg (Dz. Urz. Woj. Łódzkiego poz. 4513).</w:t>
      </w:r>
    </w:p>
    <w:p w:rsidR="00A77B3E" w:rsidRDefault="005E4978">
      <w:pPr>
        <w:keepNext/>
        <w:keepLines/>
        <w:spacing w:before="360"/>
        <w:ind w:firstLine="567"/>
        <w:jc w:val="both"/>
        <w:rPr>
          <w:color w:val="000000"/>
          <w:u w:color="000000"/>
        </w:rPr>
      </w:pPr>
      <w:r>
        <w:t>§ 16. </w:t>
      </w:r>
      <w:r>
        <w:rPr>
          <w:color w:val="000000"/>
          <w:u w:color="000000"/>
        </w:rPr>
        <w:t xml:space="preserve">Uchwała wchodzi w życie po </w:t>
      </w:r>
      <w:r>
        <w:rPr>
          <w:color w:val="000000"/>
          <w:u w:color="000000"/>
        </w:rPr>
        <w:t>upływie 14 dni od dnia ogłoszenia w Dzienniku Urzędowym Województwa Łódzkiego.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36"/>
        <w:gridCol w:w="4536"/>
      </w:tblGrid>
      <w:tr w:rsidR="00ED22EE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2EE" w:rsidRDefault="00ED22EE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2EE" w:rsidRDefault="005E4978">
            <w:pPr>
              <w:keepLines/>
              <w:spacing w:before="520" w:after="520"/>
              <w:ind w:left="567" w:right="567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5E4978">
      <w:pPr>
        <w:spacing w:before="120" w:after="120"/>
        <w:ind w:left="283"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Projektodawcą jest</w:t>
      </w:r>
    </w:p>
    <w:p w:rsidR="00A77B3E" w:rsidRDefault="005E4978">
      <w:pPr>
        <w:spacing w:before="120" w:after="120"/>
        <w:ind w:left="283" w:firstLine="227"/>
        <w:jc w:val="both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rPr>
          <w:color w:val="000000"/>
          <w:u w:color="000000"/>
        </w:rPr>
        <w:t>Prezydent Miasta Łodzi</w:t>
      </w:r>
    </w:p>
    <w:p w:rsidR="00ED22EE" w:rsidRDefault="005E4978">
      <w:pPr>
        <w:spacing w:before="120" w:after="120" w:line="360" w:lineRule="auto"/>
        <w:ind w:left="5669"/>
        <w:jc w:val="left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lastRenderedPageBreak/>
        <w:t>Załącznik  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eastAsia="en-US" w:bidi="ar-SA"/>
        </w:rPr>
        <w:t>do uchwały Nr</w:t>
      </w:r>
      <w:r>
        <w:rPr>
          <w:color w:val="000000"/>
          <w:szCs w:val="20"/>
          <w:shd w:val="clear" w:color="auto" w:fill="FFFFFF"/>
          <w:lang w:eastAsia="en-US" w:bidi="ar-SA"/>
        </w:rPr>
        <w:br/>
        <w:t>Rady Miejskiej w Łodzi</w:t>
      </w:r>
      <w:r>
        <w:rPr>
          <w:color w:val="000000"/>
          <w:szCs w:val="20"/>
          <w:shd w:val="clear" w:color="auto" w:fill="FFFFFF"/>
          <w:lang w:eastAsia="en-US" w:bidi="ar-SA"/>
        </w:rPr>
        <w:br/>
      </w:r>
      <w:r>
        <w:rPr>
          <w:color w:val="000000"/>
          <w:szCs w:val="20"/>
          <w:shd w:val="clear" w:color="auto" w:fill="FFFFFF"/>
        </w:rPr>
        <w:t>z dnia</w:t>
      </w:r>
      <w:r>
        <w:rPr>
          <w:color w:val="000000"/>
          <w:szCs w:val="20"/>
          <w:shd w:val="clear" w:color="auto" w:fill="FFFFFF"/>
        </w:rPr>
        <w:tab/>
      </w:r>
      <w:r>
        <w:rPr>
          <w:color w:val="000000"/>
          <w:szCs w:val="20"/>
          <w:shd w:val="clear" w:color="auto" w:fill="FFFFFF"/>
        </w:rPr>
        <w:tab/>
        <w:t>2021 r.</w:t>
      </w:r>
    </w:p>
    <w:p w:rsidR="00ED22EE" w:rsidRDefault="00ED22EE">
      <w:pPr>
        <w:spacing w:line="360" w:lineRule="auto"/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tbl>
      <w:tblPr>
        <w:tblW w:w="0" w:type="auto"/>
        <w:tblLook w:val="01E0"/>
      </w:tblPr>
      <w:tblGrid>
        <w:gridCol w:w="4536"/>
      </w:tblGrid>
      <w:tr w:rsidR="00ED22EE">
        <w:trPr>
          <w:trHeight w:val="567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22EE" w:rsidRDefault="005E4978">
            <w:pPr>
              <w:spacing w:line="256" w:lineRule="auto"/>
              <w:jc w:val="left"/>
              <w:rPr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Cs w:val="20"/>
                <w:shd w:val="clear" w:color="auto" w:fill="FFFFFF"/>
                <w:lang w:val="en-US" w:eastAsia="en-US" w:bidi="en-US"/>
              </w:rPr>
              <w:t>………………………….............……...……</w:t>
            </w:r>
          </w:p>
        </w:tc>
      </w:tr>
      <w:tr w:rsidR="00ED22EE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2EE" w:rsidRDefault="005E4978">
            <w:pPr>
              <w:spacing w:line="256" w:lineRule="auto"/>
              <w:jc w:val="left"/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proofErr w:type="spellStart"/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imię</w:t>
            </w:r>
            <w:proofErr w:type="spellEnd"/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i</w:t>
            </w:r>
            <w:proofErr w:type="spellEnd"/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nazwisko</w:t>
            </w:r>
            <w:proofErr w:type="spellEnd"/>
          </w:p>
        </w:tc>
      </w:tr>
      <w:tr w:rsidR="00ED22EE">
        <w:trPr>
          <w:trHeight w:val="567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22EE" w:rsidRDefault="005E4978">
            <w:pPr>
              <w:spacing w:line="256" w:lineRule="auto"/>
              <w:jc w:val="left"/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…………………………........................................…………</w:t>
            </w:r>
          </w:p>
        </w:tc>
      </w:tr>
      <w:tr w:rsidR="00ED22EE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2EE" w:rsidRDefault="005E4978">
            <w:pPr>
              <w:spacing w:line="256" w:lineRule="auto"/>
              <w:jc w:val="left"/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proofErr w:type="spellStart"/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adres</w:t>
            </w:r>
            <w:proofErr w:type="spellEnd"/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zamieszkania</w:t>
            </w:r>
            <w:proofErr w:type="spellEnd"/>
          </w:p>
        </w:tc>
      </w:tr>
      <w:tr w:rsidR="00ED22EE">
        <w:trPr>
          <w:trHeight w:val="567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22EE" w:rsidRDefault="005E4978">
            <w:pPr>
              <w:spacing w:line="256" w:lineRule="auto"/>
              <w:jc w:val="left"/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………………........................................……………………</w:t>
            </w:r>
          </w:p>
        </w:tc>
      </w:tr>
      <w:tr w:rsidR="00ED22EE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2EE" w:rsidRDefault="005E4978">
            <w:pPr>
              <w:spacing w:line="256" w:lineRule="auto"/>
              <w:jc w:val="left"/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proofErr w:type="spellStart"/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dane</w:t>
            </w:r>
            <w:proofErr w:type="spellEnd"/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kontaktowe</w:t>
            </w:r>
            <w:proofErr w:type="spellEnd"/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 xml:space="preserve"> (</w:t>
            </w:r>
            <w:proofErr w:type="spellStart"/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adres</w:t>
            </w:r>
            <w:proofErr w:type="spellEnd"/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 xml:space="preserve"> do </w:t>
            </w:r>
            <w:proofErr w:type="spellStart"/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korespondencji</w:t>
            </w:r>
            <w:proofErr w:type="spellEnd"/>
            <w:r>
              <w:rPr>
                <w:color w:val="000000"/>
                <w:sz w:val="18"/>
                <w:szCs w:val="20"/>
                <w:shd w:val="clear" w:color="auto" w:fill="FFFFFF"/>
              </w:rPr>
              <w:t>, numer telefonu i/lub adres poczty elektronicznej</w:t>
            </w: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)</w:t>
            </w:r>
          </w:p>
        </w:tc>
      </w:tr>
      <w:tr w:rsidR="00ED22EE">
        <w:trPr>
          <w:trHeight w:val="567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22EE" w:rsidRDefault="005E4978">
            <w:pPr>
              <w:spacing w:line="256" w:lineRule="auto"/>
              <w:jc w:val="left"/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………………………........................................……………</w:t>
            </w:r>
          </w:p>
        </w:tc>
      </w:tr>
      <w:tr w:rsidR="00ED22EE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2EE" w:rsidRDefault="005E4978">
            <w:pPr>
              <w:spacing w:line="256" w:lineRule="auto"/>
              <w:jc w:val="left"/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PESEL</w:t>
            </w:r>
          </w:p>
        </w:tc>
      </w:tr>
      <w:tr w:rsidR="00ED22EE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EE" w:rsidRDefault="00ED22EE">
            <w:pPr>
              <w:spacing w:line="256" w:lineRule="auto"/>
              <w:jc w:val="left"/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</w:p>
        </w:tc>
      </w:tr>
      <w:tr w:rsidR="00ED22EE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EE" w:rsidRDefault="00ED22EE">
            <w:pPr>
              <w:spacing w:line="256" w:lineRule="auto"/>
              <w:jc w:val="left"/>
              <w:rPr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</w:tc>
      </w:tr>
    </w:tbl>
    <w:p w:rsidR="00ED22EE" w:rsidRDefault="00ED22EE">
      <w:pPr>
        <w:spacing w:line="360" w:lineRule="auto"/>
        <w:jc w:val="left"/>
        <w:rPr>
          <w:color w:val="000000"/>
          <w:szCs w:val="20"/>
          <w:shd w:val="clear" w:color="auto" w:fill="FFFFFF"/>
          <w:lang w:val="en-US" w:eastAsia="en-US" w:bidi="en-US"/>
        </w:rPr>
      </w:pPr>
    </w:p>
    <w:p w:rsidR="00ED22EE" w:rsidRDefault="00ED22EE">
      <w:pPr>
        <w:spacing w:line="360" w:lineRule="auto"/>
        <w:jc w:val="left"/>
        <w:rPr>
          <w:color w:val="000000"/>
          <w:szCs w:val="20"/>
          <w:shd w:val="clear" w:color="auto" w:fill="FFFFFF"/>
          <w:lang w:val="en-US" w:eastAsia="en-US" w:bidi="en-US"/>
        </w:rPr>
      </w:pPr>
    </w:p>
    <w:p w:rsidR="00ED22EE" w:rsidRDefault="00ED22EE">
      <w:pPr>
        <w:spacing w:line="360" w:lineRule="auto"/>
        <w:jc w:val="left"/>
        <w:rPr>
          <w:color w:val="000000"/>
          <w:szCs w:val="20"/>
          <w:shd w:val="clear" w:color="auto" w:fill="FFFFFF"/>
          <w:lang w:val="en-US" w:eastAsia="en-US" w:bidi="en-US"/>
        </w:rPr>
      </w:pPr>
    </w:p>
    <w:p w:rsidR="00ED22EE" w:rsidRDefault="005E4978">
      <w:pPr>
        <w:spacing w:line="360" w:lineRule="auto"/>
        <w:rPr>
          <w:b/>
          <w:color w:val="000000"/>
          <w:sz w:val="28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b/>
          <w:color w:val="000000"/>
          <w:sz w:val="28"/>
          <w:szCs w:val="20"/>
          <w:shd w:val="clear" w:color="auto" w:fill="FFFFFF"/>
          <w:lang w:val="en-US" w:eastAsia="en-US" w:bidi="en-US"/>
        </w:rPr>
        <w:t>Oświadczenie</w:t>
      </w:r>
      <w:proofErr w:type="spellEnd"/>
      <w:r>
        <w:rPr>
          <w:b/>
          <w:color w:val="000000"/>
          <w:sz w:val="28"/>
          <w:szCs w:val="20"/>
          <w:shd w:val="clear" w:color="auto" w:fill="FFFFFF"/>
          <w:lang w:val="en-US" w:eastAsia="en-US" w:bidi="en-US"/>
        </w:rPr>
        <w:t xml:space="preserve"> o </w:t>
      </w:r>
      <w:proofErr w:type="spellStart"/>
      <w:r>
        <w:rPr>
          <w:b/>
          <w:color w:val="000000"/>
          <w:sz w:val="28"/>
          <w:szCs w:val="20"/>
          <w:shd w:val="clear" w:color="auto" w:fill="FFFFFF"/>
          <w:lang w:val="en-US" w:eastAsia="en-US" w:bidi="en-US"/>
        </w:rPr>
        <w:t>stanie</w:t>
      </w:r>
      <w:proofErr w:type="spellEnd"/>
      <w:r>
        <w:rPr>
          <w:b/>
          <w:color w:val="000000"/>
          <w:sz w:val="28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color w:val="000000"/>
          <w:sz w:val="28"/>
          <w:szCs w:val="20"/>
          <w:shd w:val="clear" w:color="auto" w:fill="FFFFFF"/>
          <w:lang w:val="en-US" w:eastAsia="en-US" w:bidi="en-US"/>
        </w:rPr>
        <w:t>majątkowym</w:t>
      </w:r>
      <w:proofErr w:type="spellEnd"/>
    </w:p>
    <w:p w:rsidR="00ED22EE" w:rsidRDefault="005E4978">
      <w:pPr>
        <w:spacing w:line="360" w:lineRule="auto"/>
        <w:ind w:firstLine="708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 xml:space="preserve">W </w:t>
      </w:r>
      <w:r>
        <w:rPr>
          <w:color w:val="000000"/>
          <w:szCs w:val="20"/>
          <w:shd w:val="clear" w:color="auto" w:fill="FFFFFF"/>
          <w:lang w:eastAsia="en-US" w:bidi="ar-SA"/>
        </w:rPr>
        <w:t>związku ze złożonym w dniu ……………………  podaniem/wnioskiem w sprawie ………………………………………………………………………………………………….......……………………………………………………………………………………...………………………………………………………………………...……………………………………</w:t>
      </w:r>
    </w:p>
    <w:p w:rsidR="00ED22EE" w:rsidRDefault="005E4978">
      <w:pPr>
        <w:spacing w:line="360" w:lineRule="auto"/>
        <w:jc w:val="left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oświadczam, co następuje</w:t>
      </w:r>
    </w:p>
    <w:p w:rsidR="00ED22EE" w:rsidRDefault="00ED22EE">
      <w:pPr>
        <w:spacing w:line="360" w:lineRule="auto"/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p w:rsidR="00ED22EE" w:rsidRDefault="005E4978">
      <w:pPr>
        <w:numPr>
          <w:ilvl w:val="0"/>
          <w:numId w:val="1"/>
        </w:numPr>
        <w:tabs>
          <w:tab w:val="left" w:pos="0"/>
          <w:tab w:val="left" w:pos="360"/>
        </w:tabs>
        <w:spacing w:line="360" w:lineRule="auto"/>
        <w:ind w:left="0" w:firstLine="0"/>
        <w:jc w:val="left"/>
        <w:rPr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t xml:space="preserve">Przyczyna powstałych zaległości: </w:t>
      </w:r>
      <w:r>
        <w:rPr>
          <w:color w:val="000000"/>
          <w:szCs w:val="20"/>
          <w:shd w:val="clear" w:color="auto" w:fill="FFFFFF"/>
          <w:lang w:eastAsia="en-US" w:bidi="ar-SA"/>
        </w:rPr>
        <w:t>....…………………………………………………………………………………………..……………………………………………………………………………………...……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...........................................</w:t>
      </w:r>
    </w:p>
    <w:p w:rsidR="00ED22EE" w:rsidRDefault="00ED22EE">
      <w:pPr>
        <w:tabs>
          <w:tab w:val="left" w:pos="0"/>
          <w:tab w:val="left" w:pos="360"/>
        </w:tabs>
        <w:spacing w:line="360" w:lineRule="auto"/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p w:rsidR="00ED22EE" w:rsidRDefault="00ED22EE">
      <w:pPr>
        <w:tabs>
          <w:tab w:val="left" w:pos="0"/>
          <w:tab w:val="left" w:pos="360"/>
        </w:tabs>
        <w:spacing w:line="360" w:lineRule="auto"/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p w:rsidR="00ED22EE" w:rsidRDefault="00ED22EE">
      <w:pPr>
        <w:tabs>
          <w:tab w:val="left" w:pos="0"/>
          <w:tab w:val="left" w:pos="360"/>
        </w:tabs>
        <w:spacing w:line="360" w:lineRule="auto"/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p w:rsidR="00ED22EE" w:rsidRDefault="005E4978">
      <w:pPr>
        <w:numPr>
          <w:ilvl w:val="0"/>
          <w:numId w:val="1"/>
        </w:numPr>
        <w:tabs>
          <w:tab w:val="left" w:pos="360"/>
        </w:tabs>
        <w:spacing w:line="275" w:lineRule="auto"/>
        <w:jc w:val="left"/>
        <w:rPr>
          <w:b/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lastRenderedPageBreak/>
        <w:t xml:space="preserve">Wysokość dochodów </w:t>
      </w:r>
    </w:p>
    <w:p w:rsidR="00ED22EE" w:rsidRDefault="00ED22EE">
      <w:pPr>
        <w:spacing w:line="275" w:lineRule="auto"/>
        <w:ind w:left="360"/>
        <w:jc w:val="left"/>
        <w:rPr>
          <w:b/>
          <w:color w:val="000000"/>
          <w:sz w:val="22"/>
          <w:szCs w:val="20"/>
          <w:shd w:val="clear" w:color="auto" w:fill="FFFFFF"/>
          <w:lang w:eastAsia="en-US"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03"/>
        <w:gridCol w:w="3195"/>
        <w:gridCol w:w="1835"/>
        <w:gridCol w:w="1833"/>
        <w:gridCol w:w="1822"/>
      </w:tblGrid>
      <w:tr w:rsidR="00ED22EE">
        <w:trPr>
          <w:cantSplit/>
          <w:trHeight w:val="567"/>
        </w:trPr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2EE" w:rsidRDefault="005E4978">
            <w:pPr>
              <w:spacing w:line="275" w:lineRule="auto"/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</w:pPr>
            <w:proofErr w:type="spellStart"/>
            <w:r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>Dochody</w:t>
            </w:r>
            <w:proofErr w:type="spellEnd"/>
            <w:r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>Wnioskodawcy</w:t>
            </w:r>
            <w:proofErr w:type="spellEnd"/>
            <w:r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>potwierdzone</w:t>
            </w:r>
            <w:proofErr w:type="spellEnd"/>
            <w:r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>stosownym</w:t>
            </w:r>
            <w:proofErr w:type="spellEnd"/>
            <w:r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>zaświadczeniem</w:t>
            </w:r>
            <w:proofErr w:type="spellEnd"/>
            <w:r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 xml:space="preserve">)  </w:t>
            </w:r>
          </w:p>
        </w:tc>
      </w:tr>
      <w:tr w:rsidR="00ED22EE">
        <w:trPr>
          <w:trHeight w:val="567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2EE" w:rsidRDefault="005E4978">
            <w:pPr>
              <w:spacing w:line="275" w:lineRule="auto"/>
              <w:jc w:val="both"/>
              <w:rPr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proofErr w:type="spellStart"/>
            <w:r>
              <w:rPr>
                <w:color w:val="000000"/>
                <w:szCs w:val="20"/>
                <w:shd w:val="clear" w:color="auto" w:fill="FFFFFF"/>
                <w:lang w:val="en-US" w:eastAsia="en-US" w:bidi="en-US"/>
              </w:rPr>
              <w:t>Lp</w:t>
            </w:r>
            <w:proofErr w:type="spellEnd"/>
            <w:r>
              <w:rPr>
                <w:color w:val="000000"/>
                <w:szCs w:val="20"/>
                <w:shd w:val="clear" w:color="auto" w:fill="FFFFFF"/>
                <w:lang w:val="en-US" w:eastAsia="en-US" w:bidi="en-US"/>
              </w:rPr>
              <w:t>.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2EE" w:rsidRDefault="005E4978">
            <w:pPr>
              <w:spacing w:line="275" w:lineRule="auto"/>
              <w:jc w:val="left"/>
              <w:rPr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Źródła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dochodu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 (z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umowy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 o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pracę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, z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umowy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cywilnoprawnej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, z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działalności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gospodarczej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, z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działalności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rolniczej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, z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kapitału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,  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ze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świadczenia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emerytalno-rentowego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, z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zasiłku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, z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alimentów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itd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.)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2EE" w:rsidRDefault="005E4978">
            <w:pPr>
              <w:spacing w:line="275" w:lineRule="auto"/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</w:pPr>
            <w:proofErr w:type="spellStart"/>
            <w:r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>miesięczny</w:t>
            </w:r>
            <w:proofErr w:type="spellEnd"/>
            <w:r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>dochód</w:t>
            </w:r>
            <w:proofErr w:type="spellEnd"/>
            <w:r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>netto</w:t>
            </w:r>
            <w:proofErr w:type="spellEnd"/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2EE" w:rsidRDefault="005E4978">
            <w:pPr>
              <w:spacing w:line="275" w:lineRule="auto"/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</w:pPr>
            <w:proofErr w:type="spellStart"/>
            <w:r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>dochód</w:t>
            </w:r>
            <w:proofErr w:type="spellEnd"/>
            <w:r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>netto</w:t>
            </w:r>
            <w:proofErr w:type="spellEnd"/>
            <w:r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>za</w:t>
            </w:r>
            <w:proofErr w:type="spellEnd"/>
            <w:r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>ostatnie</w:t>
            </w:r>
            <w:proofErr w:type="spellEnd"/>
            <w:r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 xml:space="preserve"> 3 </w:t>
            </w:r>
            <w:proofErr w:type="spellStart"/>
            <w:r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>miesiące</w:t>
            </w:r>
            <w:proofErr w:type="spellEnd"/>
            <w:r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>przed</w:t>
            </w:r>
            <w:proofErr w:type="spellEnd"/>
            <w:r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>złożeniem</w:t>
            </w:r>
            <w:proofErr w:type="spellEnd"/>
            <w:r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>wniosku</w:t>
            </w:r>
            <w:proofErr w:type="spellEnd"/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2EE" w:rsidRDefault="005E4978">
            <w:pPr>
              <w:spacing w:line="275" w:lineRule="auto"/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</w:pPr>
            <w:proofErr w:type="spellStart"/>
            <w:r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>dochód</w:t>
            </w:r>
            <w:proofErr w:type="spellEnd"/>
            <w:r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>netto</w:t>
            </w:r>
            <w:proofErr w:type="spellEnd"/>
            <w:r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>za</w:t>
            </w:r>
            <w:proofErr w:type="spellEnd"/>
            <w:r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>ostatnie</w:t>
            </w:r>
            <w:proofErr w:type="spellEnd"/>
            <w:r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 xml:space="preserve"> 2 </w:t>
            </w:r>
            <w:proofErr w:type="spellStart"/>
            <w:r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>lata</w:t>
            </w:r>
            <w:proofErr w:type="spellEnd"/>
            <w:r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>przed</w:t>
            </w:r>
            <w:proofErr w:type="spellEnd"/>
            <w:r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>złożeniem</w:t>
            </w:r>
            <w:proofErr w:type="spellEnd"/>
            <w:r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>wniosku</w:t>
            </w:r>
            <w:proofErr w:type="spellEnd"/>
          </w:p>
        </w:tc>
      </w:tr>
      <w:tr w:rsidR="00ED22EE">
        <w:trPr>
          <w:trHeight w:val="567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EE" w:rsidRDefault="00ED22EE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EE" w:rsidRDefault="00ED22EE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EE" w:rsidRDefault="00ED22EE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EE" w:rsidRDefault="00ED22EE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EE" w:rsidRDefault="00ED22EE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</w:tc>
      </w:tr>
      <w:tr w:rsidR="00ED22EE">
        <w:trPr>
          <w:trHeight w:val="567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EE" w:rsidRDefault="00ED22EE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EE" w:rsidRDefault="00ED22EE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EE" w:rsidRDefault="00ED22EE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EE" w:rsidRDefault="00ED22EE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EE" w:rsidRDefault="00ED22EE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</w:tc>
      </w:tr>
      <w:tr w:rsidR="00ED22EE">
        <w:trPr>
          <w:trHeight w:val="567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EE" w:rsidRDefault="00ED22EE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EE" w:rsidRDefault="00ED22EE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EE" w:rsidRDefault="00ED22EE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EE" w:rsidRDefault="00ED22EE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EE" w:rsidRDefault="00ED22EE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</w:tc>
      </w:tr>
      <w:tr w:rsidR="00ED22EE">
        <w:trPr>
          <w:trHeight w:val="567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EE" w:rsidRDefault="00ED22EE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EE" w:rsidRDefault="00ED22EE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EE" w:rsidRDefault="00ED22EE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EE" w:rsidRDefault="00ED22EE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EE" w:rsidRDefault="00ED22EE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</w:tc>
      </w:tr>
      <w:tr w:rsidR="00ED22EE">
        <w:trPr>
          <w:trHeight w:val="567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EE" w:rsidRDefault="00ED22EE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EE" w:rsidRDefault="00ED22EE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EE" w:rsidRDefault="00ED22EE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EE" w:rsidRDefault="00ED22EE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EE" w:rsidRDefault="00ED22EE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</w:tc>
      </w:tr>
    </w:tbl>
    <w:p w:rsidR="00ED22EE" w:rsidRDefault="00ED22EE">
      <w:pPr>
        <w:spacing w:line="360" w:lineRule="auto"/>
        <w:jc w:val="left"/>
        <w:rPr>
          <w:color w:val="000000"/>
          <w:szCs w:val="20"/>
          <w:shd w:val="clear" w:color="auto" w:fill="FFFFFF"/>
          <w:lang w:val="en-US" w:eastAsia="en-US" w:bidi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03"/>
        <w:gridCol w:w="3150"/>
        <w:gridCol w:w="2055"/>
        <w:gridCol w:w="1610"/>
        <w:gridCol w:w="1870"/>
      </w:tblGrid>
      <w:tr w:rsidR="00ED22EE">
        <w:trPr>
          <w:trHeight w:val="567"/>
        </w:trPr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2EE" w:rsidRDefault="005E4978">
            <w:pPr>
              <w:spacing w:line="275" w:lineRule="auto"/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</w:pPr>
            <w:proofErr w:type="spellStart"/>
            <w:r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>Dochody</w:t>
            </w:r>
            <w:proofErr w:type="spellEnd"/>
            <w:r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>osób</w:t>
            </w:r>
            <w:proofErr w:type="spellEnd"/>
            <w:r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>pozostających</w:t>
            </w:r>
            <w:proofErr w:type="spellEnd"/>
            <w:r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 xml:space="preserve"> we </w:t>
            </w:r>
            <w:proofErr w:type="spellStart"/>
            <w:r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>wspólnym</w:t>
            </w:r>
            <w:proofErr w:type="spellEnd"/>
            <w:r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>gospodarstwie</w:t>
            </w:r>
            <w:proofErr w:type="spellEnd"/>
            <w:r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 xml:space="preserve"> z </w:t>
            </w:r>
            <w:proofErr w:type="spellStart"/>
            <w:r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>Wnioskodawcą</w:t>
            </w:r>
            <w:proofErr w:type="spellEnd"/>
            <w:r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>potwierdzone</w:t>
            </w:r>
            <w:proofErr w:type="spellEnd"/>
            <w:r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>stosownym</w:t>
            </w:r>
            <w:proofErr w:type="spellEnd"/>
            <w:r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>zaświadczeniem</w:t>
            </w:r>
            <w:proofErr w:type="spellEnd"/>
            <w:r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 xml:space="preserve">)  </w:t>
            </w:r>
          </w:p>
        </w:tc>
      </w:tr>
      <w:tr w:rsidR="00ED22EE">
        <w:trPr>
          <w:trHeight w:val="567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2EE" w:rsidRDefault="005E4978">
            <w:pPr>
              <w:spacing w:line="275" w:lineRule="auto"/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</w:pPr>
            <w:proofErr w:type="spellStart"/>
            <w:r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>Lp</w:t>
            </w:r>
            <w:proofErr w:type="spellEnd"/>
            <w:r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>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2EE" w:rsidRDefault="005E4978">
            <w:pPr>
              <w:spacing w:line="275" w:lineRule="auto"/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</w:pPr>
            <w:proofErr w:type="spellStart"/>
            <w:r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>Imię</w:t>
            </w:r>
            <w:proofErr w:type="spellEnd"/>
            <w:r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>i</w:t>
            </w:r>
            <w:proofErr w:type="spellEnd"/>
            <w:r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>nazwisko</w:t>
            </w:r>
            <w:proofErr w:type="spellEnd"/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2EE" w:rsidRDefault="005E4978">
            <w:pPr>
              <w:spacing w:line="275" w:lineRule="auto"/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</w:pPr>
            <w:proofErr w:type="spellStart"/>
            <w:r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>Stopień</w:t>
            </w:r>
            <w:proofErr w:type="spellEnd"/>
            <w:r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>pokrewieństwa</w:t>
            </w:r>
            <w:proofErr w:type="spellEnd"/>
            <w:r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 xml:space="preserve"> z </w:t>
            </w:r>
            <w:proofErr w:type="spellStart"/>
            <w:r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>Wnioskodawcą</w:t>
            </w:r>
            <w:proofErr w:type="spellEnd"/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2EE" w:rsidRDefault="005E4978">
            <w:pPr>
              <w:spacing w:line="275" w:lineRule="auto"/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</w:pPr>
            <w:proofErr w:type="spellStart"/>
            <w:r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>Źródło</w:t>
            </w:r>
            <w:proofErr w:type="spellEnd"/>
            <w:r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>dochodu</w:t>
            </w:r>
            <w:proofErr w:type="spellEnd"/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2EE" w:rsidRDefault="005E4978">
            <w:pPr>
              <w:spacing w:line="275" w:lineRule="auto"/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</w:pPr>
            <w:proofErr w:type="spellStart"/>
            <w:r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>Dochód</w:t>
            </w:r>
            <w:proofErr w:type="spellEnd"/>
            <w:r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>miesięczny</w:t>
            </w:r>
            <w:proofErr w:type="spellEnd"/>
            <w:r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>netto</w:t>
            </w:r>
            <w:proofErr w:type="spellEnd"/>
          </w:p>
        </w:tc>
      </w:tr>
      <w:tr w:rsidR="00ED22EE">
        <w:trPr>
          <w:trHeight w:val="567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EE" w:rsidRDefault="00ED22EE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EE" w:rsidRDefault="00ED22EE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EE" w:rsidRDefault="00ED22EE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EE" w:rsidRDefault="00ED22EE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EE" w:rsidRDefault="00ED22EE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</w:tc>
      </w:tr>
      <w:tr w:rsidR="00ED22EE">
        <w:trPr>
          <w:trHeight w:val="567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EE" w:rsidRDefault="00ED22EE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EE" w:rsidRDefault="00ED22EE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EE" w:rsidRDefault="00ED22EE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EE" w:rsidRDefault="00ED22EE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EE" w:rsidRDefault="00ED22EE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</w:tc>
      </w:tr>
      <w:tr w:rsidR="00ED22EE">
        <w:trPr>
          <w:trHeight w:val="567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EE" w:rsidRDefault="00ED22EE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EE" w:rsidRDefault="00ED22EE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EE" w:rsidRDefault="00ED22EE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EE" w:rsidRDefault="00ED22EE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EE" w:rsidRDefault="00ED22EE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</w:tc>
      </w:tr>
      <w:tr w:rsidR="00ED22EE">
        <w:trPr>
          <w:trHeight w:val="567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EE" w:rsidRDefault="00ED22EE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EE" w:rsidRDefault="00ED22EE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EE" w:rsidRDefault="00ED22EE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EE" w:rsidRDefault="00ED22EE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EE" w:rsidRDefault="00ED22EE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</w:tc>
      </w:tr>
    </w:tbl>
    <w:p w:rsidR="00ED22EE" w:rsidRDefault="00ED22EE">
      <w:pPr>
        <w:spacing w:line="360" w:lineRule="auto"/>
        <w:jc w:val="left"/>
        <w:rPr>
          <w:color w:val="000000"/>
          <w:szCs w:val="20"/>
          <w:shd w:val="clear" w:color="auto" w:fill="FFFFFF"/>
          <w:lang w:val="en-US" w:eastAsia="en-US" w:bidi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03"/>
        <w:gridCol w:w="3097"/>
        <w:gridCol w:w="1832"/>
        <w:gridCol w:w="1780"/>
        <w:gridCol w:w="1976"/>
      </w:tblGrid>
      <w:tr w:rsidR="00ED22EE">
        <w:trPr>
          <w:cantSplit/>
          <w:trHeight w:val="567"/>
        </w:trPr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2EE" w:rsidRDefault="005E4978">
            <w:pPr>
              <w:spacing w:line="360" w:lineRule="auto"/>
              <w:rPr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proofErr w:type="spellStart"/>
            <w:r>
              <w:rPr>
                <w:color w:val="000000"/>
                <w:szCs w:val="20"/>
                <w:shd w:val="clear" w:color="auto" w:fill="FFFFFF"/>
                <w:lang w:val="en-US" w:eastAsia="en-US" w:bidi="en-US"/>
              </w:rPr>
              <w:t>Informacja</w:t>
            </w:r>
            <w:proofErr w:type="spellEnd"/>
            <w:r>
              <w:rPr>
                <w:color w:val="000000"/>
                <w:szCs w:val="20"/>
                <w:shd w:val="clear" w:color="auto" w:fill="FFFFFF"/>
                <w:lang w:val="en-US" w:eastAsia="en-US" w:bidi="en-US"/>
              </w:rPr>
              <w:t xml:space="preserve"> o </w:t>
            </w:r>
            <w:proofErr w:type="spellStart"/>
            <w:r>
              <w:rPr>
                <w:color w:val="000000"/>
                <w:szCs w:val="20"/>
                <w:shd w:val="clear" w:color="auto" w:fill="FFFFFF"/>
                <w:lang w:val="en-US" w:eastAsia="en-US" w:bidi="en-US"/>
              </w:rPr>
              <w:t>osobach</w:t>
            </w:r>
            <w:proofErr w:type="spellEnd"/>
            <w:r>
              <w:rPr>
                <w:color w:val="000000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szCs w:val="20"/>
                <w:shd w:val="clear" w:color="auto" w:fill="FFFFFF"/>
                <w:lang w:val="en-US" w:eastAsia="en-US" w:bidi="en-US"/>
              </w:rPr>
              <w:t>pozostających</w:t>
            </w:r>
            <w:proofErr w:type="spellEnd"/>
            <w:r>
              <w:rPr>
                <w:color w:val="000000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szCs w:val="20"/>
                <w:shd w:val="clear" w:color="auto" w:fill="FFFFFF"/>
                <w:lang w:val="en-US" w:eastAsia="en-US" w:bidi="en-US"/>
              </w:rPr>
              <w:t>na</w:t>
            </w:r>
            <w:proofErr w:type="spellEnd"/>
            <w:r>
              <w:rPr>
                <w:color w:val="000000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szCs w:val="20"/>
                <w:shd w:val="clear" w:color="auto" w:fill="FFFFFF"/>
                <w:lang w:val="en-US" w:eastAsia="en-US" w:bidi="en-US"/>
              </w:rPr>
              <w:t>utrzymaniu</w:t>
            </w:r>
            <w:proofErr w:type="spellEnd"/>
            <w:r>
              <w:rPr>
                <w:color w:val="000000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szCs w:val="20"/>
                <w:shd w:val="clear" w:color="auto" w:fill="FFFFFF"/>
                <w:lang w:val="en-US" w:eastAsia="en-US" w:bidi="en-US"/>
              </w:rPr>
              <w:t>Wnioskodawcy</w:t>
            </w:r>
            <w:proofErr w:type="spellEnd"/>
          </w:p>
        </w:tc>
      </w:tr>
      <w:tr w:rsidR="00ED22EE">
        <w:trPr>
          <w:trHeight w:val="567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2EE" w:rsidRDefault="005E4978">
            <w:pPr>
              <w:spacing w:line="275" w:lineRule="auto"/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</w:pPr>
            <w:proofErr w:type="spellStart"/>
            <w:r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>Lp</w:t>
            </w:r>
            <w:proofErr w:type="spellEnd"/>
            <w:r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>.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2EE" w:rsidRDefault="005E4978">
            <w:pPr>
              <w:spacing w:line="275" w:lineRule="auto"/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</w:pPr>
            <w:proofErr w:type="spellStart"/>
            <w:r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>Imię</w:t>
            </w:r>
            <w:proofErr w:type="spellEnd"/>
            <w:r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>i</w:t>
            </w:r>
            <w:proofErr w:type="spellEnd"/>
            <w:r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>nazwisko</w:t>
            </w:r>
            <w:proofErr w:type="spellEnd"/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2EE" w:rsidRDefault="005E4978">
            <w:pPr>
              <w:spacing w:line="275" w:lineRule="auto"/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</w:pPr>
            <w:proofErr w:type="spellStart"/>
            <w:r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>Stopień</w:t>
            </w:r>
            <w:proofErr w:type="spellEnd"/>
            <w:r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>pokrewieństwa</w:t>
            </w:r>
            <w:proofErr w:type="spellEnd"/>
            <w:r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 xml:space="preserve"> z </w:t>
            </w:r>
            <w:proofErr w:type="spellStart"/>
            <w:r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>Wnioskodawcą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2EE" w:rsidRDefault="005E4978">
            <w:pPr>
              <w:spacing w:line="275" w:lineRule="auto"/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</w:pPr>
            <w:proofErr w:type="spellStart"/>
            <w:r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>Wiek</w:t>
            </w:r>
            <w:proofErr w:type="spellEnd"/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2EE" w:rsidRDefault="005E4978">
            <w:pPr>
              <w:spacing w:line="275" w:lineRule="auto"/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</w:pPr>
            <w:proofErr w:type="spellStart"/>
            <w:r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>Uczeń</w:t>
            </w:r>
            <w:proofErr w:type="spellEnd"/>
            <w:r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>/</w:t>
            </w:r>
            <w:proofErr w:type="spellStart"/>
            <w:r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>osoba</w:t>
            </w:r>
            <w:proofErr w:type="spellEnd"/>
            <w:r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>bezrobotna</w:t>
            </w:r>
            <w:proofErr w:type="spellEnd"/>
            <w:r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>/</w:t>
            </w:r>
            <w:proofErr w:type="spellStart"/>
            <w:r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>osoba</w:t>
            </w:r>
            <w:proofErr w:type="spellEnd"/>
            <w:r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>niepełnosprawna</w:t>
            </w:r>
            <w:proofErr w:type="spellEnd"/>
          </w:p>
        </w:tc>
      </w:tr>
      <w:tr w:rsidR="00ED22EE">
        <w:trPr>
          <w:trHeight w:val="567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EE" w:rsidRDefault="00ED22EE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EE" w:rsidRDefault="00ED22EE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EE" w:rsidRDefault="00ED22EE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EE" w:rsidRDefault="00ED22EE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EE" w:rsidRDefault="00ED22EE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</w:tc>
      </w:tr>
      <w:tr w:rsidR="00ED22EE">
        <w:trPr>
          <w:trHeight w:val="567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EE" w:rsidRDefault="00ED22EE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EE" w:rsidRDefault="00ED22EE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EE" w:rsidRDefault="00ED22EE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EE" w:rsidRDefault="00ED22EE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EE" w:rsidRDefault="00ED22EE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</w:tc>
      </w:tr>
      <w:tr w:rsidR="00ED22EE">
        <w:trPr>
          <w:trHeight w:val="567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EE" w:rsidRDefault="00ED22EE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EE" w:rsidRDefault="00ED22EE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EE" w:rsidRDefault="00ED22EE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EE" w:rsidRDefault="00ED22EE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EE" w:rsidRDefault="00ED22EE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</w:tc>
      </w:tr>
    </w:tbl>
    <w:p w:rsidR="00ED22EE" w:rsidRDefault="00ED22EE">
      <w:pPr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p w:rsidR="00ED22EE" w:rsidRDefault="005E4978">
      <w:pPr>
        <w:numPr>
          <w:ilvl w:val="0"/>
          <w:numId w:val="1"/>
        </w:numPr>
        <w:tabs>
          <w:tab w:val="left" w:pos="360"/>
        </w:tabs>
        <w:spacing w:line="360" w:lineRule="auto"/>
        <w:contextualSpacing/>
        <w:jc w:val="left"/>
        <w:rPr>
          <w:b/>
          <w:szCs w:val="20"/>
          <w:lang w:eastAsia="en-US" w:bidi="ar-SA"/>
        </w:rPr>
      </w:pPr>
      <w:r>
        <w:rPr>
          <w:b/>
          <w:szCs w:val="20"/>
          <w:lang w:eastAsia="en-US" w:bidi="ar-SA"/>
        </w:rPr>
        <w:lastRenderedPageBreak/>
        <w:t xml:space="preserve">Posiadany majątek </w:t>
      </w:r>
    </w:p>
    <w:p w:rsidR="00ED22EE" w:rsidRDefault="00ED22EE">
      <w:pPr>
        <w:spacing w:line="360" w:lineRule="auto"/>
        <w:ind w:left="360"/>
        <w:contextualSpacing/>
        <w:jc w:val="left"/>
        <w:rPr>
          <w:b/>
          <w:szCs w:val="20"/>
          <w:lang w:eastAsia="en-US" w:bidi="ar-SA"/>
        </w:rPr>
      </w:pP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43"/>
        <w:gridCol w:w="3180"/>
        <w:gridCol w:w="1842"/>
        <w:gridCol w:w="1843"/>
        <w:gridCol w:w="1937"/>
      </w:tblGrid>
      <w:tr w:rsidR="00ED22EE">
        <w:trPr>
          <w:cantSplit/>
          <w:trHeight w:val="567"/>
        </w:trPr>
        <w:tc>
          <w:tcPr>
            <w:tcW w:w="9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2EE" w:rsidRDefault="005E4978">
            <w:pPr>
              <w:spacing w:line="275" w:lineRule="auto"/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 xml:space="preserve">Dane o </w:t>
            </w:r>
            <w:proofErr w:type="spellStart"/>
            <w:r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>nieruchomościach</w:t>
            </w:r>
            <w:proofErr w:type="spellEnd"/>
          </w:p>
        </w:tc>
      </w:tr>
      <w:tr w:rsidR="00ED22EE">
        <w:trPr>
          <w:trHeight w:val="56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2EE" w:rsidRDefault="005E4978">
            <w:pPr>
              <w:spacing w:line="275" w:lineRule="auto"/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</w:pPr>
            <w:proofErr w:type="spellStart"/>
            <w:r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>Lp</w:t>
            </w:r>
            <w:proofErr w:type="spellEnd"/>
            <w:r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>.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2EE" w:rsidRDefault="005E4978">
            <w:pPr>
              <w:spacing w:line="275" w:lineRule="auto"/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</w:pPr>
            <w:proofErr w:type="spellStart"/>
            <w:r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>Rodzaj</w:t>
            </w:r>
            <w:proofErr w:type="spellEnd"/>
            <w:r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>nieruchomości</w:t>
            </w:r>
            <w:proofErr w:type="spellEnd"/>
            <w:r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>gruntowa</w:t>
            </w:r>
            <w:proofErr w:type="spellEnd"/>
            <w:r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>budynkowa</w:t>
            </w:r>
            <w:proofErr w:type="spellEnd"/>
            <w:r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>lokalowa</w:t>
            </w:r>
            <w:proofErr w:type="spellEnd"/>
            <w:r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2EE" w:rsidRDefault="005E4978">
            <w:pPr>
              <w:spacing w:line="275" w:lineRule="auto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Nr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księgi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wieczystej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prowadzonej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dla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nieruchomości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2EE" w:rsidRDefault="005E4978">
            <w:pPr>
              <w:spacing w:line="275" w:lineRule="auto"/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</w:pPr>
            <w:proofErr w:type="spellStart"/>
            <w:r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>Adres</w:t>
            </w:r>
            <w:proofErr w:type="spellEnd"/>
            <w:r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>nieruchomości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2EE" w:rsidRDefault="005E4978">
            <w:pPr>
              <w:spacing w:line="275" w:lineRule="auto"/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</w:pPr>
            <w:proofErr w:type="spellStart"/>
            <w:r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>Obciążenia</w:t>
            </w:r>
            <w:proofErr w:type="spellEnd"/>
            <w:r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>nieruchomości</w:t>
            </w:r>
            <w:proofErr w:type="spellEnd"/>
          </w:p>
        </w:tc>
      </w:tr>
      <w:tr w:rsidR="00ED22EE">
        <w:trPr>
          <w:cantSplit/>
          <w:trHeight w:hRule="exact" w:val="56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EE" w:rsidRDefault="00ED22EE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  <w:p w:rsidR="00ED22EE" w:rsidRDefault="00ED22EE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EE" w:rsidRDefault="00ED22EE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EE" w:rsidRDefault="00ED22EE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EE" w:rsidRDefault="00ED22EE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EE" w:rsidRDefault="00ED22EE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</w:tc>
      </w:tr>
      <w:tr w:rsidR="00ED22EE">
        <w:trPr>
          <w:cantSplit/>
          <w:trHeight w:hRule="exact" w:val="56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EE" w:rsidRDefault="00ED22EE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  <w:p w:rsidR="00ED22EE" w:rsidRDefault="00ED22EE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EE" w:rsidRDefault="00ED22EE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EE" w:rsidRDefault="00ED22EE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EE" w:rsidRDefault="00ED22EE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EE" w:rsidRDefault="00ED22EE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</w:tc>
      </w:tr>
      <w:tr w:rsidR="00ED22EE">
        <w:trPr>
          <w:cantSplit/>
          <w:trHeight w:hRule="exact" w:val="56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EE" w:rsidRDefault="00ED22EE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  <w:p w:rsidR="00ED22EE" w:rsidRDefault="00ED22EE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EE" w:rsidRDefault="00ED22EE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EE" w:rsidRDefault="00ED22EE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EE" w:rsidRDefault="00ED22EE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EE" w:rsidRDefault="00ED22EE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</w:tc>
      </w:tr>
    </w:tbl>
    <w:p w:rsidR="00ED22EE" w:rsidRDefault="00ED22EE">
      <w:pPr>
        <w:spacing w:line="360" w:lineRule="auto"/>
        <w:jc w:val="left"/>
        <w:rPr>
          <w:color w:val="000000"/>
          <w:szCs w:val="20"/>
          <w:shd w:val="clear" w:color="auto" w:fill="FFFFFF"/>
          <w:lang w:val="en-US" w:eastAsia="en-US" w:bidi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21"/>
        <w:gridCol w:w="1811"/>
        <w:gridCol w:w="1817"/>
        <w:gridCol w:w="2039"/>
      </w:tblGrid>
      <w:tr w:rsidR="00ED22EE">
        <w:trPr>
          <w:cantSplit/>
          <w:trHeight w:hRule="exact" w:val="567"/>
        </w:trPr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2EE" w:rsidRDefault="005E4978">
            <w:pPr>
              <w:spacing w:line="360" w:lineRule="auto"/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</w:pPr>
            <w:proofErr w:type="spellStart"/>
            <w:r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>Inne</w:t>
            </w:r>
            <w:proofErr w:type="spellEnd"/>
            <w:r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>składniki</w:t>
            </w:r>
            <w:proofErr w:type="spellEnd"/>
            <w:r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>majątku</w:t>
            </w:r>
            <w:proofErr w:type="spellEnd"/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2EE" w:rsidRDefault="005E4978">
            <w:pPr>
              <w:spacing w:line="360" w:lineRule="auto"/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</w:pPr>
            <w:proofErr w:type="spellStart"/>
            <w:r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>Rodzaj</w:t>
            </w:r>
            <w:proofErr w:type="spellEnd"/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2EE" w:rsidRDefault="005E4978">
            <w:pPr>
              <w:spacing w:line="360" w:lineRule="auto"/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</w:pPr>
            <w:proofErr w:type="spellStart"/>
            <w:r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>Wartość</w:t>
            </w:r>
            <w:proofErr w:type="spellEnd"/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2EE" w:rsidRDefault="005E4978">
            <w:pPr>
              <w:spacing w:line="360" w:lineRule="auto"/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</w:pPr>
            <w:proofErr w:type="spellStart"/>
            <w:r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>Uwagi</w:t>
            </w:r>
            <w:proofErr w:type="spellEnd"/>
          </w:p>
        </w:tc>
      </w:tr>
      <w:tr w:rsidR="00ED22EE">
        <w:trPr>
          <w:cantSplit/>
          <w:trHeight w:hRule="exact" w:val="567"/>
        </w:trPr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2EE" w:rsidRDefault="005E4978">
            <w:pPr>
              <w:spacing w:line="360" w:lineRule="auto"/>
              <w:jc w:val="left"/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</w:pPr>
            <w:proofErr w:type="spellStart"/>
            <w:r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>Oszczędności</w:t>
            </w:r>
            <w:proofErr w:type="spellEnd"/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EE" w:rsidRDefault="00ED22EE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EE" w:rsidRDefault="00ED22EE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EE" w:rsidRDefault="00ED22EE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</w:tc>
      </w:tr>
      <w:tr w:rsidR="00ED22EE">
        <w:trPr>
          <w:cantSplit/>
          <w:trHeight w:hRule="exact" w:val="567"/>
        </w:trPr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2EE" w:rsidRDefault="005E4978">
            <w:pPr>
              <w:spacing w:line="360" w:lineRule="auto"/>
              <w:jc w:val="left"/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</w:pPr>
            <w:proofErr w:type="spellStart"/>
            <w:r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>Papiery</w:t>
            </w:r>
            <w:proofErr w:type="spellEnd"/>
            <w:r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>wartościowe</w:t>
            </w:r>
            <w:proofErr w:type="spellEnd"/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EE" w:rsidRDefault="00ED22EE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EE" w:rsidRDefault="00ED22EE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EE" w:rsidRDefault="00ED22EE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</w:tc>
      </w:tr>
      <w:tr w:rsidR="00ED22EE">
        <w:trPr>
          <w:cantSplit/>
          <w:trHeight w:hRule="exact" w:val="567"/>
        </w:trPr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2EE" w:rsidRDefault="005E4978">
            <w:pPr>
              <w:spacing w:line="360" w:lineRule="auto"/>
              <w:jc w:val="left"/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</w:pPr>
            <w:proofErr w:type="spellStart"/>
            <w:r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>Środki</w:t>
            </w:r>
            <w:proofErr w:type="spellEnd"/>
            <w:r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>transportowe</w:t>
            </w:r>
            <w:proofErr w:type="spellEnd"/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EE" w:rsidRDefault="00ED22EE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EE" w:rsidRDefault="00ED22EE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EE" w:rsidRDefault="00ED22EE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</w:tc>
      </w:tr>
      <w:tr w:rsidR="00ED22EE">
        <w:trPr>
          <w:cantSplit/>
          <w:trHeight w:hRule="exact" w:val="567"/>
        </w:trPr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2EE" w:rsidRDefault="005E4978">
            <w:pPr>
              <w:spacing w:line="360" w:lineRule="auto"/>
              <w:jc w:val="left"/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</w:pPr>
            <w:proofErr w:type="spellStart"/>
            <w:r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>Inne</w:t>
            </w:r>
            <w:proofErr w:type="spellEnd"/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EE" w:rsidRDefault="00ED22EE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EE" w:rsidRDefault="00ED22EE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EE" w:rsidRDefault="00ED22EE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</w:tc>
      </w:tr>
    </w:tbl>
    <w:p w:rsidR="00ED22EE" w:rsidRDefault="00ED22EE">
      <w:pPr>
        <w:spacing w:line="360" w:lineRule="auto"/>
        <w:jc w:val="left"/>
        <w:rPr>
          <w:color w:val="000000"/>
          <w:szCs w:val="20"/>
          <w:shd w:val="clear" w:color="auto" w:fill="FFFFFF"/>
          <w:lang w:val="en-US" w:eastAsia="en-US" w:bidi="en-US"/>
        </w:rPr>
      </w:pPr>
    </w:p>
    <w:p w:rsidR="00ED22EE" w:rsidRDefault="005E4978">
      <w:pPr>
        <w:numPr>
          <w:ilvl w:val="0"/>
          <w:numId w:val="1"/>
        </w:numPr>
        <w:tabs>
          <w:tab w:val="left" w:pos="360"/>
        </w:tabs>
        <w:spacing w:line="360" w:lineRule="auto"/>
        <w:jc w:val="left"/>
        <w:rPr>
          <w:b/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b/>
          <w:color w:val="000000"/>
          <w:szCs w:val="20"/>
          <w:shd w:val="clear" w:color="auto" w:fill="FFFFFF"/>
          <w:lang w:val="en-US" w:eastAsia="en-US" w:bidi="en-US"/>
        </w:rPr>
        <w:t>Źródło</w:t>
      </w:r>
      <w:proofErr w:type="spellEnd"/>
      <w:r>
        <w:rPr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color w:val="000000"/>
          <w:szCs w:val="20"/>
          <w:shd w:val="clear" w:color="auto" w:fill="FFFFFF"/>
          <w:lang w:val="en-US" w:eastAsia="en-US" w:bidi="en-US"/>
        </w:rPr>
        <w:t>utrzymania</w:t>
      </w:r>
      <w:proofErr w:type="spellEnd"/>
      <w:r>
        <w:rPr>
          <w:b/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b/>
          <w:color w:val="000000"/>
          <w:szCs w:val="20"/>
          <w:shd w:val="clear" w:color="auto" w:fill="FFFFFF"/>
          <w:lang w:val="en-US" w:eastAsia="en-US" w:bidi="en-US"/>
        </w:rPr>
        <w:t>przypadku</w:t>
      </w:r>
      <w:proofErr w:type="spellEnd"/>
      <w:r>
        <w:rPr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color w:val="000000"/>
          <w:szCs w:val="20"/>
          <w:shd w:val="clear" w:color="auto" w:fill="FFFFFF"/>
          <w:lang w:val="en-US" w:eastAsia="en-US" w:bidi="en-US"/>
        </w:rPr>
        <w:t>pozostawania</w:t>
      </w:r>
      <w:proofErr w:type="spellEnd"/>
      <w:r>
        <w:rPr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color w:val="000000"/>
          <w:szCs w:val="20"/>
          <w:shd w:val="clear" w:color="auto" w:fill="FFFFFF"/>
          <w:lang w:val="en-US" w:eastAsia="en-US" w:bidi="en-US"/>
        </w:rPr>
        <w:t>bez</w:t>
      </w:r>
      <w:proofErr w:type="spellEnd"/>
      <w:r>
        <w:rPr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color w:val="000000"/>
          <w:szCs w:val="20"/>
          <w:shd w:val="clear" w:color="auto" w:fill="FFFFFF"/>
          <w:lang w:val="en-US" w:eastAsia="en-US" w:bidi="en-US"/>
        </w:rPr>
        <w:t>pracy</w:t>
      </w:r>
      <w:proofErr w:type="spellEnd"/>
    </w:p>
    <w:p w:rsidR="00ED22EE" w:rsidRDefault="005E4978">
      <w:pPr>
        <w:spacing w:line="360" w:lineRule="auto"/>
        <w:jc w:val="left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>(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proszę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określić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źródło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dochodów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umożliwiających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spłatę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zadłużenia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objętego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wnioskiem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>)</w:t>
      </w:r>
    </w:p>
    <w:p w:rsidR="00ED22EE" w:rsidRDefault="005E4978">
      <w:pPr>
        <w:spacing w:line="360" w:lineRule="auto"/>
        <w:jc w:val="left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  <w:szCs w:val="20"/>
          <w:shd w:val="clear" w:color="auto" w:fill="FFFFFF"/>
          <w:lang w:val="en-US" w:eastAsia="en-US" w:bidi="en-US"/>
        </w:rPr>
        <w:t>…………………………………………………………………………………………………</w:t>
      </w:r>
    </w:p>
    <w:p w:rsidR="00ED22EE" w:rsidRDefault="00ED22EE">
      <w:pPr>
        <w:spacing w:line="360" w:lineRule="auto"/>
        <w:jc w:val="both"/>
        <w:rPr>
          <w:color w:val="000000"/>
          <w:szCs w:val="20"/>
          <w:shd w:val="clear" w:color="auto" w:fill="FFFFFF"/>
          <w:lang w:val="en-US" w:eastAsia="en-US" w:bidi="en-US"/>
        </w:rPr>
      </w:pPr>
    </w:p>
    <w:p w:rsidR="00ED22EE" w:rsidRDefault="005E4978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b/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b/>
          <w:color w:val="000000"/>
          <w:szCs w:val="20"/>
          <w:shd w:val="clear" w:color="auto" w:fill="FFFFFF"/>
          <w:lang w:val="en-US" w:eastAsia="en-US" w:bidi="en-US"/>
        </w:rPr>
        <w:t>Inne</w:t>
      </w:r>
      <w:proofErr w:type="spellEnd"/>
      <w:r>
        <w:rPr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color w:val="000000"/>
          <w:szCs w:val="20"/>
          <w:shd w:val="clear" w:color="auto" w:fill="FFFFFF"/>
          <w:lang w:val="en-US" w:eastAsia="en-US" w:bidi="en-US"/>
        </w:rPr>
        <w:t>okoliczności</w:t>
      </w:r>
      <w:proofErr w:type="spellEnd"/>
      <w:r>
        <w:rPr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color w:val="000000"/>
          <w:szCs w:val="20"/>
          <w:shd w:val="clear" w:color="auto" w:fill="FFFFFF"/>
          <w:lang w:val="en-US" w:eastAsia="en-US" w:bidi="en-US"/>
        </w:rPr>
        <w:t>mające</w:t>
      </w:r>
      <w:proofErr w:type="spellEnd"/>
      <w:r>
        <w:rPr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color w:val="000000"/>
          <w:szCs w:val="20"/>
          <w:shd w:val="clear" w:color="auto" w:fill="FFFFFF"/>
          <w:lang w:val="en-US" w:eastAsia="en-US" w:bidi="en-US"/>
        </w:rPr>
        <w:t>wpływ</w:t>
      </w:r>
      <w:proofErr w:type="spellEnd"/>
      <w:r>
        <w:rPr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color w:val="000000"/>
          <w:szCs w:val="20"/>
          <w:shd w:val="clear" w:color="auto" w:fill="FFFFFF"/>
          <w:lang w:val="en-US" w:eastAsia="en-US" w:bidi="en-US"/>
        </w:rPr>
        <w:t>na</w:t>
      </w:r>
      <w:proofErr w:type="spellEnd"/>
      <w:r>
        <w:rPr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color w:val="000000"/>
          <w:szCs w:val="20"/>
          <w:shd w:val="clear" w:color="auto" w:fill="FFFFFF"/>
          <w:lang w:val="en-US" w:eastAsia="en-US" w:bidi="en-US"/>
        </w:rPr>
        <w:t>sytuację</w:t>
      </w:r>
      <w:proofErr w:type="spellEnd"/>
      <w:r>
        <w:rPr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color w:val="000000"/>
          <w:szCs w:val="20"/>
          <w:shd w:val="clear" w:color="auto" w:fill="FFFFFF"/>
          <w:lang w:val="en-US" w:eastAsia="en-US" w:bidi="en-US"/>
        </w:rPr>
        <w:t>materialną</w:t>
      </w:r>
      <w:proofErr w:type="spellEnd"/>
      <w:r>
        <w:rPr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color w:val="000000"/>
          <w:szCs w:val="20"/>
          <w:shd w:val="clear" w:color="auto" w:fill="FFFFFF"/>
          <w:lang w:val="en-US" w:eastAsia="en-US" w:bidi="en-US"/>
        </w:rPr>
        <w:t>Wnioskodawcy</w:t>
      </w:r>
      <w:proofErr w:type="spellEnd"/>
      <w:r>
        <w:rPr>
          <w:b/>
          <w:color w:val="000000"/>
          <w:szCs w:val="20"/>
          <w:shd w:val="clear" w:color="auto" w:fill="FFFFFF"/>
          <w:lang w:val="en-US" w:eastAsia="en-US" w:bidi="en-US"/>
        </w:rPr>
        <w:t xml:space="preserve"> (</w:t>
      </w:r>
      <w:proofErr w:type="spellStart"/>
      <w:r>
        <w:rPr>
          <w:b/>
          <w:color w:val="000000"/>
          <w:szCs w:val="20"/>
          <w:shd w:val="clear" w:color="auto" w:fill="FFFFFF"/>
          <w:lang w:val="en-US" w:eastAsia="en-US" w:bidi="en-US"/>
        </w:rPr>
        <w:t>inne</w:t>
      </w:r>
      <w:proofErr w:type="spellEnd"/>
      <w:r>
        <w:rPr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color w:val="000000"/>
          <w:szCs w:val="20"/>
          <w:shd w:val="clear" w:color="auto" w:fill="FFFFFF"/>
          <w:lang w:val="en-US" w:eastAsia="en-US" w:bidi="en-US"/>
        </w:rPr>
        <w:t>zobowiązania</w:t>
      </w:r>
      <w:proofErr w:type="spellEnd"/>
      <w:r>
        <w:rPr>
          <w:b/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b/>
          <w:color w:val="000000"/>
          <w:szCs w:val="20"/>
          <w:shd w:val="clear" w:color="auto" w:fill="FFFFFF"/>
          <w:lang w:val="en-US" w:eastAsia="en-US" w:bidi="en-US"/>
        </w:rPr>
        <w:t>choroba</w:t>
      </w:r>
      <w:proofErr w:type="spellEnd"/>
      <w:r>
        <w:rPr>
          <w:b/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b/>
          <w:color w:val="000000"/>
          <w:szCs w:val="20"/>
          <w:shd w:val="clear" w:color="auto" w:fill="FFFFFF"/>
          <w:lang w:val="en-US" w:eastAsia="en-US" w:bidi="en-US"/>
        </w:rPr>
        <w:t>kradzież</w:t>
      </w:r>
      <w:proofErr w:type="spellEnd"/>
      <w:r>
        <w:rPr>
          <w:b/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b/>
          <w:color w:val="000000"/>
          <w:szCs w:val="20"/>
          <w:shd w:val="clear" w:color="auto" w:fill="FFFFFF"/>
          <w:lang w:val="en-US" w:eastAsia="en-US" w:bidi="en-US"/>
        </w:rPr>
        <w:t>itp</w:t>
      </w:r>
      <w:proofErr w:type="spellEnd"/>
      <w:r>
        <w:rPr>
          <w:b/>
          <w:color w:val="000000"/>
          <w:szCs w:val="20"/>
          <w:shd w:val="clear" w:color="auto" w:fill="FFFFFF"/>
          <w:lang w:val="en-US" w:eastAsia="en-US" w:bidi="en-US"/>
        </w:rPr>
        <w:t>.)</w:t>
      </w:r>
    </w:p>
    <w:p w:rsidR="00ED22EE" w:rsidRDefault="005E4978">
      <w:pPr>
        <w:spacing w:line="360" w:lineRule="auto"/>
        <w:jc w:val="left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  <w:szCs w:val="20"/>
          <w:shd w:val="clear" w:color="auto" w:fill="FFFFFF"/>
        </w:rPr>
        <w:t>....</w:t>
      </w:r>
    </w:p>
    <w:p w:rsidR="00ED22EE" w:rsidRDefault="005E4978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b/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lastRenderedPageBreak/>
        <w:t xml:space="preserve">Stałe miesięczne koszty utrzymania gospodarstwa domowego </w:t>
      </w:r>
      <w:r>
        <w:rPr>
          <w:b/>
          <w:color w:val="000000"/>
          <w:szCs w:val="20"/>
          <w:shd w:val="clear" w:color="auto" w:fill="FFFFFF"/>
          <w:lang w:eastAsia="en-US" w:bidi="ar-SA"/>
        </w:rPr>
        <w:t>(potwierdzone załączonymi kopiami rachunków, kopiami przelewów lub innych dokumentów)</w:t>
      </w:r>
    </w:p>
    <w:p w:rsidR="00ED22EE" w:rsidRDefault="00ED22EE">
      <w:pPr>
        <w:spacing w:line="360" w:lineRule="auto"/>
        <w:jc w:val="both"/>
        <w:rPr>
          <w:b/>
          <w:color w:val="000000"/>
          <w:szCs w:val="20"/>
          <w:shd w:val="clear" w:color="auto" w:fill="FFFFFF"/>
          <w:lang w:eastAsia="en-US"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38"/>
        <w:gridCol w:w="2879"/>
        <w:gridCol w:w="3034"/>
        <w:gridCol w:w="2737"/>
      </w:tblGrid>
      <w:tr w:rsidR="00ED22EE">
        <w:trPr>
          <w:cantSplit/>
          <w:trHeight w:hRule="exact" w:val="85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2EE" w:rsidRDefault="005E4978">
            <w:pPr>
              <w:spacing w:line="360" w:lineRule="auto"/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</w:pPr>
            <w:proofErr w:type="spellStart"/>
            <w:r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>Lp</w:t>
            </w:r>
            <w:proofErr w:type="spellEnd"/>
            <w:r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>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2EE" w:rsidRDefault="005E4978">
            <w:pPr>
              <w:spacing w:line="360" w:lineRule="auto"/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</w:pPr>
            <w:proofErr w:type="spellStart"/>
            <w:r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>Tytuł</w:t>
            </w:r>
            <w:proofErr w:type="spellEnd"/>
            <w:r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>opłaty</w:t>
            </w:r>
            <w:proofErr w:type="spellEnd"/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2EE" w:rsidRDefault="005E4978">
            <w:pPr>
              <w:spacing w:line="360" w:lineRule="auto"/>
              <w:jc w:val="left"/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>Powtarzalność</w:t>
            </w:r>
            <w:proofErr w:type="spellEnd"/>
            <w:r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>należności</w:t>
            </w:r>
            <w:proofErr w:type="spellEnd"/>
            <w:r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>miesięczna</w:t>
            </w:r>
            <w:proofErr w:type="spellEnd"/>
            <w:r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>kwartalna</w:t>
            </w:r>
            <w:proofErr w:type="spellEnd"/>
            <w:r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>roczna</w:t>
            </w:r>
            <w:proofErr w:type="spellEnd"/>
            <w:r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>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2EE" w:rsidRDefault="005E4978">
            <w:pPr>
              <w:spacing w:line="360" w:lineRule="auto"/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</w:pPr>
            <w:proofErr w:type="spellStart"/>
            <w:r>
              <w:rPr>
                <w:color w:val="000000"/>
                <w:sz w:val="22"/>
                <w:szCs w:val="20"/>
                <w:shd w:val="clear" w:color="auto" w:fill="FFFFFF"/>
                <w:lang w:val="en-US" w:eastAsia="en-US" w:bidi="en-US"/>
              </w:rPr>
              <w:t>Kwota</w:t>
            </w:r>
            <w:proofErr w:type="spellEnd"/>
          </w:p>
        </w:tc>
      </w:tr>
      <w:tr w:rsidR="00ED22EE">
        <w:trPr>
          <w:cantSplit/>
          <w:trHeight w:hRule="exact" w:val="567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EE" w:rsidRDefault="00ED22EE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EE" w:rsidRDefault="00ED22EE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EE" w:rsidRDefault="00ED22EE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EE" w:rsidRDefault="00ED22EE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</w:tc>
      </w:tr>
      <w:tr w:rsidR="00ED22EE">
        <w:trPr>
          <w:cantSplit/>
          <w:trHeight w:hRule="exact" w:val="567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EE" w:rsidRDefault="00ED22EE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EE" w:rsidRDefault="00ED22EE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EE" w:rsidRDefault="00ED22EE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EE" w:rsidRDefault="00ED22EE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</w:tc>
      </w:tr>
      <w:tr w:rsidR="00ED22EE">
        <w:trPr>
          <w:cantSplit/>
          <w:trHeight w:hRule="exact" w:val="567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EE" w:rsidRDefault="00ED22EE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EE" w:rsidRDefault="00ED22EE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EE" w:rsidRDefault="00ED22EE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EE" w:rsidRDefault="00ED22EE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</w:tc>
      </w:tr>
      <w:tr w:rsidR="00ED22EE">
        <w:trPr>
          <w:cantSplit/>
          <w:trHeight w:hRule="exact" w:val="567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EE" w:rsidRDefault="00ED22EE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EE" w:rsidRDefault="00ED22EE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EE" w:rsidRDefault="00ED22EE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EE" w:rsidRDefault="00ED22EE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</w:tc>
      </w:tr>
      <w:tr w:rsidR="00ED22EE">
        <w:trPr>
          <w:cantSplit/>
          <w:trHeight w:hRule="exact" w:val="567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EE" w:rsidRDefault="00ED22EE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EE" w:rsidRDefault="00ED22EE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EE" w:rsidRDefault="00ED22EE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EE" w:rsidRDefault="00ED22EE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</w:tc>
      </w:tr>
      <w:tr w:rsidR="00ED22EE">
        <w:trPr>
          <w:cantSplit/>
          <w:trHeight w:hRule="exact" w:val="567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EE" w:rsidRDefault="00ED22EE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EE" w:rsidRDefault="00ED22EE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EE" w:rsidRDefault="00ED22EE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EE" w:rsidRDefault="00ED22EE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</w:tc>
      </w:tr>
      <w:tr w:rsidR="00ED22EE">
        <w:trPr>
          <w:cantSplit/>
          <w:trHeight w:hRule="exact" w:val="567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EE" w:rsidRDefault="00ED22EE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EE" w:rsidRDefault="00ED22EE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EE" w:rsidRDefault="00ED22EE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EE" w:rsidRDefault="00ED22EE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</w:tc>
      </w:tr>
      <w:tr w:rsidR="00ED22EE">
        <w:trPr>
          <w:cantSplit/>
          <w:trHeight w:hRule="exact" w:val="567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EE" w:rsidRDefault="00ED22EE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EE" w:rsidRDefault="00ED22EE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EE" w:rsidRDefault="00ED22EE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EE" w:rsidRDefault="00ED22EE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</w:tc>
      </w:tr>
      <w:tr w:rsidR="00ED22EE">
        <w:trPr>
          <w:cantSplit/>
          <w:trHeight w:hRule="exact" w:val="567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EE" w:rsidRDefault="00ED22EE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EE" w:rsidRDefault="00ED22EE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EE" w:rsidRDefault="00ED22EE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EE" w:rsidRDefault="00ED22EE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</w:tc>
      </w:tr>
      <w:tr w:rsidR="00ED22EE">
        <w:trPr>
          <w:cantSplit/>
          <w:trHeight w:hRule="exact" w:val="567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EE" w:rsidRDefault="00ED22EE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EE" w:rsidRDefault="00ED22EE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EE" w:rsidRDefault="00ED22EE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EE" w:rsidRDefault="00ED22EE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</w:tc>
      </w:tr>
    </w:tbl>
    <w:p w:rsidR="00ED22EE" w:rsidRDefault="00ED22EE">
      <w:pPr>
        <w:spacing w:line="360" w:lineRule="auto"/>
        <w:jc w:val="left"/>
        <w:rPr>
          <w:color w:val="000000"/>
          <w:szCs w:val="20"/>
          <w:shd w:val="clear" w:color="auto" w:fill="FFFFFF"/>
          <w:lang w:val="en-US" w:eastAsia="en-US" w:bidi="en-US"/>
        </w:rPr>
      </w:pPr>
    </w:p>
    <w:p w:rsidR="00ED22EE" w:rsidRDefault="00ED22EE">
      <w:pPr>
        <w:spacing w:line="360" w:lineRule="auto"/>
        <w:jc w:val="left"/>
        <w:rPr>
          <w:color w:val="000000"/>
          <w:szCs w:val="20"/>
          <w:shd w:val="clear" w:color="auto" w:fill="FFFFFF"/>
          <w:lang w:val="en-US" w:eastAsia="en-US" w:bidi="en-US"/>
        </w:rPr>
      </w:pPr>
    </w:p>
    <w:p w:rsidR="00ED22EE" w:rsidRDefault="00ED22EE">
      <w:pPr>
        <w:spacing w:line="360" w:lineRule="auto"/>
        <w:jc w:val="left"/>
        <w:rPr>
          <w:color w:val="000000"/>
          <w:szCs w:val="20"/>
          <w:shd w:val="clear" w:color="auto" w:fill="FFFFFF"/>
          <w:lang w:val="en-US" w:eastAsia="en-US" w:bidi="en-US"/>
        </w:rPr>
      </w:pPr>
    </w:p>
    <w:p w:rsidR="00ED22EE" w:rsidRDefault="00ED22EE">
      <w:pPr>
        <w:spacing w:line="360" w:lineRule="auto"/>
        <w:jc w:val="left"/>
        <w:rPr>
          <w:color w:val="000000"/>
          <w:szCs w:val="20"/>
          <w:shd w:val="clear" w:color="auto" w:fill="FFFFFF"/>
          <w:lang w:val="en-US" w:eastAsia="en-US" w:bidi="en-US"/>
        </w:rPr>
      </w:pPr>
    </w:p>
    <w:p w:rsidR="00ED22EE" w:rsidRDefault="00ED22EE">
      <w:pPr>
        <w:spacing w:line="360" w:lineRule="auto"/>
        <w:jc w:val="left"/>
        <w:rPr>
          <w:color w:val="000000"/>
          <w:szCs w:val="20"/>
          <w:shd w:val="clear" w:color="auto" w:fill="FFFFFF"/>
          <w:lang w:val="en-US" w:eastAsia="en-US" w:bidi="en-US"/>
        </w:rPr>
      </w:pPr>
    </w:p>
    <w:p w:rsidR="00ED22EE" w:rsidRDefault="00ED22EE">
      <w:pPr>
        <w:spacing w:line="360" w:lineRule="auto"/>
        <w:jc w:val="left"/>
        <w:rPr>
          <w:color w:val="000000"/>
          <w:szCs w:val="20"/>
          <w:shd w:val="clear" w:color="auto" w:fill="FFFFFF"/>
          <w:lang w:val="en-US" w:eastAsia="en-US" w:bidi="en-US"/>
        </w:rPr>
      </w:pPr>
    </w:p>
    <w:p w:rsidR="00ED22EE" w:rsidRDefault="005E4978">
      <w:pPr>
        <w:spacing w:line="360" w:lineRule="auto"/>
        <w:jc w:val="left"/>
        <w:rPr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Łódź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………………………….         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                            ..........……………………………</w:t>
      </w:r>
    </w:p>
    <w:p w:rsidR="00ED22EE" w:rsidRDefault="005E4978">
      <w:pPr>
        <w:spacing w:line="360" w:lineRule="auto"/>
        <w:jc w:val="left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                                                                                                         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Podpis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Wnioskodawcy</w:t>
      </w:r>
      <w:proofErr w:type="spellEnd"/>
    </w:p>
    <w:p w:rsidR="00ED22EE" w:rsidRDefault="00ED22EE">
      <w:pPr>
        <w:jc w:val="left"/>
        <w:rPr>
          <w:color w:val="000000"/>
          <w:szCs w:val="20"/>
          <w:shd w:val="clear" w:color="auto" w:fill="FFFFFF"/>
          <w:lang w:val="en-US" w:eastAsia="en-US" w:bidi="en-US"/>
        </w:rPr>
      </w:pPr>
    </w:p>
    <w:p w:rsidR="00ED22EE" w:rsidRDefault="00ED22EE">
      <w:pPr>
        <w:spacing w:line="360" w:lineRule="auto"/>
        <w:jc w:val="left"/>
        <w:rPr>
          <w:color w:val="000000"/>
          <w:szCs w:val="20"/>
          <w:shd w:val="clear" w:color="auto" w:fill="FFFFFF"/>
          <w:lang w:val="en-US" w:eastAsia="en-US" w:bidi="en-US"/>
        </w:rPr>
      </w:pPr>
    </w:p>
    <w:p w:rsidR="00ED22EE" w:rsidRDefault="00ED22EE">
      <w:pPr>
        <w:jc w:val="left"/>
        <w:rPr>
          <w:color w:val="000000"/>
          <w:szCs w:val="20"/>
          <w:shd w:val="clear" w:color="auto" w:fill="FFFFFF"/>
          <w:lang w:eastAsia="en-US" w:bidi="ar-SA"/>
        </w:rPr>
        <w:sectPr w:rsidR="00ED22EE">
          <w:footerReference w:type="default" r:id="rId8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</w:sectPr>
      </w:pPr>
    </w:p>
    <w:p w:rsidR="00ED22EE" w:rsidRDefault="00ED22EE">
      <w:pPr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p w:rsidR="00ED22EE" w:rsidRDefault="005E4978">
      <w:pPr>
        <w:spacing w:line="360" w:lineRule="auto"/>
        <w:rPr>
          <w:b/>
          <w:caps/>
          <w:color w:val="000000"/>
          <w:szCs w:val="20"/>
          <w:shd w:val="clear" w:color="auto" w:fill="FFFFFF"/>
          <w:lang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eastAsia="en-US" w:bidi="ar-SA"/>
        </w:rPr>
        <w:t>uzasadnienie</w:t>
      </w:r>
    </w:p>
    <w:p w:rsidR="00ED22EE" w:rsidRDefault="00ED22EE">
      <w:pPr>
        <w:spacing w:line="360" w:lineRule="auto"/>
        <w:rPr>
          <w:b/>
          <w:caps/>
          <w:color w:val="000000"/>
          <w:szCs w:val="20"/>
          <w:shd w:val="clear" w:color="auto" w:fill="FFFFFF"/>
          <w:lang w:eastAsia="en-US" w:bidi="ar-SA"/>
        </w:rPr>
      </w:pPr>
    </w:p>
    <w:p w:rsidR="00ED22EE" w:rsidRDefault="005E4978">
      <w:pPr>
        <w:keepNext/>
        <w:spacing w:after="480" w:line="360" w:lineRule="auto"/>
        <w:jc w:val="both"/>
        <w:rPr>
          <w:b/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 xml:space="preserve">do projektu uchwały </w:t>
      </w:r>
      <w:r>
        <w:rPr>
          <w:b/>
          <w:color w:val="000000"/>
          <w:szCs w:val="20"/>
          <w:shd w:val="clear" w:color="auto" w:fill="FFFFFF"/>
          <w:lang w:eastAsia="en-US" w:bidi="ar-SA"/>
        </w:rPr>
        <w:t xml:space="preserve">„w </w:t>
      </w:r>
      <w:r>
        <w:rPr>
          <w:b/>
          <w:color w:val="000000"/>
          <w:szCs w:val="20"/>
          <w:shd w:val="clear" w:color="auto" w:fill="FFFFFF"/>
          <w:lang w:eastAsia="en-US" w:bidi="ar-SA"/>
        </w:rPr>
        <w:t>sprawie określenia szczegółowych zasad, sposobu i trybu umarzania, odraczania lub rozkładania na raty należności pieniężnych mających charakter cywilnoprawny, przypadających Miastu Łodzi lub jego jednostkom organizacyjnym, warunków dopuszczalności pomocy p</w:t>
      </w:r>
      <w:r>
        <w:rPr>
          <w:b/>
          <w:color w:val="000000"/>
          <w:szCs w:val="20"/>
          <w:shd w:val="clear" w:color="auto" w:fill="FFFFFF"/>
          <w:lang w:eastAsia="en-US" w:bidi="ar-SA"/>
        </w:rPr>
        <w:t>ublicznej w przypadkach, w których ulga stanowić będzie pomoc publiczną oraz wskazania organu uprawnionego do udzielania tych ulg”</w:t>
      </w:r>
    </w:p>
    <w:p w:rsidR="00ED22EE" w:rsidRDefault="005E4978">
      <w:pPr>
        <w:spacing w:line="360" w:lineRule="auto"/>
        <w:ind w:firstLine="708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 xml:space="preserve">Zgodnie z art. 59 ust. 1 ustawy z dnia 27 sierpnia 2009 r. o finansach publicznych </w:t>
      </w:r>
      <w:r>
        <w:rPr>
          <w:color w:val="000000"/>
          <w:szCs w:val="20"/>
          <w:shd w:val="clear" w:color="auto" w:fill="FFFFFF"/>
          <w:lang w:eastAsia="en-US" w:bidi="ar-SA"/>
        </w:rPr>
        <w:br/>
      </w:r>
      <w:r>
        <w:rPr>
          <w:color w:val="000000"/>
          <w:szCs w:val="20"/>
          <w:shd w:val="clear" w:color="auto" w:fill="FFFFFF"/>
          <w:lang w:eastAsia="en-US" w:bidi="ar-SA"/>
        </w:rPr>
        <w:t>(</w:t>
      </w:r>
      <w:proofErr w:type="spellStart"/>
      <w:r>
        <w:rPr>
          <w:color w:val="000000"/>
          <w:szCs w:val="20"/>
          <w:shd w:val="clear" w:color="auto" w:fill="FFFFFF"/>
          <w:lang w:eastAsia="en-US" w:bidi="ar-SA"/>
        </w:rPr>
        <w:t>t.j</w:t>
      </w:r>
      <w:proofErr w:type="spellEnd"/>
      <w:r>
        <w:rPr>
          <w:color w:val="000000"/>
          <w:szCs w:val="20"/>
          <w:shd w:val="clear" w:color="auto" w:fill="FFFFFF"/>
          <w:lang w:eastAsia="en-US" w:bidi="ar-SA"/>
        </w:rPr>
        <w:t xml:space="preserve">. Dz. U. z 2021 r. poz. 305) w przypadkach uzasadnionych ważnym interesem dłużnika </w:t>
      </w:r>
      <w:r>
        <w:rPr>
          <w:color w:val="000000"/>
          <w:szCs w:val="20"/>
          <w:shd w:val="clear" w:color="auto" w:fill="FFFFFF"/>
          <w:lang w:eastAsia="en-US" w:bidi="ar-SA"/>
        </w:rPr>
        <w:br/>
        <w:t>lub interesem publicznym należności pieniężne mające charakter cywilnoprawny, przypadające jednostce samorządu terytorialnego lub jej jednostkom organizacyjnym, mogą by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ć umarzane, terminy ich spłaty mogą zostać odroczone lub płatność tych należności może zostać rozłożona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eastAsia="en-US" w:bidi="ar-SA"/>
        </w:rPr>
        <w:t>na raty, na zasadach określonych przez organ stanowiący jednostki samorządu terytorialnego.</w:t>
      </w:r>
    </w:p>
    <w:p w:rsidR="00ED22EE" w:rsidRDefault="005E4978">
      <w:pPr>
        <w:spacing w:line="360" w:lineRule="auto"/>
        <w:ind w:firstLine="708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 xml:space="preserve">Przepisy art. 59 ust. 2 i 3 w/w ustawy zawierają delegację </w:t>
      </w:r>
      <w:r>
        <w:rPr>
          <w:color w:val="000000"/>
          <w:szCs w:val="20"/>
          <w:shd w:val="clear" w:color="auto" w:fill="FFFFFF"/>
          <w:lang w:eastAsia="en-US" w:bidi="ar-SA"/>
        </w:rPr>
        <w:t>dla organu stanowiącego jednostki samorządu terytorialnego do określenia szczegółowych zasad, sposobu i trybu udzielania ulg, warunków dopuszczalności pomocy publicznej w przypadkach, w których ulga stanowić będzie pomoc publiczną oraz wskazania organu lub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osób uprawnionych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do udzielania tych ulg,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eastAsia="en-US" w:bidi="ar-SA"/>
        </w:rPr>
        <w:t>a także do postanowienia o stosowaniu z urzędu ulg, w postaci umorzenia, w przypadku wystąpienia okoliczności wymienionych w art. 56 ust. 1 ustawy, tj.:</w:t>
      </w:r>
    </w:p>
    <w:p w:rsidR="00ED22EE" w:rsidRDefault="005E4978">
      <w:pPr>
        <w:numPr>
          <w:ilvl w:val="0"/>
          <w:numId w:val="2"/>
        </w:numPr>
        <w:spacing w:line="360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 xml:space="preserve">osoba fizyczna - zmarła, nie pozostawiając żadnego majątku </w:t>
      </w:r>
      <w:r>
        <w:rPr>
          <w:color w:val="000000"/>
          <w:szCs w:val="20"/>
          <w:shd w:val="clear" w:color="auto" w:fill="FFFFFF"/>
          <w:lang w:eastAsia="en-US" w:bidi="ar-SA"/>
        </w:rPr>
        <w:t>albo pozostawiła majątek niepodlegający egzekucji na podstawie odrębnych przepisów, albo pozostawiła przedmioty codziennego użytku domowego, których łączna wartość nie przekracza kwoty 6000 zł;</w:t>
      </w:r>
    </w:p>
    <w:p w:rsidR="00ED22EE" w:rsidRDefault="005E4978">
      <w:pPr>
        <w:numPr>
          <w:ilvl w:val="0"/>
          <w:numId w:val="2"/>
        </w:numPr>
        <w:spacing w:line="360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osoba prawna - została wykreślona z właściwego rejestru osób p</w:t>
      </w:r>
      <w:r>
        <w:rPr>
          <w:color w:val="000000"/>
          <w:szCs w:val="20"/>
          <w:shd w:val="clear" w:color="auto" w:fill="FFFFFF"/>
          <w:lang w:eastAsia="en-US" w:bidi="ar-SA"/>
        </w:rPr>
        <w:t>rawnych przy jednoczesnym braku majątku, z którego można by egzekwować należność,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eastAsia="en-US" w:bidi="ar-SA"/>
        </w:rPr>
        <w:t>a odpowiedzialność z tytułu należności nie przechodzi z mocy prawa na osoby trzecie;</w:t>
      </w:r>
    </w:p>
    <w:p w:rsidR="00ED22EE" w:rsidRDefault="005E4978">
      <w:pPr>
        <w:numPr>
          <w:ilvl w:val="0"/>
          <w:numId w:val="2"/>
        </w:numPr>
        <w:spacing w:line="360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 xml:space="preserve">zachodzi uzasadnione przypuszczenie, że w postępowaniu egzekucyjnym nie uzyska się kwoty </w:t>
      </w:r>
      <w:r>
        <w:rPr>
          <w:color w:val="000000"/>
          <w:szCs w:val="20"/>
          <w:shd w:val="clear" w:color="auto" w:fill="FFFFFF"/>
          <w:lang w:eastAsia="en-US" w:bidi="ar-SA"/>
        </w:rPr>
        <w:t>wyższej od kosztów dochodzenia i egzekucji tej należności lub postępowanie egzekucyjne okazało się nieskuteczne;</w:t>
      </w:r>
    </w:p>
    <w:p w:rsidR="00ED22EE" w:rsidRDefault="005E4978">
      <w:pPr>
        <w:numPr>
          <w:ilvl w:val="0"/>
          <w:numId w:val="2"/>
        </w:numPr>
        <w:spacing w:line="360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jednostka organizacyjna nieposiadająca osobowości prawnej uległa likwidacji;</w:t>
      </w:r>
    </w:p>
    <w:p w:rsidR="00ED22EE" w:rsidRDefault="005E4978">
      <w:pPr>
        <w:numPr>
          <w:ilvl w:val="0"/>
          <w:numId w:val="2"/>
        </w:numPr>
        <w:spacing w:line="360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zachodzi interes publiczny.</w:t>
      </w:r>
    </w:p>
    <w:p w:rsidR="00ED22EE" w:rsidRDefault="005E4978">
      <w:pPr>
        <w:spacing w:line="360" w:lineRule="auto"/>
        <w:ind w:firstLine="708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Miasto Łódź udzielało ulg</w:t>
      </w:r>
      <w:r>
        <w:rPr>
          <w:color w:val="000000"/>
          <w:szCs w:val="20"/>
          <w:shd w:val="clear" w:color="auto" w:fill="FFFFFF"/>
        </w:rPr>
        <w:t xml:space="preserve">i </w:t>
      </w:r>
      <w:r>
        <w:rPr>
          <w:color w:val="000000"/>
          <w:szCs w:val="20"/>
          <w:shd w:val="clear" w:color="auto" w:fill="FFFFFF"/>
          <w:lang w:eastAsia="en-US" w:bidi="ar-SA"/>
        </w:rPr>
        <w:t>w spłacie n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ależności Miasta na podstawie uchwały </w:t>
      </w:r>
      <w:r>
        <w:rPr>
          <w:color w:val="000000"/>
          <w:szCs w:val="20"/>
          <w:shd w:val="clear" w:color="auto" w:fill="FFFFFF"/>
          <w:lang w:eastAsia="en-US" w:bidi="ar-SA"/>
        </w:rPr>
        <w:br/>
      </w:r>
      <w:hyperlink r:id="rId9" w:tgtFrame="_blank" w:history="1">
        <w:r>
          <w:rPr>
            <w:color w:val="000000"/>
            <w:szCs w:val="20"/>
            <w:shd w:val="clear" w:color="auto" w:fill="FFFFFF"/>
            <w:lang w:eastAsia="en-US" w:bidi="ar-SA"/>
          </w:rPr>
          <w:t>Nr XCIX/2031/14</w:t>
        </w:r>
      </w:hyperlink>
      <w:r>
        <w:rPr>
          <w:color w:val="000000"/>
          <w:szCs w:val="20"/>
          <w:shd w:val="clear" w:color="auto" w:fill="FFFFFF"/>
          <w:lang w:eastAsia="en-US" w:bidi="ar-SA"/>
        </w:rPr>
        <w:t xml:space="preserve"> Rady Miejskiej w Łodzi z dnia 12 listopada 2014 roku „w sprawie określenia </w:t>
      </w:r>
      <w:r>
        <w:rPr>
          <w:color w:val="000000"/>
          <w:szCs w:val="20"/>
          <w:shd w:val="clear" w:color="auto" w:fill="FFFFFF"/>
          <w:lang w:eastAsia="en-US" w:bidi="ar-SA"/>
        </w:rPr>
        <w:lastRenderedPageBreak/>
        <w:t>szczegółowych zasad, sposobu i trybu umarzania, odraczania lub rozkładania na raty należności pieniężnych mających charakter cywi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lnoprawny, przypadających Miastu Łodzi </w:t>
      </w:r>
      <w:r>
        <w:rPr>
          <w:color w:val="000000"/>
          <w:szCs w:val="20"/>
          <w:shd w:val="clear" w:color="auto" w:fill="FFFFFF"/>
          <w:lang w:eastAsia="en-US" w:bidi="ar-SA"/>
        </w:rPr>
        <w:br/>
        <w:t xml:space="preserve">lub jego jednostkom podległym, warunków dopuszczalności pomocy publicznej </w:t>
      </w:r>
      <w:r>
        <w:rPr>
          <w:color w:val="000000"/>
          <w:szCs w:val="20"/>
          <w:shd w:val="clear" w:color="auto" w:fill="FFFFFF"/>
          <w:lang w:eastAsia="en-US" w:bidi="ar-SA"/>
        </w:rPr>
        <w:br/>
        <w:t>w przypadkach, w których ulga stanowić będzie pomoc publiczną oraz wskazania organu uprawnionego do udzielania tych ulg”</w:t>
      </w:r>
      <w:r>
        <w:rPr>
          <w:i/>
          <w:color w:val="000000"/>
          <w:szCs w:val="20"/>
          <w:shd w:val="clear" w:color="auto" w:fill="FFFFFF"/>
          <w:lang w:eastAsia="en-US" w:bidi="ar-SA"/>
        </w:rPr>
        <w:t>,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opublikowanej w Dzi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enniku Urzędowym Województwa Łódzkiego z dnia 11 grudnia 2014 r., poz. 4513. </w:t>
      </w:r>
    </w:p>
    <w:p w:rsidR="00ED22EE" w:rsidRDefault="005E4978">
      <w:pPr>
        <w:spacing w:line="360" w:lineRule="auto"/>
        <w:ind w:firstLine="708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 xml:space="preserve">Na podstawie uchwały </w:t>
      </w:r>
      <w:hyperlink r:id="rId10" w:tgtFrame="_blank" w:history="1">
        <w:r>
          <w:rPr>
            <w:color w:val="000000"/>
            <w:szCs w:val="20"/>
            <w:shd w:val="clear" w:color="auto" w:fill="FFFFFF"/>
            <w:lang w:eastAsia="en-US" w:bidi="ar-SA"/>
          </w:rPr>
          <w:t>Nr XCIX/2031/14</w:t>
        </w:r>
      </w:hyperlink>
      <w:r>
        <w:rPr>
          <w:color w:val="000000"/>
          <w:szCs w:val="20"/>
          <w:shd w:val="clear" w:color="auto" w:fill="FFFFFF"/>
          <w:lang w:eastAsia="en-US" w:bidi="ar-SA"/>
        </w:rPr>
        <w:t xml:space="preserve"> Rady Miejskiej w Łodzi z dnia </w:t>
      </w:r>
      <w:r>
        <w:rPr>
          <w:color w:val="000000"/>
          <w:szCs w:val="20"/>
          <w:shd w:val="clear" w:color="auto" w:fill="FFFFFF"/>
          <w:lang w:eastAsia="en-US" w:bidi="ar-SA"/>
        </w:rPr>
        <w:br/>
        <w:t xml:space="preserve">12 listopada 2014 r., przy zachowaniu warunków określonych w rozporządzeniu Komisji (UE)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eastAsia="en-US" w:bidi="ar-SA"/>
        </w:rPr>
        <w:t>nr 1407/2013, przedsięb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iorstwom udzielane były ulgi, stanowiące pomoc de </w:t>
      </w:r>
      <w:proofErr w:type="spellStart"/>
      <w:r>
        <w:rPr>
          <w:color w:val="000000"/>
          <w:szCs w:val="20"/>
          <w:shd w:val="clear" w:color="auto" w:fill="FFFFFF"/>
          <w:lang w:eastAsia="en-US" w:bidi="ar-SA"/>
        </w:rPr>
        <w:t>minimis</w:t>
      </w:r>
      <w:proofErr w:type="spellEnd"/>
      <w:r>
        <w:rPr>
          <w:color w:val="000000"/>
          <w:szCs w:val="20"/>
          <w:shd w:val="clear" w:color="auto" w:fill="FFFFFF"/>
          <w:lang w:eastAsia="en-US" w:bidi="ar-SA"/>
        </w:rPr>
        <w:t xml:space="preserve">.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eastAsia="en-US" w:bidi="ar-SA"/>
        </w:rPr>
        <w:t xml:space="preserve">Zgodnie z zapisem § 13 uchwały „pomoc publiczna udzielana będzie w okresie obowiązywania rozporządzenia Komisji (UE) nr 1407/2013, jednak nie dłużej, niż do dnia </w:t>
      </w:r>
      <w:r>
        <w:rPr>
          <w:color w:val="000000"/>
          <w:szCs w:val="20"/>
          <w:shd w:val="clear" w:color="auto" w:fill="FFFFFF"/>
          <w:lang w:eastAsia="en-US" w:bidi="ar-SA"/>
        </w:rPr>
        <w:br/>
        <w:t xml:space="preserve">30 czerwca 2021 r.” </w:t>
      </w:r>
    </w:p>
    <w:p w:rsidR="00ED22EE" w:rsidRDefault="005E4978">
      <w:pPr>
        <w:spacing w:line="360" w:lineRule="auto"/>
        <w:ind w:firstLine="708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Warunki dopu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szczalności pomocy de </w:t>
      </w:r>
      <w:proofErr w:type="spellStart"/>
      <w:r>
        <w:rPr>
          <w:color w:val="000000"/>
          <w:szCs w:val="20"/>
          <w:shd w:val="clear" w:color="auto" w:fill="FFFFFF"/>
          <w:lang w:eastAsia="en-US" w:bidi="ar-SA"/>
        </w:rPr>
        <w:t>minimis</w:t>
      </w:r>
      <w:proofErr w:type="spellEnd"/>
      <w:r>
        <w:rPr>
          <w:color w:val="000000"/>
          <w:szCs w:val="20"/>
          <w:shd w:val="clear" w:color="auto" w:fill="FFFFFF"/>
          <w:lang w:eastAsia="en-US" w:bidi="ar-SA"/>
        </w:rPr>
        <w:t xml:space="preserve"> określa Rozporządzenie Komisji (UE) </w:t>
      </w:r>
      <w:r>
        <w:rPr>
          <w:color w:val="000000"/>
          <w:szCs w:val="20"/>
          <w:shd w:val="clear" w:color="auto" w:fill="FFFFFF"/>
          <w:lang w:eastAsia="en-US" w:bidi="ar-SA"/>
        </w:rPr>
        <w:br/>
        <w:t xml:space="preserve">nr 1407/2013 z dnia 18 grudnia 2013 r. w sprawie stosowania art. 107 i 108 Traktatu </w:t>
      </w:r>
      <w:r>
        <w:rPr>
          <w:color w:val="000000"/>
          <w:szCs w:val="20"/>
          <w:shd w:val="clear" w:color="auto" w:fill="FFFFFF"/>
          <w:lang w:eastAsia="en-US" w:bidi="ar-SA"/>
        </w:rPr>
        <w:br/>
        <w:t xml:space="preserve">o funkcjonowaniu Unii Europejskiej do pomocy de </w:t>
      </w:r>
      <w:proofErr w:type="spellStart"/>
      <w:r>
        <w:rPr>
          <w:color w:val="000000"/>
          <w:szCs w:val="20"/>
          <w:shd w:val="clear" w:color="auto" w:fill="FFFFFF"/>
          <w:lang w:eastAsia="en-US" w:bidi="ar-SA"/>
        </w:rPr>
        <w:t>minimis</w:t>
      </w:r>
      <w:proofErr w:type="spellEnd"/>
      <w:r>
        <w:rPr>
          <w:color w:val="000000"/>
          <w:szCs w:val="20"/>
          <w:shd w:val="clear" w:color="auto" w:fill="FFFFFF"/>
          <w:lang w:eastAsia="en-US" w:bidi="ar-SA"/>
        </w:rPr>
        <w:t xml:space="preserve"> (Dz. Urz. UE L 352 z 24.12.2013 r.,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eastAsia="en-US" w:bidi="ar-SA"/>
        </w:rPr>
        <w:t>str. 1). Na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mocy Rozporządzenia Komisji (UE) 2020/972 z dnia 2 lipca 2020 r. okres obowiązywania dotychczasowych zasad udzielania pomocy de </w:t>
      </w:r>
      <w:proofErr w:type="spellStart"/>
      <w:r>
        <w:rPr>
          <w:color w:val="000000"/>
          <w:szCs w:val="20"/>
          <w:shd w:val="clear" w:color="auto" w:fill="FFFFFF"/>
          <w:lang w:eastAsia="en-US" w:bidi="ar-SA"/>
        </w:rPr>
        <w:t>minimis</w:t>
      </w:r>
      <w:proofErr w:type="spellEnd"/>
      <w:r>
        <w:rPr>
          <w:color w:val="000000"/>
          <w:szCs w:val="20"/>
          <w:shd w:val="clear" w:color="auto" w:fill="FFFFFF"/>
          <w:lang w:eastAsia="en-US" w:bidi="ar-SA"/>
        </w:rPr>
        <w:t xml:space="preserve"> został przedłużony do dnia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eastAsia="en-US" w:bidi="ar-SA"/>
        </w:rPr>
        <w:t>31 grudnia 2023 r. Zatem biorąc pod uwagę 6-cio miesięczny okres przejściowy stosowania prz</w:t>
      </w:r>
      <w:r>
        <w:rPr>
          <w:color w:val="000000"/>
          <w:szCs w:val="20"/>
          <w:shd w:val="clear" w:color="auto" w:fill="FFFFFF"/>
          <w:lang w:eastAsia="en-US" w:bidi="ar-SA"/>
        </w:rPr>
        <w:t>episów tego rozporządzenia, aktualnie możliwe jest udzielanie pomocy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de </w:t>
      </w:r>
      <w:proofErr w:type="spellStart"/>
      <w:r>
        <w:rPr>
          <w:color w:val="000000"/>
          <w:szCs w:val="20"/>
          <w:shd w:val="clear" w:color="auto" w:fill="FFFFFF"/>
          <w:lang w:eastAsia="en-US" w:bidi="ar-SA"/>
        </w:rPr>
        <w:t>minimis</w:t>
      </w:r>
      <w:proofErr w:type="spellEnd"/>
      <w:r>
        <w:rPr>
          <w:color w:val="000000"/>
          <w:szCs w:val="20"/>
          <w:shd w:val="clear" w:color="auto" w:fill="FFFFFF"/>
          <w:lang w:eastAsia="en-US" w:bidi="ar-SA"/>
        </w:rPr>
        <w:t xml:space="preserve"> do dnia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eastAsia="en-US" w:bidi="ar-SA"/>
        </w:rPr>
        <w:t>30 czerwca 2024 r.</w:t>
      </w:r>
    </w:p>
    <w:p w:rsidR="00ED22EE" w:rsidRDefault="005E4978">
      <w:pPr>
        <w:spacing w:line="360" w:lineRule="auto"/>
        <w:ind w:firstLine="708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 xml:space="preserve">Na podstawie art. 7 ust. 3 ustawy z dnia 30 kwietnia 2004 r. o postępowaniu </w:t>
      </w:r>
      <w:r>
        <w:rPr>
          <w:color w:val="000000"/>
          <w:szCs w:val="20"/>
          <w:shd w:val="clear" w:color="auto" w:fill="FFFFFF"/>
          <w:lang w:eastAsia="en-US" w:bidi="ar-SA"/>
        </w:rPr>
        <w:br/>
        <w:t>w sprawach dotyczących pomocy publicznej (t. j.: Dz. U. z 2021 r., poz.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743) projekt uchwały Rady Miejskiej w Łodzi w sprawie określenia szczegółowych zasad, sposobu i trybu umarzania, odraczania lub rozkładania na raty należności pieniężnych mających charakter cywilnoprawny, przypadających Miastu Łodzi lub jego jednostkom or</w:t>
      </w:r>
      <w:r>
        <w:rPr>
          <w:color w:val="000000"/>
          <w:szCs w:val="20"/>
          <w:shd w:val="clear" w:color="auto" w:fill="FFFFFF"/>
          <w:lang w:eastAsia="en-US" w:bidi="ar-SA"/>
        </w:rPr>
        <w:t>ganizacyjnym, warunków dopuszczalności pomocy publicznej w przypadkach, w których ulga stanowić będzie pomoc publiczną oraz wskazania organu uprawnionego do udzielania tych ulg został zgłoszony Prezesowi Urzędu Ochrony Konkurencji i Konsumentów. Prezes Urz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ędu Ochrony Konkurencji i Konsumentów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eastAsia="en-US" w:bidi="ar-SA"/>
        </w:rPr>
        <w:t>nie przedstawił zastrzeżeń dotyczących zasad udzielania pomocy publicznej, wprowadzanych uchwałą.</w:t>
      </w:r>
    </w:p>
    <w:p w:rsidR="00ED22EE" w:rsidRDefault="005E4978">
      <w:pPr>
        <w:spacing w:line="360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 xml:space="preserve"> </w:t>
      </w:r>
      <w:r>
        <w:rPr>
          <w:color w:val="000000"/>
          <w:szCs w:val="20"/>
          <w:shd w:val="clear" w:color="auto" w:fill="FFFFFF"/>
          <w:lang w:eastAsia="en-US" w:bidi="ar-SA"/>
        </w:rPr>
        <w:tab/>
        <w:t>Mając na uwadze powyższe uzasadnienie proponuję podjęcie przedłożonej uchwały.</w:t>
      </w:r>
    </w:p>
    <w:sectPr w:rsidR="00ED22EE" w:rsidSect="00ED22EE">
      <w:footerReference w:type="default" r:id="rId11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978" w:rsidRDefault="005E4978" w:rsidP="00ED22EE">
      <w:r>
        <w:separator/>
      </w:r>
    </w:p>
  </w:endnote>
  <w:endnote w:type="continuationSeparator" w:id="0">
    <w:p w:rsidR="005E4978" w:rsidRDefault="005E4978" w:rsidP="00ED22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ED22EE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D22EE" w:rsidRDefault="005E4978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D22EE" w:rsidRDefault="005E497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ED22EE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AF38BD">
            <w:rPr>
              <w:sz w:val="18"/>
            </w:rPr>
            <w:fldChar w:fldCharType="separate"/>
          </w:r>
          <w:r w:rsidR="00B51A86">
            <w:rPr>
              <w:noProof/>
              <w:sz w:val="18"/>
            </w:rPr>
            <w:t>1</w:t>
          </w:r>
          <w:r w:rsidR="00ED22EE">
            <w:rPr>
              <w:sz w:val="18"/>
            </w:rPr>
            <w:fldChar w:fldCharType="end"/>
          </w:r>
        </w:p>
      </w:tc>
    </w:tr>
  </w:tbl>
  <w:p w:rsidR="00ED22EE" w:rsidRDefault="00ED22EE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ED22EE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D22EE" w:rsidRDefault="005E4978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D22EE" w:rsidRDefault="005E497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ED22EE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AF38BD">
            <w:rPr>
              <w:sz w:val="18"/>
            </w:rPr>
            <w:fldChar w:fldCharType="separate"/>
          </w:r>
          <w:r w:rsidR="00AF38BD">
            <w:rPr>
              <w:noProof/>
              <w:sz w:val="18"/>
            </w:rPr>
            <w:t>8</w:t>
          </w:r>
          <w:r w:rsidR="00ED22EE">
            <w:rPr>
              <w:sz w:val="18"/>
            </w:rPr>
            <w:fldChar w:fldCharType="end"/>
          </w:r>
        </w:p>
      </w:tc>
    </w:tr>
  </w:tbl>
  <w:p w:rsidR="00ED22EE" w:rsidRDefault="00ED22EE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403"/>
      <w:gridCol w:w="3202"/>
    </w:tblGrid>
    <w:tr w:rsidR="00ED22EE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D22EE" w:rsidRDefault="005E4978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D22EE" w:rsidRDefault="005E497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ED22EE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AF38BD">
            <w:rPr>
              <w:sz w:val="18"/>
            </w:rPr>
            <w:fldChar w:fldCharType="separate"/>
          </w:r>
          <w:r w:rsidR="00AF38BD">
            <w:rPr>
              <w:noProof/>
              <w:sz w:val="18"/>
            </w:rPr>
            <w:t>10</w:t>
          </w:r>
          <w:r w:rsidR="00ED22EE">
            <w:rPr>
              <w:sz w:val="18"/>
            </w:rPr>
            <w:fldChar w:fldCharType="end"/>
          </w:r>
        </w:p>
      </w:tc>
    </w:tr>
  </w:tbl>
  <w:p w:rsidR="00ED22EE" w:rsidRDefault="00ED22EE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978" w:rsidRDefault="005E4978">
      <w:r>
        <w:separator/>
      </w:r>
    </w:p>
  </w:footnote>
  <w:footnote w:type="continuationSeparator" w:id="0">
    <w:p w:rsidR="005E4978" w:rsidRDefault="005E4978">
      <w:r>
        <w:continuationSeparator/>
      </w:r>
    </w:p>
  </w:footnote>
  <w:footnote w:id="1">
    <w:p w:rsidR="00ED22EE" w:rsidRDefault="005E4978">
      <w:pPr>
        <w:pStyle w:val="Tekstprzypisudolnego"/>
        <w:keepLines/>
        <w:ind w:left="170" w:hanging="170"/>
        <w:jc w:val="both"/>
      </w:pPr>
      <w:r>
        <w:rPr>
          <w:rStyle w:val="Odwoanieprzypisudolnego"/>
        </w:rPr>
        <w:t>1) </w:t>
      </w:r>
      <w:r>
        <w:t xml:space="preserve">Zmiana </w:t>
      </w:r>
      <w:r>
        <w:t>wymienionego rozporządzenia została ogłoszona w Dz. Urz. UE. L 215 z 07.07.2020, str.3.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94F6D"/>
    <w:multiLevelType w:val="hybridMultilevel"/>
    <w:tmpl w:val="00000000"/>
    <w:lvl w:ilvl="0" w:tplc="0DC80DF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25D82134">
      <w:start w:val="1"/>
      <w:numFmt w:val="lowerLetter"/>
      <w:lvlText w:val="%2."/>
      <w:lvlJc w:val="left"/>
      <w:pPr>
        <w:ind w:left="1080" w:hanging="360"/>
      </w:pPr>
      <w:rPr>
        <w:color w:val="000000"/>
      </w:rPr>
    </w:lvl>
    <w:lvl w:ilvl="2" w:tplc="2C64492C">
      <w:start w:val="1"/>
      <w:numFmt w:val="lowerRoman"/>
      <w:lvlText w:val="%3."/>
      <w:lvlJc w:val="right"/>
      <w:pPr>
        <w:ind w:left="1800" w:hanging="180"/>
      </w:pPr>
      <w:rPr>
        <w:color w:val="000000"/>
      </w:rPr>
    </w:lvl>
    <w:lvl w:ilvl="3" w:tplc="A58EBF48">
      <w:start w:val="1"/>
      <w:numFmt w:val="decimal"/>
      <w:lvlText w:val="%4."/>
      <w:lvlJc w:val="left"/>
      <w:pPr>
        <w:ind w:left="2520" w:hanging="360"/>
      </w:pPr>
      <w:rPr>
        <w:color w:val="000000"/>
      </w:rPr>
    </w:lvl>
    <w:lvl w:ilvl="4" w:tplc="E5268800">
      <w:start w:val="1"/>
      <w:numFmt w:val="lowerLetter"/>
      <w:lvlText w:val="%5."/>
      <w:lvlJc w:val="left"/>
      <w:pPr>
        <w:ind w:left="3240" w:hanging="360"/>
      </w:pPr>
      <w:rPr>
        <w:color w:val="000000"/>
      </w:rPr>
    </w:lvl>
    <w:lvl w:ilvl="5" w:tplc="E82C6FB2">
      <w:start w:val="1"/>
      <w:numFmt w:val="lowerRoman"/>
      <w:lvlText w:val="%6."/>
      <w:lvlJc w:val="right"/>
      <w:pPr>
        <w:ind w:left="3960" w:hanging="180"/>
      </w:pPr>
      <w:rPr>
        <w:color w:val="000000"/>
      </w:rPr>
    </w:lvl>
    <w:lvl w:ilvl="6" w:tplc="A3E078D8">
      <w:start w:val="1"/>
      <w:numFmt w:val="decimal"/>
      <w:lvlText w:val="%7."/>
      <w:lvlJc w:val="left"/>
      <w:pPr>
        <w:ind w:left="4680" w:hanging="360"/>
      </w:pPr>
      <w:rPr>
        <w:color w:val="000000"/>
      </w:rPr>
    </w:lvl>
    <w:lvl w:ilvl="7" w:tplc="8740464E">
      <w:start w:val="1"/>
      <w:numFmt w:val="lowerLetter"/>
      <w:lvlText w:val="%8."/>
      <w:lvlJc w:val="left"/>
      <w:pPr>
        <w:ind w:left="5400" w:hanging="360"/>
      </w:pPr>
      <w:rPr>
        <w:color w:val="000000"/>
      </w:rPr>
    </w:lvl>
    <w:lvl w:ilvl="8" w:tplc="8EDE84FE">
      <w:start w:val="1"/>
      <w:numFmt w:val="lowerRoman"/>
      <w:lvlText w:val="%9."/>
      <w:lvlJc w:val="right"/>
      <w:pPr>
        <w:ind w:left="6120" w:hanging="180"/>
      </w:pPr>
      <w:rPr>
        <w:color w:val="000000"/>
      </w:rPr>
    </w:lvl>
  </w:abstractNum>
  <w:abstractNum w:abstractNumId="1">
    <w:nsid w:val="399A1129"/>
    <w:multiLevelType w:val="hybridMultilevel"/>
    <w:tmpl w:val="00000000"/>
    <w:lvl w:ilvl="0" w:tplc="DFC2B804">
      <w:start w:val="1"/>
      <w:numFmt w:val="decimal"/>
      <w:lvlText w:val="%1)"/>
      <w:lvlJc w:val="left"/>
      <w:pPr>
        <w:ind w:left="360" w:hanging="360"/>
      </w:pPr>
      <w:rPr>
        <w:color w:val="000000"/>
      </w:rPr>
    </w:lvl>
    <w:lvl w:ilvl="1" w:tplc="E124D510">
      <w:start w:val="1"/>
      <w:numFmt w:val="lowerLetter"/>
      <w:lvlText w:val="%2."/>
      <w:lvlJc w:val="left"/>
      <w:pPr>
        <w:ind w:left="1080" w:hanging="360"/>
      </w:pPr>
      <w:rPr>
        <w:color w:val="000000"/>
      </w:rPr>
    </w:lvl>
    <w:lvl w:ilvl="2" w:tplc="6F601C30">
      <w:start w:val="1"/>
      <w:numFmt w:val="lowerRoman"/>
      <w:lvlText w:val="%3."/>
      <w:lvlJc w:val="right"/>
      <w:pPr>
        <w:ind w:left="1800" w:hanging="180"/>
      </w:pPr>
      <w:rPr>
        <w:color w:val="000000"/>
      </w:rPr>
    </w:lvl>
    <w:lvl w:ilvl="3" w:tplc="B7AA68DA">
      <w:start w:val="1"/>
      <w:numFmt w:val="decimal"/>
      <w:lvlText w:val="%4."/>
      <w:lvlJc w:val="left"/>
      <w:pPr>
        <w:ind w:left="2520" w:hanging="360"/>
      </w:pPr>
      <w:rPr>
        <w:color w:val="000000"/>
      </w:rPr>
    </w:lvl>
    <w:lvl w:ilvl="4" w:tplc="CD0A749E">
      <w:start w:val="1"/>
      <w:numFmt w:val="lowerLetter"/>
      <w:lvlText w:val="%5."/>
      <w:lvlJc w:val="left"/>
      <w:pPr>
        <w:ind w:left="3240" w:hanging="360"/>
      </w:pPr>
      <w:rPr>
        <w:color w:val="000000"/>
      </w:rPr>
    </w:lvl>
    <w:lvl w:ilvl="5" w:tplc="3676DB70">
      <w:start w:val="1"/>
      <w:numFmt w:val="lowerRoman"/>
      <w:lvlText w:val="%6."/>
      <w:lvlJc w:val="right"/>
      <w:pPr>
        <w:ind w:left="3960" w:hanging="180"/>
      </w:pPr>
      <w:rPr>
        <w:color w:val="000000"/>
      </w:rPr>
    </w:lvl>
    <w:lvl w:ilvl="6" w:tplc="FA52BB66">
      <w:start w:val="1"/>
      <w:numFmt w:val="decimal"/>
      <w:lvlText w:val="%7."/>
      <w:lvlJc w:val="left"/>
      <w:pPr>
        <w:ind w:left="4680" w:hanging="360"/>
      </w:pPr>
      <w:rPr>
        <w:color w:val="000000"/>
      </w:rPr>
    </w:lvl>
    <w:lvl w:ilvl="7" w:tplc="CB306FB0">
      <w:start w:val="1"/>
      <w:numFmt w:val="lowerLetter"/>
      <w:lvlText w:val="%8."/>
      <w:lvlJc w:val="left"/>
      <w:pPr>
        <w:ind w:left="5400" w:hanging="360"/>
      </w:pPr>
      <w:rPr>
        <w:color w:val="000000"/>
      </w:rPr>
    </w:lvl>
    <w:lvl w:ilvl="8" w:tplc="4DECD792">
      <w:start w:val="1"/>
      <w:numFmt w:val="lowerRoman"/>
      <w:lvlText w:val="%9."/>
      <w:lvlJc w:val="right"/>
      <w:pPr>
        <w:ind w:left="6120" w:hanging="180"/>
      </w:pPr>
      <w:rPr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5E4978"/>
    <w:rsid w:val="00A77B3E"/>
    <w:rsid w:val="00AF38BD"/>
    <w:rsid w:val="00B51A86"/>
    <w:rsid w:val="00CA2A55"/>
    <w:rsid w:val="00ED2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D22EE"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  <w:style w:type="paragraph" w:styleId="Akapitzlist">
    <w:name w:val="List Paragraph"/>
    <w:basedOn w:val="Normalny"/>
    <w:rsid w:val="00ED22EE"/>
    <w:pPr>
      <w:ind w:left="720"/>
      <w:contextualSpacing/>
      <w:jc w:val="left"/>
    </w:pPr>
    <w:rPr>
      <w:szCs w:val="20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yperlink" Target="https://bip.uml.lodz.pl/samorzad/akty-prawne-i-projekty-aktow-prawnych/akty-prawne/?tx_edgelegalacts_legalacts%5BlegalAct%5D=34311&amp;tx_edgelegalacts_legalacts%5Baction%5D=show&amp;tx_edgelegalacts_legalacts%5Bcontroller%5D=LegalAc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p.uml.lodz.pl/samorzad/akty-prawne-i-projekty-aktow-prawnych/akty-prawne/?tx_edgelegalacts_legalacts%5BlegalAct%5D=34311&amp;tx_edgelegalacts_legalacts%5Baction%5D=show&amp;tx_edgelegalacts_legalacts%5Bcontroller%5D=LegalA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2714</Words>
  <Characters>16290</Characters>
  <Application>Microsoft Office Word</Application>
  <DocSecurity>0</DocSecurity>
  <Lines>135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18967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określenia szczegółowych zasad, sposobu i^trybu umarzania, odraczania lub rozkładania na raty należności pieniężnych mających charakter cywilnoprawny, przypadających Miastu Łodzi lub jego jednostkom organizacyjnym, warunków dopuszczalności pomocy publicznej w^przypadkach, w^których ulga stanowić będzie pomoc publiczną oraz wskazania organu uprawnionego do udzielania tych ulg.</dc:subject>
  <dc:creator>jadamiak</dc:creator>
  <cp:lastModifiedBy>jadamiak</cp:lastModifiedBy>
  <cp:revision>3</cp:revision>
  <dcterms:created xsi:type="dcterms:W3CDTF">2021-08-16T06:54:00Z</dcterms:created>
  <dcterms:modified xsi:type="dcterms:W3CDTF">2021-08-16T06:55:00Z</dcterms:modified>
  <cp:category>Akt prawny</cp:category>
</cp:coreProperties>
</file>