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2B1EAD">
        <w:rPr>
          <w:b w:val="0"/>
        </w:rPr>
        <w:t>233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2B1EAD">
        <w:rPr>
          <w:b w:val="0"/>
        </w:rPr>
        <w:t>17 sierpnia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6B6230">
        <w:rPr>
          <w:b/>
          <w:bCs/>
        </w:rPr>
        <w:t>sierpnia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E669DD">
        <w:t xml:space="preserve"> – 6</w:t>
      </w:r>
      <w:r>
        <w:t xml:space="preserve">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8E7EEF" w:rsidRPr="00E0095C" w:rsidRDefault="008E7EEF" w:rsidP="008E7EEF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 w:rsidR="004F3450">
        <w:t>zmniejszeniu</w:t>
      </w:r>
      <w:r w:rsidRPr="00E0095C">
        <w:t xml:space="preserve"> dochodów w zakresie zadań własnych</w:t>
      </w:r>
      <w:r w:rsidR="00BB2200">
        <w:t xml:space="preserve"> i zleconych</w:t>
      </w:r>
      <w:r w:rsidRPr="00E0095C">
        <w:t xml:space="preserve"> o kwotę </w:t>
      </w:r>
      <w:r w:rsidR="0049536F">
        <w:t>636.20</w:t>
      </w:r>
      <w:r w:rsidR="004F3450">
        <w:t>3,97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8E7EEF" w:rsidRPr="009D4514" w:rsidRDefault="008E7EEF" w:rsidP="008E7EEF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8E7EEF" w:rsidRPr="00E0095C" w:rsidRDefault="008E7EEF" w:rsidP="008E7EEF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zwiększeniu</w:t>
      </w:r>
      <w:r w:rsidRPr="00E0095C">
        <w:t xml:space="preserve"> wydatków w zakresie zadań własnych</w:t>
      </w:r>
      <w:r w:rsidR="00BB2200">
        <w:t xml:space="preserve"> i zleconych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 w:rsidR="004F3450">
        <w:t>1.778.214,03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8E7EEF" w:rsidRPr="009D4514" w:rsidRDefault="008E7EEF" w:rsidP="008E7EEF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8E7EEF" w:rsidRPr="00752B56" w:rsidRDefault="008E7EEF" w:rsidP="008E7EEF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 w:rsidR="00B079E6">
        <w:rPr>
          <w:bCs/>
          <w:szCs w:val="20"/>
        </w:rPr>
        <w:t>2.414.418</w:t>
      </w:r>
      <w:r w:rsidRPr="0070149A">
        <w:rPr>
          <w:bCs/>
          <w:szCs w:val="20"/>
        </w:rPr>
        <w:t xml:space="preserve"> zł.</w:t>
      </w:r>
    </w:p>
    <w:p w:rsidR="008E7EEF" w:rsidRPr="009D4514" w:rsidRDefault="008E7EEF" w:rsidP="008E7EE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8E7EEF" w:rsidRPr="004C6DA3" w:rsidRDefault="008E7EEF" w:rsidP="008E7EEF">
      <w:pPr>
        <w:pStyle w:val="Akapitzlist"/>
        <w:keepNext/>
        <w:keepLines/>
        <w:numPr>
          <w:ilvl w:val="0"/>
          <w:numId w:val="38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7B7C2D">
        <w:rPr>
          <w:bCs/>
          <w:szCs w:val="20"/>
        </w:rPr>
        <w:t>2.434.785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8E7EEF" w:rsidRPr="007B7C2D" w:rsidRDefault="007B7C2D" w:rsidP="007B7C2D">
      <w:pPr>
        <w:pStyle w:val="Akapitzlist"/>
        <w:keepNext/>
        <w:keepLines/>
        <w:numPr>
          <w:ilvl w:val="0"/>
          <w:numId w:val="38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="008E7EEF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20.367</w:t>
      </w:r>
      <w:r w:rsidR="008E7EEF">
        <w:rPr>
          <w:bCs/>
          <w:szCs w:val="20"/>
        </w:rPr>
        <w:t xml:space="preserve"> zł, </w:t>
      </w:r>
      <w:r w:rsidR="008E7EEF" w:rsidRPr="007B7C2D">
        <w:rPr>
          <w:bCs/>
          <w:szCs w:val="20"/>
        </w:rPr>
        <w:t>zgodnie z załącznikiem Nr 4 do niniejszej uchwały.</w:t>
      </w:r>
    </w:p>
    <w:p w:rsidR="008E7EEF" w:rsidRPr="00F96A16" w:rsidRDefault="008E7EEF" w:rsidP="008E7EEF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7B7C2D" w:rsidRPr="00A90E54" w:rsidRDefault="007B7C2D" w:rsidP="007B7C2D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>
        <w:rPr>
          <w:bCs/>
          <w:szCs w:val="20"/>
        </w:rPr>
        <w:t>820.173.341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7B7C2D" w:rsidRPr="002F2864" w:rsidRDefault="007B7C2D" w:rsidP="007B7C2D">
      <w:pPr>
        <w:keepNext/>
        <w:keepLines/>
        <w:numPr>
          <w:ilvl w:val="0"/>
          <w:numId w:val="37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7B7C2D" w:rsidRPr="002F2864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2F2864">
        <w:rPr>
          <w:bCs/>
          <w:szCs w:val="20"/>
        </w:rPr>
        <w:t xml:space="preserve">2) z długoterminowego  kredytu  bankowego na rynku zagranicznym w wysokości </w:t>
      </w:r>
      <w:r>
        <w:rPr>
          <w:bCs/>
          <w:szCs w:val="20"/>
        </w:rPr>
        <w:br/>
      </w:r>
      <w:r w:rsidRPr="002F2864">
        <w:rPr>
          <w:bCs/>
          <w:szCs w:val="20"/>
        </w:rPr>
        <w:t>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7B7C2D" w:rsidRPr="002F2864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2F2864">
        <w:rPr>
          <w:bCs/>
          <w:szCs w:val="20"/>
        </w:rPr>
        <w:t>w wysokości 1.100.000 zł,</w:t>
      </w:r>
    </w:p>
    <w:p w:rsidR="007B7C2D" w:rsidRPr="002F2864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>
        <w:rPr>
          <w:bCs/>
          <w:szCs w:val="20"/>
        </w:rPr>
        <w:t>216.849.008</w:t>
      </w:r>
      <w:r w:rsidRPr="0083513B">
        <w:rPr>
          <w:bCs/>
          <w:szCs w:val="20"/>
        </w:rPr>
        <w:t xml:space="preserve"> zł,</w:t>
      </w:r>
    </w:p>
    <w:p w:rsidR="007B7C2D" w:rsidRPr="002F2864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>
        <w:rPr>
          <w:bCs/>
          <w:szCs w:val="20"/>
        </w:rPr>
        <w:t>14.882.542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7B7C2D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7B7C2D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lastRenderedPageBreak/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7B7C2D" w:rsidRPr="009D4514" w:rsidRDefault="007B7C2D" w:rsidP="007B7C2D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7B7C2D" w:rsidRPr="004E69FA" w:rsidRDefault="007B7C2D" w:rsidP="007B7C2D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 w:rsidR="00E43E4E">
        <w:t>518.122.114</w:t>
      </w:r>
      <w:r w:rsidRPr="004E69FA">
        <w:t xml:space="preserve"> zł i zostanie sfinansowany:</w:t>
      </w:r>
    </w:p>
    <w:p w:rsidR="007B7C2D" w:rsidRPr="004E69FA" w:rsidRDefault="007B7C2D" w:rsidP="007B7C2D">
      <w:pPr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7B7C2D" w:rsidRPr="004E69FA" w:rsidRDefault="007B7C2D" w:rsidP="007B7C2D">
      <w:pPr>
        <w:keepNext/>
        <w:keepLines/>
        <w:numPr>
          <w:ilvl w:val="0"/>
          <w:numId w:val="15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7B7C2D" w:rsidRPr="004E69FA" w:rsidRDefault="007B7C2D" w:rsidP="007B7C2D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4E69FA">
        <w:rPr>
          <w:bCs/>
          <w:szCs w:val="20"/>
        </w:rPr>
        <w:t>w wysokości 1.100.000 zł,</w:t>
      </w:r>
    </w:p>
    <w:p w:rsidR="007B7C2D" w:rsidRPr="00180BEB" w:rsidRDefault="007B7C2D" w:rsidP="007B7C2D">
      <w:pPr>
        <w:keepNext/>
        <w:keepLines/>
        <w:numPr>
          <w:ilvl w:val="0"/>
          <w:numId w:val="15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E43E4E">
        <w:rPr>
          <w:bCs/>
          <w:szCs w:val="20"/>
        </w:rPr>
        <w:t xml:space="preserve">216.849.008 </w:t>
      </w:r>
      <w:r w:rsidRPr="00180BEB">
        <w:rPr>
          <w:bCs/>
          <w:szCs w:val="20"/>
        </w:rPr>
        <w:t>zł,</w:t>
      </w:r>
    </w:p>
    <w:p w:rsidR="007B7C2D" w:rsidRPr="00A90E54" w:rsidRDefault="007B7C2D" w:rsidP="007B7C2D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 w:rsidR="00E43E4E">
        <w:rPr>
          <w:bCs/>
          <w:szCs w:val="20"/>
        </w:rPr>
        <w:t>14.882.542</w:t>
      </w:r>
      <w:r w:rsidR="00E43E4E" w:rsidRPr="0046793C">
        <w:rPr>
          <w:bCs/>
          <w:szCs w:val="20"/>
        </w:rPr>
        <w:t xml:space="preserve"> </w:t>
      </w:r>
      <w:r w:rsidRPr="00A90E54">
        <w:t>zł,</w:t>
      </w:r>
    </w:p>
    <w:p w:rsidR="007B7C2D" w:rsidRDefault="007B7C2D" w:rsidP="007B7C2D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7B7C2D" w:rsidRDefault="007B7C2D" w:rsidP="007B7C2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6C178D" w:rsidRDefault="006C178D" w:rsidP="00D54B88">
      <w:pPr>
        <w:keepNext/>
        <w:keepLines/>
        <w:widowControl w:val="0"/>
        <w:ind w:left="284" w:hanging="284"/>
        <w:jc w:val="both"/>
      </w:pPr>
    </w:p>
    <w:p w:rsidR="006C178D" w:rsidRDefault="006C178D" w:rsidP="006C178D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97D9D" w:rsidRDefault="00A07851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2</w:t>
      </w:r>
      <w:r w:rsidR="006C178D">
        <w:t xml:space="preserve">) </w:t>
      </w:r>
      <w:r w:rsidR="00A72F0A">
        <w:t>załączniki 1-6</w:t>
      </w:r>
      <w:r w:rsidR="00B97D9D">
        <w:t xml:space="preserve"> do uchwały otrzymują </w:t>
      </w:r>
      <w:r w:rsidR="00552247">
        <w:t xml:space="preserve">brzmienie jak </w:t>
      </w:r>
      <w:r w:rsidR="00E43E4E">
        <w:t>w załącznikach 1-6</w:t>
      </w:r>
      <w:r w:rsidR="00B97D9D">
        <w:t xml:space="preserve"> do niniejszej Autopop</w:t>
      </w:r>
      <w:r>
        <w:t>rawki.</w:t>
      </w: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Pr="00D6390C" w:rsidRDefault="00BE1A96" w:rsidP="00BE1A96">
      <w:pPr>
        <w:pStyle w:val="Tytu"/>
        <w:keepNext/>
        <w:keepLines/>
        <w:widowControl w:val="0"/>
        <w:spacing w:line="360" w:lineRule="auto"/>
      </w:pPr>
      <w:r w:rsidRPr="00D6390C">
        <w:t>Uzasadnienie</w:t>
      </w:r>
    </w:p>
    <w:p w:rsidR="00BE1A96" w:rsidRPr="00D6390C" w:rsidRDefault="00BE1A96" w:rsidP="00BE1A96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  <w:r w:rsidRPr="00D6390C">
        <w:t>do Autopoprawki do projektu uchwały Rady Miejskiej w Łodzi w sprawie zmian budżetu oraz zmian w budżecie miasta Łodzi na 2021 rok.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Zwiększenie planowanych w budżecie miasta Łodzi na 2021 rok dochodów i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6390C">
        <w:t xml:space="preserve">W budżecie na 2021 rok dokonuje się zwiększenia o kwotę </w:t>
      </w:r>
      <w:r w:rsidRPr="00D6390C">
        <w:rPr>
          <w:b/>
        </w:rPr>
        <w:t>2.800</w:t>
      </w:r>
      <w:r w:rsidRPr="00D6390C">
        <w:t xml:space="preserve"> </w:t>
      </w:r>
      <w:r w:rsidRPr="00D6390C">
        <w:rPr>
          <w:b/>
        </w:rPr>
        <w:t>zł</w:t>
      </w:r>
      <w:r w:rsidRPr="00D6390C">
        <w:t>: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6390C">
        <w:t xml:space="preserve">dochodów w </w:t>
      </w:r>
      <w:r w:rsidRPr="00D6390C">
        <w:rPr>
          <w:b/>
          <w:bCs/>
          <w:szCs w:val="20"/>
        </w:rPr>
        <w:t>Wydziale Budżetu</w:t>
      </w:r>
      <w:r w:rsidRPr="00D6390C">
        <w:rPr>
          <w:bCs/>
          <w:szCs w:val="20"/>
        </w:rPr>
        <w:t xml:space="preserve"> </w:t>
      </w:r>
      <w:r w:rsidRPr="00D6390C">
        <w:t>(dział 853, rozdział 85395) w powiatowym</w:t>
      </w:r>
      <w:r w:rsidRPr="00D6390C">
        <w:rPr>
          <w:bCs/>
          <w:szCs w:val="20"/>
        </w:rPr>
        <w:t xml:space="preserve">  zadaniu pn.: „ŚRODKI ZE ŹRÓDEŁ ZAGRANICZNYCH NA DOFINANSOWANIE ZADAŃ WŁASNYCH:</w:t>
      </w:r>
      <w:r w:rsidRPr="00D6390C">
        <w:t xml:space="preserve"> </w:t>
      </w:r>
      <w:r w:rsidRPr="00D6390C">
        <w:rPr>
          <w:bCs/>
          <w:szCs w:val="20"/>
        </w:rPr>
        <w:t>Mobilny urzędnik. Poprawa dostępności usług publicznych dla mieszkańców o szczególnych potrzebach” ,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D6390C">
        <w:t>wydatków 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>Wydziale Zarządzania Kontaktami z Mieszkańcami</w:t>
      </w:r>
      <w:r w:rsidRPr="00D6390C">
        <w:rPr>
          <w:bCs/>
          <w:szCs w:val="20"/>
        </w:rPr>
        <w:t xml:space="preserve"> </w:t>
      </w:r>
      <w:r w:rsidRPr="00D6390C">
        <w:t xml:space="preserve">(dział 853, rozdział 85395)  </w:t>
      </w:r>
      <w:r w:rsidRPr="00D6390C">
        <w:rPr>
          <w:bCs/>
          <w:szCs w:val="20"/>
        </w:rPr>
        <w:t>w powiatowym zadaniu pn. „Mobilny urzędnik. Poprawa dostępności usług publicznych dla mieszkańców o szczególnych potrzebach”.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D6390C">
        <w:rPr>
          <w:bCs/>
          <w:szCs w:val="20"/>
        </w:rPr>
        <w:t>Środki z projektu zostaną przeznaczone na realizację dodatkowych usług w ramach testowania rozwiązania.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Zwiększenie planowanych w budżecie miasta Łodzi na 2021 rok dochodów i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6390C">
        <w:t xml:space="preserve">W budżecie na 2021 rok dokonuje się zwiększenia o kwotę </w:t>
      </w:r>
      <w:r w:rsidRPr="00D6390C">
        <w:rPr>
          <w:b/>
        </w:rPr>
        <w:t>35.000</w:t>
      </w:r>
      <w:r w:rsidRPr="00D6390C">
        <w:t xml:space="preserve"> </w:t>
      </w:r>
      <w:r w:rsidRPr="00D6390C">
        <w:rPr>
          <w:b/>
        </w:rPr>
        <w:t>zł</w:t>
      </w:r>
      <w:r w:rsidRPr="00D6390C">
        <w:t>: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6390C">
        <w:t xml:space="preserve">dochodów w </w:t>
      </w:r>
      <w:r w:rsidRPr="00D6390C">
        <w:rPr>
          <w:b/>
          <w:bCs/>
          <w:szCs w:val="20"/>
        </w:rPr>
        <w:t>Wydziale Budżetu</w:t>
      </w:r>
      <w:r w:rsidRPr="00D6390C">
        <w:rPr>
          <w:bCs/>
          <w:szCs w:val="20"/>
        </w:rPr>
        <w:t xml:space="preserve"> </w:t>
      </w:r>
      <w:r w:rsidRPr="00D6390C">
        <w:t>(dział 853, rozdział 85333) w powiatowym</w:t>
      </w:r>
      <w:r w:rsidRPr="00D6390C">
        <w:rPr>
          <w:bCs/>
          <w:szCs w:val="20"/>
        </w:rPr>
        <w:t xml:space="preserve">  zadaniu pn.: „POZOSTAŁE DOCHODY:</w:t>
      </w:r>
      <w:r w:rsidRPr="00D6390C">
        <w:t xml:space="preserve"> </w:t>
      </w:r>
      <w:r w:rsidRPr="00D6390C">
        <w:rPr>
          <w:bCs/>
          <w:szCs w:val="20"/>
        </w:rPr>
        <w:t>z Funduszu Pracy - na obsługę zadań realizowanych ze środków funduszu” ,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D6390C">
        <w:t>wydatków 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>Powiatowym Urzędzie Pracy w Łodzi</w:t>
      </w:r>
      <w:r w:rsidRPr="00D6390C">
        <w:rPr>
          <w:bCs/>
          <w:szCs w:val="20"/>
        </w:rPr>
        <w:t xml:space="preserve"> </w:t>
      </w:r>
      <w:r w:rsidRPr="00D6390C">
        <w:t xml:space="preserve">(dział 853, rozdział 85333)  </w:t>
      </w:r>
      <w:r>
        <w:br/>
      </w:r>
      <w:r w:rsidRPr="00D6390C">
        <w:rPr>
          <w:bCs/>
          <w:szCs w:val="20"/>
        </w:rPr>
        <w:t xml:space="preserve">w powiatowym zadaniu pn. „Wydatki na obsługę zadań wynikających z ustawy </w:t>
      </w:r>
      <w:r>
        <w:rPr>
          <w:bCs/>
          <w:szCs w:val="20"/>
        </w:rPr>
        <w:br/>
      </w:r>
      <w:r w:rsidRPr="00D6390C">
        <w:rPr>
          <w:bCs/>
          <w:szCs w:val="20"/>
        </w:rPr>
        <w:t xml:space="preserve">o szczególnych rozwiązaniach związanych z zapobieganiem , przeciwdziałaniem </w:t>
      </w:r>
      <w:r>
        <w:rPr>
          <w:bCs/>
          <w:szCs w:val="20"/>
        </w:rPr>
        <w:br/>
      </w:r>
      <w:r w:rsidRPr="00D6390C">
        <w:rPr>
          <w:bCs/>
          <w:szCs w:val="20"/>
        </w:rPr>
        <w:t>i zwalczaniem COVID-19”.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D6390C">
        <w:rPr>
          <w:bCs/>
          <w:szCs w:val="20"/>
        </w:rPr>
        <w:t xml:space="preserve">Przyznane środki zostaną przeznaczone na wynagrodzenia i pochodne od wynagrodzeń w związku z realizacją art. 15 </w:t>
      </w:r>
      <w:proofErr w:type="spellStart"/>
      <w:r w:rsidRPr="00D6390C">
        <w:rPr>
          <w:bCs/>
          <w:szCs w:val="20"/>
        </w:rPr>
        <w:t>zze</w:t>
      </w:r>
      <w:proofErr w:type="spellEnd"/>
      <w:r w:rsidRPr="00D6390C">
        <w:rPr>
          <w:bCs/>
          <w:szCs w:val="20"/>
        </w:rPr>
        <w:t xml:space="preserve"> ustawy z 2 marca 2020 roku o szczególnych rozwiązaniach związanych z zapobieganiem, przeciwdziałaniem i zwalczaniem COVID-19.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Zwiększenie planowanych w budżecie miasta Łodzi na 2021 rok dochodów i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6390C">
        <w:t xml:space="preserve">W budżecie na 2021 rok dokonuje się zwiększenia o kwotę </w:t>
      </w:r>
      <w:r w:rsidRPr="00D6390C">
        <w:rPr>
          <w:b/>
        </w:rPr>
        <w:t>16.288</w:t>
      </w:r>
      <w:r w:rsidRPr="00D6390C">
        <w:t xml:space="preserve"> </w:t>
      </w:r>
      <w:r w:rsidRPr="00D6390C">
        <w:rPr>
          <w:b/>
        </w:rPr>
        <w:t>zł</w:t>
      </w:r>
      <w:r w:rsidRPr="00D6390C">
        <w:t>: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6390C">
        <w:t xml:space="preserve">dochodów w </w:t>
      </w:r>
      <w:r w:rsidRPr="00D6390C">
        <w:rPr>
          <w:b/>
          <w:bCs/>
          <w:szCs w:val="20"/>
        </w:rPr>
        <w:t>Wydziale Budżetu</w:t>
      </w:r>
      <w:r w:rsidRPr="00D6390C">
        <w:rPr>
          <w:bCs/>
          <w:szCs w:val="20"/>
        </w:rPr>
        <w:t xml:space="preserve"> </w:t>
      </w:r>
      <w:r w:rsidRPr="00D6390C">
        <w:t>(dział 750, rozdział 75095) w powiatowym</w:t>
      </w:r>
      <w:r w:rsidRPr="00D6390C">
        <w:rPr>
          <w:bCs/>
          <w:szCs w:val="20"/>
        </w:rPr>
        <w:t xml:space="preserve">  zadaniu pn.: „POZOSTAŁE DOCHODY:</w:t>
      </w:r>
      <w:r w:rsidRPr="00D6390C">
        <w:t xml:space="preserve"> </w:t>
      </w:r>
      <w:r w:rsidRPr="00D6390C">
        <w:rPr>
          <w:bCs/>
          <w:szCs w:val="20"/>
        </w:rPr>
        <w:t>środki z Krajowego Funduszu Szkoleniowego” ,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D6390C">
        <w:lastRenderedPageBreak/>
        <w:t>wydatków 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>Biurze ds. Zarządzania Kadrami</w:t>
      </w:r>
      <w:r w:rsidRPr="00D6390C">
        <w:rPr>
          <w:bCs/>
          <w:szCs w:val="20"/>
        </w:rPr>
        <w:t xml:space="preserve"> </w:t>
      </w:r>
      <w:r w:rsidRPr="00D6390C">
        <w:t xml:space="preserve">(dział 750, rozdział 75095)  </w:t>
      </w:r>
      <w:r>
        <w:br/>
      </w:r>
      <w:r w:rsidRPr="00D6390C">
        <w:rPr>
          <w:bCs/>
          <w:szCs w:val="20"/>
        </w:rPr>
        <w:t xml:space="preserve">w powiatowym zadaniu pn. „Działania na rzecz kształcenia ustawicznego pracowników </w:t>
      </w:r>
      <w:r>
        <w:rPr>
          <w:bCs/>
          <w:szCs w:val="20"/>
        </w:rPr>
        <w:br/>
      </w:r>
      <w:r w:rsidRPr="00D6390C">
        <w:rPr>
          <w:bCs/>
          <w:szCs w:val="20"/>
        </w:rPr>
        <w:t>w ramach Krajowego Funduszu Szkoleniowego”.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D6390C">
        <w:rPr>
          <w:bCs/>
          <w:szCs w:val="20"/>
        </w:rPr>
        <w:t>Środki z funduszu zostaną przeznaczone na sfinansowanie w 80% kosztów studiów podyplomowych, kursów i szkoleń pracowników Urzędu.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Zwiększenie planowanych w budżecie miasta Łodzi na 2021 rok dochodów i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6390C">
        <w:t xml:space="preserve">W budżecie na 2021 rok dokonuje się zwiększenia o kwotę </w:t>
      </w:r>
      <w:r w:rsidRPr="00D6390C">
        <w:rPr>
          <w:b/>
        </w:rPr>
        <w:t>98.678</w:t>
      </w:r>
      <w:r w:rsidRPr="00D6390C">
        <w:t xml:space="preserve"> </w:t>
      </w:r>
      <w:r w:rsidRPr="00D6390C">
        <w:rPr>
          <w:b/>
        </w:rPr>
        <w:t>zł</w:t>
      </w:r>
      <w:r w:rsidRPr="00D6390C">
        <w:t>: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142"/>
        </w:tabs>
        <w:spacing w:line="360" w:lineRule="auto"/>
        <w:ind w:left="284" w:hanging="284"/>
        <w:rPr>
          <w:bCs/>
          <w:szCs w:val="20"/>
        </w:rPr>
      </w:pPr>
      <w:r w:rsidRPr="00D6390C">
        <w:t xml:space="preserve">dochodów w </w:t>
      </w:r>
      <w:r w:rsidRPr="00D6390C">
        <w:rPr>
          <w:b/>
          <w:bCs/>
          <w:szCs w:val="20"/>
        </w:rPr>
        <w:t>Wydziale Budżetu</w:t>
      </w:r>
      <w:r w:rsidRPr="00D6390C">
        <w:rPr>
          <w:bCs/>
          <w:szCs w:val="20"/>
        </w:rPr>
        <w:t xml:space="preserve"> </w:t>
      </w:r>
      <w:r w:rsidRPr="00D6390C">
        <w:t>(dział 758, rozdział 75801) w: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D6390C">
        <w:t>- gminnym</w:t>
      </w:r>
      <w:r w:rsidRPr="00D6390C">
        <w:rPr>
          <w:bCs/>
          <w:szCs w:val="20"/>
        </w:rPr>
        <w:t xml:space="preserve">  zadaniu pn.  „SUBWENCJE:</w:t>
      </w:r>
      <w:r w:rsidRPr="00D6390C">
        <w:t xml:space="preserve"> </w:t>
      </w:r>
      <w:r w:rsidRPr="00D6390C">
        <w:rPr>
          <w:bCs/>
          <w:szCs w:val="20"/>
        </w:rPr>
        <w:t xml:space="preserve">część oświatowa dla gminy” 74.228 zł, 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D6390C">
        <w:rPr>
          <w:bCs/>
          <w:szCs w:val="20"/>
        </w:rPr>
        <w:t>- powiatowym zadaniu pn. „SUBWENCJE:</w:t>
      </w:r>
      <w:r w:rsidRPr="00D6390C">
        <w:t xml:space="preserve"> </w:t>
      </w:r>
      <w:r w:rsidRPr="00D6390C">
        <w:rPr>
          <w:bCs/>
          <w:szCs w:val="20"/>
        </w:rPr>
        <w:t>część oświatowa dla powiatu” 24.450 zł.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644"/>
        <w:rPr>
          <w:bCs/>
          <w:szCs w:val="20"/>
        </w:rPr>
      </w:pPr>
      <w:r w:rsidRPr="00D6390C">
        <w:t>wydatków 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>Wydziale Edukacji</w:t>
      </w:r>
      <w:r w:rsidRPr="00D6390C">
        <w:rPr>
          <w:bCs/>
          <w:szCs w:val="20"/>
        </w:rPr>
        <w:t xml:space="preserve"> </w:t>
      </w:r>
      <w:r w:rsidRPr="00D6390C">
        <w:t xml:space="preserve">(dział 801)  </w:t>
      </w:r>
      <w:r w:rsidRPr="00D6390C">
        <w:rPr>
          <w:bCs/>
          <w:szCs w:val="20"/>
        </w:rPr>
        <w:t>w zadaniu pn. „Funkcjonowanie jednostki” Powyższa kwota została przyznana z tytułu dofinansowania doposażenia publicznych szkół i placówek oświatowych prowadzonych lub dotowanych przez jednostki samorządu terytorialnego w zakresie nowych pomieszczeń do nauki pozyskanych w wyniku adaptacji (ST5.4751.7.2021.4gm, ST5.4751.7.2021.4pm).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Zwiększenie planowanych w budżecie miasta Łodzi na 2021 rok dochodów i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6390C">
        <w:t xml:space="preserve">W budżecie na 2021 rok dokonuje się zwiększenia o kwotę </w:t>
      </w:r>
      <w:r w:rsidRPr="00D6390C">
        <w:rPr>
          <w:b/>
        </w:rPr>
        <w:t>4.778,03</w:t>
      </w:r>
      <w:r w:rsidRPr="00D6390C">
        <w:t xml:space="preserve"> </w:t>
      </w:r>
      <w:r w:rsidRPr="00D6390C">
        <w:rPr>
          <w:b/>
        </w:rPr>
        <w:t>zł</w:t>
      </w:r>
      <w:r w:rsidRPr="00D6390C">
        <w:t>: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6390C">
        <w:t xml:space="preserve">dochodów w </w:t>
      </w:r>
      <w:r w:rsidRPr="00D6390C">
        <w:rPr>
          <w:b/>
          <w:bCs/>
          <w:szCs w:val="20"/>
        </w:rPr>
        <w:t>Wydziale Budżetu</w:t>
      </w:r>
      <w:r w:rsidRPr="00D6390C">
        <w:rPr>
          <w:bCs/>
          <w:szCs w:val="20"/>
        </w:rPr>
        <w:t xml:space="preserve"> </w:t>
      </w:r>
      <w:r w:rsidRPr="00D6390C">
        <w:t>(dział 754, rozdział 75421) w powiatowym</w:t>
      </w:r>
      <w:r w:rsidRPr="00D6390C">
        <w:rPr>
          <w:bCs/>
          <w:szCs w:val="20"/>
        </w:rPr>
        <w:t xml:space="preserve">  zadaniu pn.  „POZOSTAŁE DOCHODY:</w:t>
      </w:r>
      <w:r w:rsidRPr="00D6390C">
        <w:t xml:space="preserve"> </w:t>
      </w:r>
      <w:r w:rsidRPr="00D6390C">
        <w:rPr>
          <w:bCs/>
          <w:szCs w:val="20"/>
        </w:rPr>
        <w:t xml:space="preserve">środki z Funduszu Przeciwdziałania COVID-19 - organizacja miejsca kwarantanny zbiorowej przez Miasto Łódź na potrzeby województwa łódzkiego w okresie od 1 stycznia 2021 r. do 31 marca 2021 r.”, 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jc w:val="left"/>
        <w:rPr>
          <w:bCs/>
        </w:rPr>
      </w:pPr>
      <w:r w:rsidRPr="00D6390C">
        <w:t>wydatków 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 xml:space="preserve">Wydziale Zarządzania Kryzysowego i Bezpieczeństwa </w:t>
      </w:r>
      <w:r w:rsidRPr="00D6390C">
        <w:t xml:space="preserve">(dział 754, rozdział 75421)  </w:t>
      </w:r>
      <w:r w:rsidRPr="00D6390C">
        <w:rPr>
          <w:bCs/>
          <w:szCs w:val="20"/>
        </w:rPr>
        <w:t>w powiatowym zadaniu pn. „Organizacja miejsca kwarantanny zbiorowej przez Miasto Łódź na potrzeby województwa łódzkiego w okresie od 1 stycznia 2021 r. do 31 marca 2021 r.”.</w:t>
      </w:r>
    </w:p>
    <w:p w:rsidR="00BE1A96" w:rsidRPr="00D6390C" w:rsidRDefault="00BE1A96" w:rsidP="00BE1A96">
      <w:pPr>
        <w:pStyle w:val="Tekstpodstawowywcity2"/>
        <w:keepNext/>
        <w:tabs>
          <w:tab w:val="left" w:pos="709"/>
          <w:tab w:val="left" w:pos="1276"/>
        </w:tabs>
        <w:spacing w:line="360" w:lineRule="auto"/>
        <w:ind w:firstLine="1"/>
        <w:jc w:val="both"/>
        <w:rPr>
          <w:iCs/>
        </w:rPr>
      </w:pPr>
      <w:r w:rsidRPr="00D6390C">
        <w:rPr>
          <w:bCs/>
          <w:szCs w:val="20"/>
        </w:rPr>
        <w:t xml:space="preserve">Na podstawie decyzji Wojewody Łódzkiego Nr DPr-ZK-II.3032.1.2021 zostały przyznane środki na potrzeby realizacji zadania związanego z organizacją miejsca kwarantanny </w:t>
      </w:r>
      <w:r w:rsidRPr="00D6390C">
        <w:rPr>
          <w:bCs/>
          <w:szCs w:val="20"/>
        </w:rPr>
        <w:lastRenderedPageBreak/>
        <w:t>zbiorowej w Szkolnym Schronisku Młodzieżowym w Łodzi na potrzeby województwa  łódzkiego w okresie od 01.01.2021 do 31.03.2021r.</w:t>
      </w:r>
    </w:p>
    <w:p w:rsidR="00BE1A96" w:rsidRPr="00D6390C" w:rsidRDefault="00BE1A96" w:rsidP="00BE1A96">
      <w:pPr>
        <w:pStyle w:val="Tekstpodstawowywcity2"/>
        <w:keepNext/>
        <w:tabs>
          <w:tab w:val="left" w:pos="709"/>
          <w:tab w:val="left" w:pos="1276"/>
        </w:tabs>
        <w:spacing w:line="360" w:lineRule="auto"/>
        <w:ind w:left="0"/>
        <w:jc w:val="both"/>
        <w:rPr>
          <w:iCs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6390C">
        <w:rPr>
          <w:b/>
          <w:u w:val="single"/>
        </w:rPr>
        <w:t>Zmiany w planowanych w budżecie miasta Łodzi na 2021 rok dochodach i wydatkach.</w:t>
      </w:r>
    </w:p>
    <w:p w:rsidR="00BE1A96" w:rsidRPr="00D6390C" w:rsidRDefault="00BE1A96" w:rsidP="00BE1A9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D6390C">
        <w:t>W budżecie na 2021 rok dokonuje się niżej wymienionych zmian:</w:t>
      </w:r>
    </w:p>
    <w:p w:rsidR="00BE1A96" w:rsidRPr="00D6390C" w:rsidRDefault="00BE1A96" w:rsidP="00BE1A96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D6390C">
        <w:t xml:space="preserve">zwiększenie dochodów w </w:t>
      </w:r>
      <w:r w:rsidRPr="00D6390C">
        <w:rPr>
          <w:b/>
        </w:rPr>
        <w:t xml:space="preserve">Wydziale Budżetu </w:t>
      </w:r>
      <w:r w:rsidRPr="00D6390C">
        <w:t xml:space="preserve">(dział 801, rozdział 80195) w wysokości </w:t>
      </w:r>
      <w:r w:rsidRPr="00D6390C">
        <w:rPr>
          <w:b/>
        </w:rPr>
        <w:t>189.883 zł</w:t>
      </w:r>
      <w:r w:rsidRPr="00D6390C">
        <w:t xml:space="preserve"> w gminnym zadaniu pn.:„ ŚRODKI ZE ŹRÓDEŁ ZAGRANICZNYCH NA DOFINANSOWANIE ZADAŃ WŁASNYCH: TIK-owe BYSTRZAKI”.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D6390C">
        <w:t>Powyższa zmiana wynika z urealnienia planu dochodów.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  <w:jc w:val="left"/>
      </w:pP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D6390C">
        <w:t xml:space="preserve">Zmniejszenie  dochodów w wysokości </w:t>
      </w:r>
      <w:r w:rsidRPr="00D6390C">
        <w:rPr>
          <w:b/>
        </w:rPr>
        <w:t xml:space="preserve">7.318.193 zł </w:t>
      </w:r>
      <w:r w:rsidRPr="00D6390C">
        <w:t>z  tego w: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Gospodarki Komunalnej</w:t>
      </w:r>
      <w:r w:rsidRPr="00D6390C">
        <w:t xml:space="preserve"> (dział 700, rozdział 70005)w wysokości </w:t>
      </w:r>
      <w:r w:rsidRPr="00D6390C">
        <w:rPr>
          <w:b/>
        </w:rPr>
        <w:t>7.318.188 zł</w:t>
      </w:r>
      <w:r w:rsidRPr="00D6390C">
        <w:t xml:space="preserve"> w gminnym zadaniu pn. „DOCHODY Z MAJĄTKU: czynsz dzierżawny od Łódzkiej Spółki Infrastrukturalnej”.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Powyższa zmiana wynika  z obniżenia planu dochodów z tytułu czynszu dzierżawnego od ŁSI oraz korekty amortyzacji  za 2020 r.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 xml:space="preserve">Czynsz na 2021 r. został wyliczony zgodne z zarządzeniem nr 7915/VIII/21 z dnia 28 lipca 2021 roku zmieniającym zarządzenie w sprawie ustalenia sposobu naliczania czynszu dzierżawnego należnego Łódzkiej Spółce Infrastrukturalnej Spółce z o.o. od majątku infrastruktury wodociągowo-kanalizacyjnej miasta Łodzi dzierżawionego przez Zakład Wodociągów i Kanalizacji Spółkę z o.o. i Grupową Oczyszczalnię Ścieków w Łodzi Spółkę z o.o. W wyniku negocjacji, spółki operatorskie ustaliły marże zysku: 0,5% od majątku </w:t>
      </w:r>
      <w:proofErr w:type="spellStart"/>
      <w:r w:rsidRPr="00D6390C">
        <w:t>ZWiK</w:t>
      </w:r>
      <w:proofErr w:type="spellEnd"/>
      <w:r w:rsidRPr="00D6390C">
        <w:t xml:space="preserve"> Sp. z o.o. i 0,01% od majątku GOŚ-Łódź Sp. z o.o.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Budżetu</w:t>
      </w:r>
      <w:r w:rsidRPr="00D6390C">
        <w:t xml:space="preserve"> (dział 758, rozdział 75832) w wysokości </w:t>
      </w:r>
      <w:r w:rsidRPr="00D6390C">
        <w:rPr>
          <w:b/>
        </w:rPr>
        <w:t>5 zł</w:t>
      </w:r>
      <w:r w:rsidRPr="00D6390C">
        <w:t xml:space="preserve"> w powiatowym zadaniu pn. „SUBWENCJE: część równoważąca dla powiatu”.</w:t>
      </w:r>
    </w:p>
    <w:p w:rsidR="00BE1A96" w:rsidRPr="00D6390C" w:rsidRDefault="00BE1A96" w:rsidP="00BE1A96">
      <w:pPr>
        <w:pStyle w:val="Tekstpodstawowy"/>
        <w:keepNext/>
        <w:tabs>
          <w:tab w:val="left" w:pos="284"/>
        </w:tabs>
        <w:spacing w:before="120" w:line="360" w:lineRule="auto"/>
        <w:ind w:left="567"/>
      </w:pPr>
      <w:r w:rsidRPr="00D6390C">
        <w:t xml:space="preserve">Powyższa zmiana jest zgodna z informacją Ministra Finansów, Funduszy i Polityki Regionalnej znak: ST8.4750.1.2021 z dnia 9 lutego 2021 r. o wynikających z ustawy budżetowej na rok 2021 z dnia 20.01.2021 r. (Dz. U. z 2021 r. poz. 190) rocznych </w:t>
      </w:r>
      <w:r w:rsidRPr="00D6390C">
        <w:lastRenderedPageBreak/>
        <w:t>kwotach części subwencji ogólnej oraz o wysokościach rocznych wpłat do budżetu państwa.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D6390C">
        <w:t xml:space="preserve">zmniejszenie wydatków w wysokości </w:t>
      </w:r>
      <w:r w:rsidRPr="00D6390C">
        <w:rPr>
          <w:b/>
        </w:rPr>
        <w:t>2.649.348 zł</w:t>
      </w:r>
      <w:r w:rsidRPr="00D6390C">
        <w:t xml:space="preserve"> z tego w: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Zarządzie Dróg i Transportu</w:t>
      </w:r>
      <w:r w:rsidRPr="00D6390C">
        <w:t xml:space="preserve"> (dział 600, rozdział 60015) w wysokości </w:t>
      </w:r>
      <w:r w:rsidRPr="00D6390C">
        <w:rPr>
          <w:b/>
        </w:rPr>
        <w:t>31.050.000 zł</w:t>
      </w:r>
      <w:r w:rsidRPr="00D6390C">
        <w:t xml:space="preserve"> w powiatowym zadaniu majątkowym pn. „Modernizacja dróg na terenie miasta”.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Powyższa zmiana wynika z braku dostępności niektórych materiałów budowlanych niezbędnych do realizacji i wstrzymania się z podpisaniem umów przez wykonawców.</w:t>
      </w:r>
    </w:p>
    <w:p w:rsidR="00BE1A96" w:rsidRPr="00D6390C" w:rsidRDefault="00BE1A96" w:rsidP="00BE1A96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1353"/>
        </w:tabs>
        <w:spacing w:line="360" w:lineRule="auto"/>
        <w:ind w:left="1353" w:hanging="1298"/>
      </w:pPr>
      <w:r w:rsidRPr="00D6390C">
        <w:t xml:space="preserve">zwiększenie wydatków w wysokości </w:t>
      </w:r>
      <w:r w:rsidRPr="00D6390C">
        <w:rPr>
          <w:b/>
        </w:rPr>
        <w:t>22.112.900 zł</w:t>
      </w:r>
      <w:r w:rsidRPr="00D6390C">
        <w:t xml:space="preserve"> z tego w: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Kultury</w:t>
      </w:r>
      <w:r w:rsidRPr="00D6390C">
        <w:t xml:space="preserve"> </w:t>
      </w:r>
      <w:r w:rsidRPr="00D6390C">
        <w:rPr>
          <w:b/>
        </w:rPr>
        <w:t>(</w:t>
      </w:r>
      <w:r w:rsidRPr="00D6390C">
        <w:t xml:space="preserve">dział 921, rozdział 92195) w wysokości </w:t>
      </w:r>
      <w:r w:rsidRPr="00D6390C">
        <w:rPr>
          <w:b/>
        </w:rPr>
        <w:t>10.000 zł</w:t>
      </w:r>
      <w:r w:rsidRPr="00D6390C">
        <w:t xml:space="preserve"> w gminnym zadaniu pn. „Dofinansowanie inicjatyw kulturalnych stowarzyszeń i fundacji - </w:t>
      </w:r>
      <w:proofErr w:type="spellStart"/>
      <w:r w:rsidRPr="00D6390C">
        <w:t>minigranty</w:t>
      </w:r>
      <w:proofErr w:type="spellEnd"/>
      <w:r w:rsidRPr="00D6390C">
        <w:t>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 xml:space="preserve">Środki zostaną przeznaczone na realizację przez organizacje pozarządowe działań wspierających posumowanie projektu „Łódzkie drogi do niepodległości” w zakresie popularyzacji wiedzy o postaci </w:t>
      </w:r>
      <w:proofErr w:type="spellStart"/>
      <w:r w:rsidRPr="00D6390C">
        <w:t>gen.Bryg.Jana</w:t>
      </w:r>
      <w:proofErr w:type="spellEnd"/>
      <w:r w:rsidRPr="00D6390C">
        <w:t xml:space="preserve"> Kowalewskiego or</w:t>
      </w:r>
      <w:r>
        <w:t>a</w:t>
      </w:r>
      <w:r w:rsidRPr="00D6390C">
        <w:t>z jego roli w zwycięstwie Polaków w 1920 r.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Kultury</w:t>
      </w:r>
      <w:r w:rsidRPr="00D6390C">
        <w:t xml:space="preserve"> </w:t>
      </w:r>
      <w:r w:rsidRPr="00D6390C">
        <w:rPr>
          <w:b/>
        </w:rPr>
        <w:t>(</w:t>
      </w:r>
      <w:r w:rsidRPr="00D6390C">
        <w:t xml:space="preserve">dział 921, rozdział 92106) w wysokości </w:t>
      </w:r>
      <w:r w:rsidRPr="00D6390C">
        <w:rPr>
          <w:b/>
        </w:rPr>
        <w:t>263.000 zł</w:t>
      </w:r>
      <w:r w:rsidRPr="00D6390C">
        <w:t xml:space="preserve"> w powiatowym zadaniu pn. „Teatr Nowy im. Kazimierza Dejmka w Łodzi”.</w:t>
      </w: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Środki zostaną przeznaczone na koszty utrzymania i działania merytorycz</w:t>
      </w:r>
      <w:r>
        <w:t>ne wymagane programem autorskim.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Kultury</w:t>
      </w:r>
      <w:r w:rsidRPr="00D6390C">
        <w:t xml:space="preserve"> </w:t>
      </w:r>
      <w:r w:rsidRPr="00D6390C">
        <w:rPr>
          <w:b/>
        </w:rPr>
        <w:t>(</w:t>
      </w:r>
      <w:r w:rsidRPr="00D6390C">
        <w:t xml:space="preserve">dział 921, rozdział 92114) w wysokości </w:t>
      </w:r>
      <w:r w:rsidRPr="00D6390C">
        <w:rPr>
          <w:b/>
        </w:rPr>
        <w:t>40.000 zł</w:t>
      </w:r>
      <w:r w:rsidRPr="00D6390C">
        <w:t xml:space="preserve"> w gminnym zadaniu majątkowym pn. „Twórcza przestrzeń - rewitalizacja budynków pofabrycznych na potrzeby Fabryki Sztuki w Łodzi”.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Środki zostaną przeznaczone na dotację inwestycyjną  dla Fabryki Sztuki na sporządzenie dokumentacji do remontu budynków instytucji kultury.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Kultury</w:t>
      </w:r>
      <w:r w:rsidRPr="00D6390C">
        <w:t xml:space="preserve"> </w:t>
      </w:r>
      <w:r w:rsidRPr="00D6390C">
        <w:rPr>
          <w:b/>
        </w:rPr>
        <w:t>(</w:t>
      </w:r>
      <w:r w:rsidRPr="00D6390C">
        <w:t xml:space="preserve">dział 921, rozdział 92106) w wysokości </w:t>
      </w:r>
      <w:r w:rsidRPr="00D6390C">
        <w:rPr>
          <w:b/>
        </w:rPr>
        <w:t>500.000 zł</w:t>
      </w:r>
      <w:r w:rsidRPr="00D6390C">
        <w:t xml:space="preserve"> w powiatowym zadaniu pn. „Teatr Powszechny w Łodzi”.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Środki zostaną przeznaczone na pokrycie kosztów utrzymania, napraw i konserwacji.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lastRenderedPageBreak/>
        <w:t>Wydziale Kultury</w:t>
      </w:r>
      <w:r w:rsidRPr="00D6390C">
        <w:t xml:space="preserve"> </w:t>
      </w:r>
      <w:r w:rsidRPr="00D6390C">
        <w:rPr>
          <w:b/>
        </w:rPr>
        <w:t>(</w:t>
      </w:r>
      <w:r w:rsidRPr="00D6390C">
        <w:t xml:space="preserve">dział 921, rozdział 92118) w wysokości </w:t>
      </w:r>
      <w:r w:rsidRPr="00D6390C">
        <w:rPr>
          <w:b/>
        </w:rPr>
        <w:t>101.000 zł</w:t>
      </w:r>
      <w:r w:rsidRPr="00D6390C">
        <w:t xml:space="preserve"> w powiatowym zadaniu pn. „Muzeum Kinematografii w Łodzi”.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Środki zostaną przeznaczone na pokrycie kosztów obowiązkowych przeglądów technicznych nowych urządzeń oraz wydatków związanych ze zwiększeniem zatrudnienia dla zapewnienia właściwej opieki nad wystawami oraz obsługę kosztownych i unikalnych urządzeń.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Edukacji</w:t>
      </w:r>
      <w:r w:rsidRPr="00D6390C">
        <w:t xml:space="preserve"> (dział 801, rozdział 80195) w wysokości </w:t>
      </w:r>
      <w:r w:rsidRPr="00D6390C">
        <w:rPr>
          <w:b/>
        </w:rPr>
        <w:t>363.898 zł</w:t>
      </w:r>
      <w:r w:rsidRPr="00D6390C">
        <w:t xml:space="preserve"> w  zadaniach pn.: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- „TIK-owe bystrzaki” 261.766 zł,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>- „AKCJA INNOWACJA - nauczanie wspomagane narzędziami TIK” 102.132 zł,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Cs/>
          <w:szCs w:val="20"/>
        </w:rPr>
        <w:t>Powyższe zmiany dotyczą urealnienia planu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426" w:hanging="284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rPr>
          <w:b/>
        </w:rPr>
        <w:t>Wydziale Gospodarki Komunalnej</w:t>
      </w:r>
      <w:r w:rsidRPr="00D6390C">
        <w:t xml:space="preserve"> (dział 900, rozdział 90095) w wysokości </w:t>
      </w:r>
      <w:r w:rsidRPr="00D6390C">
        <w:rPr>
          <w:b/>
        </w:rPr>
        <w:t>20.835.002 zł</w:t>
      </w:r>
      <w:r w:rsidRPr="00D6390C">
        <w:t xml:space="preserve"> w gminnym zadaniu  majątkowym pn. „Inwestycje związane z gospodarką wodno-ściekową w mieście”.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ind w:left="567"/>
      </w:pPr>
      <w:r w:rsidRPr="00D6390C">
        <w:t xml:space="preserve">Środki zostaną przeznaczone na zakup sieci kanalizacji deszczowej od Łódzkiej Spółki Infrastrukturalnej </w:t>
      </w:r>
      <w:proofErr w:type="spellStart"/>
      <w:r w:rsidRPr="00D6390C">
        <w:t>Sp</w:t>
      </w:r>
      <w:proofErr w:type="spellEnd"/>
      <w:r w:rsidRPr="00D6390C">
        <w:t xml:space="preserve"> z o.o. w celu uregulowania spraw własnościowych majątku miasta.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BE1A96" w:rsidRPr="00D6390C" w:rsidRDefault="00BE1A96" w:rsidP="00BE1A96">
      <w:pPr>
        <w:keepNext/>
        <w:keepLines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Zmniejszenie planowanego w budżecie miasta Łodzi na 2021 rok deficytu.</w:t>
      </w:r>
    </w:p>
    <w:p w:rsidR="00BE1A96" w:rsidRPr="00D6390C" w:rsidRDefault="00BE1A96" w:rsidP="00BE1A96">
      <w:pPr>
        <w:keepNext/>
        <w:keepLines/>
        <w:spacing w:line="360" w:lineRule="auto"/>
        <w:jc w:val="both"/>
      </w:pPr>
      <w:r w:rsidRPr="00D6390C">
        <w:t>W związku z powyższymi zapisami zmniejsza się planowany w budżecie Miasta Łodzi</w:t>
      </w:r>
      <w:r w:rsidRPr="00D6390C">
        <w:br/>
        <w:t xml:space="preserve">na 2021 rok deficyt o kwotę </w:t>
      </w:r>
      <w:r w:rsidRPr="00D6390C">
        <w:rPr>
          <w:b/>
          <w:bCs/>
          <w:szCs w:val="20"/>
        </w:rPr>
        <w:t>1.808.790</w:t>
      </w:r>
      <w:r w:rsidRPr="00D6390C">
        <w:rPr>
          <w:bCs/>
          <w:szCs w:val="20"/>
        </w:rPr>
        <w:t xml:space="preserve"> </w:t>
      </w:r>
      <w:r w:rsidRPr="00D6390C">
        <w:rPr>
          <w:b/>
        </w:rPr>
        <w:t>zł</w:t>
      </w:r>
      <w:r w:rsidRPr="00D6390C">
        <w:t xml:space="preserve">. Po uwzględnieniu ww. deficyt wynosi </w:t>
      </w:r>
      <w:r w:rsidRPr="00D6390C">
        <w:br/>
      </w:r>
      <w:r w:rsidRPr="00D6390C">
        <w:rPr>
          <w:b/>
        </w:rPr>
        <w:t>518.122.114</w:t>
      </w:r>
      <w:r w:rsidRPr="00D6390C">
        <w:t xml:space="preserve"> </w:t>
      </w:r>
      <w:r w:rsidRPr="00D6390C">
        <w:rPr>
          <w:b/>
        </w:rPr>
        <w:t>zł</w:t>
      </w:r>
      <w:r w:rsidRPr="00D6390C">
        <w:t>.</w:t>
      </w:r>
    </w:p>
    <w:p w:rsidR="00BE1A96" w:rsidRPr="00D6390C" w:rsidRDefault="00BE1A96" w:rsidP="00BE1A96">
      <w:pPr>
        <w:keepNext/>
        <w:keepLines/>
        <w:spacing w:line="360" w:lineRule="auto"/>
        <w:jc w:val="both"/>
      </w:pPr>
    </w:p>
    <w:p w:rsidR="00BE1A96" w:rsidRPr="00D6390C" w:rsidRDefault="00BE1A96" w:rsidP="00BE1A96">
      <w:pPr>
        <w:keepNext/>
        <w:keepLines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Zmiany w przychodach w 2021 roku.</w:t>
      </w:r>
    </w:p>
    <w:p w:rsidR="00BE1A96" w:rsidRPr="00D6390C" w:rsidRDefault="00BE1A96" w:rsidP="00BE1A96">
      <w:pPr>
        <w:keepNext/>
        <w:keepLines/>
        <w:spacing w:line="360" w:lineRule="auto"/>
        <w:jc w:val="both"/>
      </w:pPr>
      <w:r w:rsidRPr="00D6390C">
        <w:t>Powyższe zmiany obejmują:</w:t>
      </w:r>
    </w:p>
    <w:p w:rsidR="00BE1A96" w:rsidRPr="00D6390C" w:rsidRDefault="00BE1A96" w:rsidP="00BE1A96">
      <w:pPr>
        <w:keepNext/>
        <w:keepLines/>
        <w:spacing w:line="360" w:lineRule="auto"/>
        <w:jc w:val="both"/>
        <w:rPr>
          <w:b/>
        </w:rPr>
      </w:pPr>
      <w:r w:rsidRPr="00D6390C">
        <w:t xml:space="preserve">- zwiększenie przychodów </w:t>
      </w:r>
      <w:r w:rsidRPr="00D6390C">
        <w:rPr>
          <w:bCs/>
          <w:szCs w:val="20"/>
        </w:rPr>
        <w:t xml:space="preserve">z tytułu </w:t>
      </w:r>
      <w:r w:rsidRPr="00D6390C">
        <w:t xml:space="preserve">niewykorzystanych środków pieniężnych </w:t>
      </w:r>
      <w:r w:rsidRPr="00D6390C">
        <w:rPr>
          <w:bCs/>
          <w:szCs w:val="20"/>
        </w:rPr>
        <w:t xml:space="preserve">na rachunku bieżącym budżetu, wynikających z rozliczenia środków określonych w </w:t>
      </w:r>
      <w:r w:rsidRPr="00D6390C">
        <w:rPr>
          <w:bCs/>
        </w:rPr>
        <w:t>art. 5</w:t>
      </w:r>
      <w:r w:rsidRPr="00D6390C">
        <w:t xml:space="preserve"> ust. 1 pkt 2</w:t>
      </w:r>
      <w:r w:rsidRPr="00D6390C">
        <w:rPr>
          <w:bCs/>
          <w:szCs w:val="20"/>
        </w:rPr>
        <w:t xml:space="preserve"> ustawy o finansach publicznych i dotacji na realizacje projektów z  udziałem tych środków</w:t>
      </w:r>
      <w:r w:rsidRPr="00D6390C">
        <w:t xml:space="preserve"> </w:t>
      </w:r>
      <w:r w:rsidRPr="00D6390C">
        <w:br/>
        <w:t xml:space="preserve">o kwotę </w:t>
      </w:r>
      <w:r w:rsidRPr="00D6390C">
        <w:rPr>
          <w:b/>
          <w:bCs/>
          <w:szCs w:val="20"/>
        </w:rPr>
        <w:t>174.015</w:t>
      </w:r>
      <w:r w:rsidRPr="00D6390C">
        <w:rPr>
          <w:bCs/>
          <w:szCs w:val="20"/>
        </w:rPr>
        <w:t xml:space="preserve"> </w:t>
      </w:r>
      <w:r w:rsidRPr="00D6390C">
        <w:rPr>
          <w:b/>
        </w:rPr>
        <w:t>zł.</w:t>
      </w:r>
    </w:p>
    <w:p w:rsidR="00BE1A96" w:rsidRPr="00D6390C" w:rsidRDefault="00BE1A96" w:rsidP="00BE1A96">
      <w:pPr>
        <w:keepNext/>
        <w:keepLines/>
        <w:spacing w:line="360" w:lineRule="auto"/>
        <w:jc w:val="both"/>
      </w:pPr>
      <w:r w:rsidRPr="00D6390C">
        <w:rPr>
          <w:b/>
        </w:rPr>
        <w:t>-</w:t>
      </w:r>
      <w:r w:rsidRPr="00D6390C">
        <w:t xml:space="preserve"> zmniejszenie przychodów z wolnych środków jako nadwyżki środków pieniężnych na rachunku bieżącym o kwotę </w:t>
      </w:r>
      <w:r w:rsidRPr="00D6390C">
        <w:rPr>
          <w:b/>
          <w:bCs/>
          <w:szCs w:val="20"/>
        </w:rPr>
        <w:t>1.982.805</w:t>
      </w:r>
      <w:r w:rsidRPr="00D6390C">
        <w:rPr>
          <w:bCs/>
          <w:szCs w:val="20"/>
        </w:rPr>
        <w:t xml:space="preserve"> </w:t>
      </w:r>
      <w:r w:rsidRPr="00D6390C">
        <w:rPr>
          <w:b/>
        </w:rPr>
        <w:t>zł</w:t>
      </w:r>
      <w:r w:rsidRPr="00D6390C">
        <w:t>.</w:t>
      </w:r>
    </w:p>
    <w:p w:rsidR="00BE1A96" w:rsidRPr="00D6390C" w:rsidRDefault="00BE1A96" w:rsidP="00BE1A96">
      <w:pPr>
        <w:keepNext/>
        <w:keepLines/>
        <w:spacing w:line="360" w:lineRule="auto"/>
        <w:jc w:val="both"/>
      </w:pPr>
    </w:p>
    <w:p w:rsidR="00BE1A96" w:rsidRPr="00D6390C" w:rsidRDefault="00BE1A96" w:rsidP="00BE1A96">
      <w:pPr>
        <w:keepNext/>
        <w:keepLines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Zmiany w planowanych w budżecie miasta Łodzi na 2021 rok wydatkach.</w:t>
      </w:r>
    </w:p>
    <w:p w:rsidR="00BE1A96" w:rsidRPr="00D6390C" w:rsidRDefault="00BE1A96" w:rsidP="00BE1A96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6390C">
        <w:t>W budżecie na 2021 rok dokonuje się niżej wymienionych zmian:</w:t>
      </w:r>
    </w:p>
    <w:p w:rsidR="00BE1A96" w:rsidRPr="00D6390C" w:rsidRDefault="00BE1A96" w:rsidP="00BE1A96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D6390C">
        <w:lastRenderedPageBreak/>
        <w:t xml:space="preserve">zmniejszenia wydatków </w:t>
      </w:r>
      <w:r w:rsidRPr="00D6390C">
        <w:rPr>
          <w:b/>
        </w:rPr>
        <w:t>w Wydziale Budżetu</w:t>
      </w:r>
      <w:r w:rsidRPr="00D6390C">
        <w:t xml:space="preserve"> (dział 758, rozdział 75818) w wysokości </w:t>
      </w:r>
      <w:r w:rsidRPr="00D6390C">
        <w:rPr>
          <w:b/>
        </w:rPr>
        <w:t>1.585.236 zł</w:t>
      </w:r>
      <w:r w:rsidRPr="00D6390C">
        <w:t xml:space="preserve"> w gminnym zadaniu majątkowym pn. „Rezerwa celowa na realizację zadań majątkowych z zakresu zarządzania kryzysowego”;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D6390C">
        <w:t xml:space="preserve">zwiększenia wydatków w </w:t>
      </w:r>
      <w:r w:rsidRPr="00D6390C">
        <w:rPr>
          <w:b/>
        </w:rPr>
        <w:t xml:space="preserve">Zarządzie Zieleni Miejskiej </w:t>
      </w:r>
      <w:r w:rsidRPr="00D6390C">
        <w:t xml:space="preserve">(dział 020,710,900 rozdział 02001,71035,90004) w wysokości </w:t>
      </w:r>
      <w:r w:rsidRPr="00D6390C">
        <w:rPr>
          <w:b/>
        </w:rPr>
        <w:t>1.585.236 zł</w:t>
      </w:r>
      <w:r w:rsidRPr="00D6390C">
        <w:t xml:space="preserve"> w gminnym zadaniu  pn. ”Usuwanie skutków nawałnic”.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Środki zostaną przeznaczone na usuniecie złamanych i powalonych drzew, zwisających konarów po nawałnicy 14-15 lipca br. oraz uporządkowanie terenów pod zleconymi pracami.</w:t>
      </w:r>
    </w:p>
    <w:p w:rsidR="00BE1A96" w:rsidRPr="00D6390C" w:rsidRDefault="00BE1A96" w:rsidP="00BE1A96">
      <w:pPr>
        <w:keepNext/>
        <w:spacing w:line="360" w:lineRule="auto"/>
        <w:jc w:val="both"/>
      </w:pPr>
    </w:p>
    <w:p w:rsidR="00BE1A96" w:rsidRPr="00D6390C" w:rsidRDefault="00BE1A96" w:rsidP="00BE1A96">
      <w:pPr>
        <w:keepNext/>
        <w:keepLines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Zmiany w planowanych w budżecie miasta Łodzi na 2021 rok wydatkach.</w:t>
      </w:r>
    </w:p>
    <w:p w:rsidR="00BE1A96" w:rsidRPr="00D6390C" w:rsidRDefault="00BE1A96" w:rsidP="00BE1A96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6390C">
        <w:t>W budżecie na 2021 rok dokonuje się niżej wymienionych zmian:</w:t>
      </w:r>
    </w:p>
    <w:p w:rsidR="00BE1A96" w:rsidRPr="00D6390C" w:rsidRDefault="00BE1A96" w:rsidP="00BE1A96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D6390C">
        <w:t xml:space="preserve">zmniejszenia wydatków </w:t>
      </w:r>
      <w:r w:rsidRPr="00D6390C">
        <w:rPr>
          <w:b/>
        </w:rPr>
        <w:t>w Wydziale Budżetu</w:t>
      </w:r>
      <w:r w:rsidRPr="00D6390C">
        <w:t xml:space="preserve"> (dział 758, rozdział 75818) w wysokości </w:t>
      </w:r>
      <w:r w:rsidRPr="00D6390C">
        <w:rPr>
          <w:b/>
        </w:rPr>
        <w:t>633.000 zł</w:t>
      </w:r>
      <w:r w:rsidRPr="00D6390C">
        <w:t xml:space="preserve"> w gminnym zadaniu majątkowym pn. „Rezerwa celowa na zadania związane z systemem oświaty, w tym edukacji”;</w:t>
      </w:r>
    </w:p>
    <w:p w:rsidR="00BE1A96" w:rsidRPr="00D6390C" w:rsidRDefault="00BE1A96" w:rsidP="00BE1A96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D6390C">
        <w:t xml:space="preserve">zwiększenia wydatków w </w:t>
      </w:r>
      <w:r w:rsidRPr="00D6390C">
        <w:rPr>
          <w:b/>
        </w:rPr>
        <w:t xml:space="preserve">Wydziale Edukacji </w:t>
      </w:r>
      <w:r w:rsidRPr="00D6390C">
        <w:t xml:space="preserve">(dział 801,) w wysokości </w:t>
      </w:r>
      <w:r w:rsidRPr="00D6390C">
        <w:rPr>
          <w:b/>
        </w:rPr>
        <w:t>633.000 zł</w:t>
      </w:r>
      <w:r w:rsidRPr="00D6390C">
        <w:t xml:space="preserve"> w zadaniach  pn.: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instalacji kanalizacji deszczowej i koszy piwnicznych w Zespole Szkół Zawodowych Specjalnych nr 2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„Zakup wyposażenia dla Przedszkola Miejskiego nr 13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„Izolacja fundamentów w Przedszkolu Miejskim nr 47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w Przedszkolu Miejskim nr 144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i wyposażenie zmywalni w Przedszkolu Miejskim nr 206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i wyposażenie zmywalni w Przedszkolu Miejskim nr 206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w Szkole Podstawowej nr 193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i schodów wejściowych w Zespole Przedszkoli Miejskich nr 2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instalacji kanalizacyjnej w Zespole Szkół Ogólnokształcących nr 1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„Wymiana kotła c.o. w Centrum Zajęć Pozaszkolnych nr 2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obróbek kominów w Bursie Szkolnej nr 12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ogrodzenia w Przedszkolu Miejskim nr 41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i kominów w Przedszkolu Miejskim nr 137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„Zakup zmywarki dla Przedszkola Miejskiego nr 146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 xml:space="preserve">- „Modernizacja przebieralni, świetlic i </w:t>
      </w:r>
      <w:proofErr w:type="spellStart"/>
      <w:r w:rsidRPr="00D6390C">
        <w:t>sal</w:t>
      </w:r>
      <w:proofErr w:type="spellEnd"/>
      <w:r w:rsidRPr="00D6390C">
        <w:t xml:space="preserve"> lekcyjnych w Szkole Podstawowej nr 101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i kominów w Szkole Podstawowej nr 182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w Przedszkolu Miejskim nr 97 w Łodzi”,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t>- „Modernizacja dachu w Przedszkolu Miejskim nr 124 w Łodzi”.</w:t>
      </w:r>
    </w:p>
    <w:p w:rsidR="00BE1A96" w:rsidRPr="00D6390C" w:rsidRDefault="00BE1A96" w:rsidP="00BE1A96">
      <w:pPr>
        <w:keepNext/>
        <w:spacing w:line="360" w:lineRule="auto"/>
        <w:jc w:val="both"/>
      </w:pPr>
      <w:r w:rsidRPr="00D6390C">
        <w:lastRenderedPageBreak/>
        <w:t>Wskazane inwestycje są niezbędne dla prawidłowego funkcjonowania placówek oświatowych, pozwolą zapewnić wymagane bezpieczeństwo oraz polepszyć warunki przebywających w nich uczniów.</w:t>
      </w:r>
    </w:p>
    <w:p w:rsidR="00BE1A96" w:rsidRPr="00D6390C" w:rsidRDefault="00BE1A96" w:rsidP="00BE1A96">
      <w:pPr>
        <w:keepNext/>
        <w:keepLines/>
        <w:tabs>
          <w:tab w:val="left" w:pos="142"/>
        </w:tabs>
        <w:spacing w:line="360" w:lineRule="auto"/>
        <w:jc w:val="both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D6390C">
        <w:rPr>
          <w:b/>
          <w:bCs/>
          <w:u w:val="single"/>
        </w:rPr>
        <w:t>Przeniesienia planowanych w budżecie miasta Łodzi na 2021 rok wydatków.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D6390C">
        <w:rPr>
          <w:bCs/>
          <w:szCs w:val="20"/>
        </w:rPr>
        <w:t>Dokonuje się przeniesienia z: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6390C">
        <w:rPr>
          <w:bCs/>
          <w:szCs w:val="20"/>
        </w:rPr>
        <w:t>-</w:t>
      </w:r>
      <w:r w:rsidRPr="00D6390C">
        <w:rPr>
          <w:b/>
          <w:bCs/>
        </w:rPr>
        <w:t>Miejskiego Ośrodka Pomocy Społecznej w Łodzi</w:t>
      </w:r>
      <w:r w:rsidRPr="00D6390C">
        <w:rPr>
          <w:bCs/>
        </w:rPr>
        <w:t xml:space="preserve"> </w:t>
      </w:r>
      <w:r w:rsidRPr="00D6390C">
        <w:t xml:space="preserve">(dział 855, rozdział 85595) </w:t>
      </w:r>
      <w:r w:rsidRPr="00D6390C">
        <w:rPr>
          <w:bCs/>
        </w:rPr>
        <w:t xml:space="preserve"> dokonuje się przeniesienia w wysokości </w:t>
      </w:r>
      <w:r w:rsidRPr="00D6390C">
        <w:rPr>
          <w:b/>
          <w:bCs/>
        </w:rPr>
        <w:t>26.817 zł</w:t>
      </w:r>
      <w:r w:rsidRPr="00D6390C">
        <w:rPr>
          <w:bCs/>
        </w:rPr>
        <w:t xml:space="preserve"> z gminnego zadania pn. „Funkcjonowanie jednostki”, </w:t>
      </w:r>
      <w:r w:rsidRPr="00D6390C">
        <w:rPr>
          <w:bCs/>
        </w:rPr>
        <w:br/>
        <w:t>-</w:t>
      </w:r>
      <w:r w:rsidRPr="00D6390C">
        <w:rPr>
          <w:b/>
          <w:bCs/>
          <w:szCs w:val="20"/>
        </w:rPr>
        <w:t>Centrum Administracyjnego Pieczy Zastępczej</w:t>
      </w:r>
      <w:r w:rsidRPr="00D6390C">
        <w:rPr>
          <w:bCs/>
          <w:szCs w:val="20"/>
        </w:rPr>
        <w:t xml:space="preserve"> </w:t>
      </w:r>
      <w:r w:rsidRPr="00D6390C">
        <w:t xml:space="preserve">(dział 855, rozdział 85510) </w:t>
      </w:r>
      <w:r w:rsidRPr="00D6390C">
        <w:rPr>
          <w:bCs/>
        </w:rPr>
        <w:t xml:space="preserve"> z powiatowego zadania pn.  „Utrzymanie jednostki” </w:t>
      </w:r>
      <w:r w:rsidRPr="00D6390C">
        <w:rPr>
          <w:b/>
          <w:bCs/>
        </w:rPr>
        <w:t>20.531 zł</w:t>
      </w:r>
      <w:r w:rsidRPr="00D6390C">
        <w:rPr>
          <w:bCs/>
        </w:rPr>
        <w:t>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6390C">
        <w:rPr>
          <w:bCs/>
        </w:rPr>
        <w:t>do: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6390C">
        <w:rPr>
          <w:b/>
          <w:bCs/>
        </w:rPr>
        <w:t>Wydziału Zdrowia i Spraw Społecznych</w:t>
      </w:r>
      <w:r w:rsidRPr="00D6390C">
        <w:rPr>
          <w:bCs/>
        </w:rPr>
        <w:t xml:space="preserve">  w wysokości </w:t>
      </w:r>
      <w:r w:rsidRPr="00D6390C">
        <w:rPr>
          <w:b/>
          <w:bCs/>
        </w:rPr>
        <w:t>47.348 zł</w:t>
      </w:r>
      <w:r w:rsidRPr="00D6390C">
        <w:rPr>
          <w:bCs/>
        </w:rPr>
        <w:t xml:space="preserve"> na gminne zadanie pn.</w:t>
      </w:r>
      <w:r w:rsidRPr="00D6390C">
        <w:rPr>
          <w:bCs/>
        </w:rPr>
        <w:br/>
        <w:t>„Mieszkania chronione dla pełnoletnich wychowanków - prowadzone przez Miast Łódź”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6390C">
        <w:rPr>
          <w:bCs/>
        </w:rPr>
        <w:t xml:space="preserve">Zadanie przekazane przez MOPS  z uwagi na fakt iż od 1 października br. będzie prowadzone przez </w:t>
      </w:r>
      <w:proofErr w:type="spellStart"/>
      <w:r w:rsidRPr="00D6390C">
        <w:rPr>
          <w:bCs/>
        </w:rPr>
        <w:t>WZiSS</w:t>
      </w:r>
      <w:proofErr w:type="spellEnd"/>
      <w:r w:rsidRPr="00D6390C">
        <w:rPr>
          <w:bCs/>
        </w:rPr>
        <w:t>.</w:t>
      </w: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6390C">
        <w:rPr>
          <w:bCs/>
        </w:rPr>
        <w:t>Środki zostaną przeznaczone na utrzymanie i prowadzenie mieszkań chronionych</w:t>
      </w:r>
      <w:r w:rsidRPr="00D60500">
        <w:rPr>
          <w:bCs/>
        </w:rPr>
        <w:t xml:space="preserve"> </w:t>
      </w:r>
      <w:r>
        <w:rPr>
          <w:bCs/>
        </w:rPr>
        <w:t>prowadzonych przez Miasto Łódź dla pełnoletnich wychowanków.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  <w:r w:rsidRPr="00D6390C">
        <w:t>W</w:t>
      </w:r>
      <w:r w:rsidRPr="00D6390C">
        <w:rPr>
          <w:bCs/>
          <w:szCs w:val="20"/>
        </w:rPr>
        <w:t xml:space="preserve"> </w:t>
      </w:r>
      <w:r w:rsidRPr="00D6390C">
        <w:rPr>
          <w:b/>
          <w:bCs/>
          <w:szCs w:val="20"/>
        </w:rPr>
        <w:t>Miejskim Ośrodku Sportu i Rekreacji</w:t>
      </w:r>
      <w:r w:rsidRPr="00D6390C">
        <w:rPr>
          <w:bCs/>
          <w:szCs w:val="20"/>
        </w:rPr>
        <w:t xml:space="preserve"> </w:t>
      </w:r>
      <w:r w:rsidRPr="00D6390C">
        <w:t xml:space="preserve">(dział 926, rozdział 92604) dokonuje się przeniesienia w wysokości </w:t>
      </w:r>
      <w:r w:rsidRPr="00D6390C">
        <w:rPr>
          <w:b/>
        </w:rPr>
        <w:t>25.000 zł</w:t>
      </w:r>
      <w:r w:rsidRPr="00D6390C">
        <w:t xml:space="preserve"> z gminnego zadania majątkowego pn. „Eko Młynek - Obiekt rekreacyjny MŁYNEK” na gminne  zadanie majątkowe pn. „Boisko sportowe do unihokeja z nawierzchnią typu Country - ogólnodostępne - MOSiR Młynek”.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  <w:r w:rsidRPr="00D6390C">
        <w:t>Powyższa zmiana wynika ze złożonych ofert w postępowaniu przetargowym na realizację boiska i pozwoli na szybszą możliwość wyboru wykonawcy oraz zakończenie prac w zakładanym terminie.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  <w:r w:rsidRPr="00D6390C">
        <w:t xml:space="preserve">W </w:t>
      </w:r>
      <w:r w:rsidRPr="00D6390C">
        <w:rPr>
          <w:b/>
        </w:rPr>
        <w:t>Wydziale Kultury</w:t>
      </w:r>
      <w:r w:rsidRPr="00D6390C">
        <w:t xml:space="preserve">(dział 921, rozdział 92195) dokonuje się przeniesienia w wysokości </w:t>
      </w:r>
      <w:r w:rsidRPr="00D6390C">
        <w:rPr>
          <w:b/>
        </w:rPr>
        <w:t>149.512 zł</w:t>
      </w:r>
      <w:r w:rsidRPr="00D6390C">
        <w:t xml:space="preserve"> z zadań pn.:</w:t>
      </w:r>
    </w:p>
    <w:p w:rsidR="00BE1A96" w:rsidRPr="00D6390C" w:rsidRDefault="00BE1A96" w:rsidP="00BE1A96">
      <w:pPr>
        <w:keepNext/>
        <w:spacing w:line="360" w:lineRule="auto"/>
      </w:pPr>
      <w:r w:rsidRPr="00D6390C">
        <w:t>- „Muzea (dofinansowanie inicjatyw kulturalno-artystycznych)”49.512 zł,</w:t>
      </w:r>
    </w:p>
    <w:p w:rsidR="00BE1A96" w:rsidRPr="00D6390C" w:rsidRDefault="00BE1A96" w:rsidP="00BE1A96">
      <w:pPr>
        <w:keepNext/>
        <w:spacing w:line="360" w:lineRule="auto"/>
      </w:pPr>
      <w:r w:rsidRPr="00D6390C">
        <w:t>- „Pozostałe instytucje kultury (dofinansowanie inicjatyw kulturalno-artystycznych)” 100.000 zł</w:t>
      </w:r>
    </w:p>
    <w:p w:rsidR="00BE1A96" w:rsidRPr="00D6390C" w:rsidRDefault="00BE1A96" w:rsidP="00BE1A96">
      <w:pPr>
        <w:keepNext/>
        <w:spacing w:line="360" w:lineRule="auto"/>
      </w:pPr>
      <w:r w:rsidRPr="00D6390C">
        <w:t xml:space="preserve"> na zadania pn.:</w:t>
      </w:r>
    </w:p>
    <w:p w:rsidR="00BE1A96" w:rsidRPr="00D6390C" w:rsidRDefault="00BE1A96" w:rsidP="00BE1A96">
      <w:pPr>
        <w:keepNext/>
        <w:spacing w:line="360" w:lineRule="auto"/>
      </w:pPr>
      <w:r w:rsidRPr="00D6390C">
        <w:t>- „Teatry (dofinansowanie inicjatyw kulturalno-artystycznych)” 100.000 zł</w:t>
      </w:r>
    </w:p>
    <w:p w:rsidR="00BE1A96" w:rsidRPr="00D6390C" w:rsidRDefault="00BE1A96" w:rsidP="00BE1A96">
      <w:pPr>
        <w:keepNext/>
        <w:spacing w:line="360" w:lineRule="auto"/>
      </w:pPr>
      <w:r w:rsidRPr="00D6390C">
        <w:t>- „Biura Wystaw Artystycznych” 7.600 zł</w:t>
      </w:r>
    </w:p>
    <w:p w:rsidR="00BE1A96" w:rsidRPr="00D6390C" w:rsidRDefault="00BE1A96" w:rsidP="00BE1A96">
      <w:pPr>
        <w:keepNext/>
        <w:spacing w:line="360" w:lineRule="auto"/>
      </w:pPr>
      <w:r w:rsidRPr="00D6390C">
        <w:t>- „Muzea” 41.912 zł.</w:t>
      </w:r>
    </w:p>
    <w:p w:rsidR="00BE1A96" w:rsidRPr="00D6390C" w:rsidRDefault="00BE1A96" w:rsidP="00BE1A96">
      <w:pPr>
        <w:pStyle w:val="Tekstpodstawowy"/>
        <w:keepNext/>
        <w:tabs>
          <w:tab w:val="left" w:pos="4536"/>
          <w:tab w:val="left" w:pos="7230"/>
        </w:tabs>
        <w:spacing w:line="360" w:lineRule="auto"/>
        <w:rPr>
          <w:sz w:val="22"/>
          <w:szCs w:val="22"/>
        </w:rPr>
      </w:pPr>
      <w:r w:rsidRPr="00D6390C">
        <w:rPr>
          <w:sz w:val="22"/>
          <w:szCs w:val="22"/>
        </w:rPr>
        <w:lastRenderedPageBreak/>
        <w:t>Przesunięcie 100.000 zł z przeznaczeniem na dotację celową na współpracę przy Festiwalu Szkół Teatralnych w Łodzi.</w:t>
      </w:r>
    </w:p>
    <w:p w:rsidR="00BE1A96" w:rsidRPr="00D6390C" w:rsidRDefault="00BE1A96" w:rsidP="00BE1A96">
      <w:pPr>
        <w:keepNext/>
        <w:spacing w:line="360" w:lineRule="auto"/>
      </w:pPr>
      <w:r w:rsidRPr="00D6390C">
        <w:t xml:space="preserve">W związku z pozyskaniem przez instytucje  środków na realizację projektów konieczne jest zabezpieczenie wkładów  dla:  </w:t>
      </w:r>
    </w:p>
    <w:p w:rsidR="00BE1A96" w:rsidRPr="00D6390C" w:rsidRDefault="00BE1A96" w:rsidP="00BE1A96">
      <w:pPr>
        <w:keepNext/>
        <w:spacing w:line="360" w:lineRule="auto"/>
      </w:pPr>
      <w:r w:rsidRPr="00D6390C">
        <w:t>Centralnego Muzeum Włókiennictwa kwota 26.412 zł na Rozbudowę kolekcji tkaniny współczesnej  (dofinansowanie 65.000 zł )</w:t>
      </w:r>
    </w:p>
    <w:p w:rsidR="00BE1A96" w:rsidRPr="00D6390C" w:rsidRDefault="00BE1A96" w:rsidP="00BE1A96">
      <w:pPr>
        <w:keepNext/>
        <w:spacing w:line="360" w:lineRule="auto"/>
      </w:pPr>
      <w:r w:rsidRPr="00D6390C">
        <w:t xml:space="preserve"> Muzeum Tradycji Niepodległościowych kwota 15.500 zł na projekt rzeźby H. Kłąb - Szwarc (dofinansowanie 138.000 zł)</w:t>
      </w:r>
    </w:p>
    <w:p w:rsidR="00BE1A96" w:rsidRPr="00D6390C" w:rsidRDefault="00BE1A96" w:rsidP="00BE1A96">
      <w:pPr>
        <w:keepNext/>
        <w:spacing w:line="360" w:lineRule="auto"/>
      </w:pPr>
      <w:r w:rsidRPr="00D6390C">
        <w:t xml:space="preserve">Miejskiej Galerii Sztuki kwota 7.600 zł na Re-kompozycje przestrzeni. Zakup fotografii inscenizowanej (dofinansowanie 25.000 zł).  </w:t>
      </w:r>
    </w:p>
    <w:p w:rsidR="00BE1A96" w:rsidRPr="00D6390C" w:rsidRDefault="00BE1A96" w:rsidP="00BE1A96">
      <w:pPr>
        <w:keepNext/>
        <w:spacing w:line="360" w:lineRule="auto"/>
      </w:pPr>
    </w:p>
    <w:p w:rsidR="00BE1A96" w:rsidRPr="00D6390C" w:rsidRDefault="00BE1A96" w:rsidP="00BE1A96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BE1A96" w:rsidRPr="00D6390C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Pr="00C77902" w:rsidRDefault="00BE1A96" w:rsidP="00BE1A96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D6390C">
        <w:rPr>
          <w:b/>
          <w:u w:val="single"/>
        </w:rPr>
        <w:t>Zmiany w zestawieniu „Rezerwy ogólna i celowe budżetu miasta Łodzi na 2021 r</w:t>
      </w:r>
      <w:r>
        <w:rPr>
          <w:b/>
          <w:u w:val="single"/>
        </w:rPr>
        <w:t>ok</w:t>
      </w:r>
      <w:r w:rsidRPr="00D6390C">
        <w:rPr>
          <w:b/>
          <w:u w:val="single"/>
        </w:rPr>
        <w:t>” zgodnie z załącznikiem Nr 6.</w:t>
      </w:r>
      <w:r w:rsidRPr="00C77902">
        <w:rPr>
          <w:b/>
          <w:u w:val="single"/>
        </w:rPr>
        <w:t xml:space="preserve"> </w:t>
      </w: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113"/>
        <w:gridCol w:w="4181"/>
        <w:gridCol w:w="17"/>
      </w:tblGrid>
      <w:tr w:rsidR="00BE1A96" w:rsidTr="006E758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643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BE1A96" w:rsidTr="006E758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85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4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BE1A96" w:rsidTr="006E7583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BE1A96" w:rsidRDefault="00BE1A96" w:rsidP="006E7583"/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4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1277"/>
              <w:gridCol w:w="830"/>
              <w:gridCol w:w="836"/>
              <w:gridCol w:w="766"/>
              <w:gridCol w:w="815"/>
              <w:gridCol w:w="815"/>
              <w:gridCol w:w="836"/>
              <w:gridCol w:w="739"/>
              <w:gridCol w:w="815"/>
              <w:gridCol w:w="815"/>
            </w:tblGrid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E1A96" w:rsidTr="006E7583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E1A96" w:rsidTr="006E758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-1 862 407,97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-3 778 865,00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1 889 709,00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-7 481 817,00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-7 481 817,00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-7 318 188,00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-7 318 188,00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-7 318 188,00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-7 318 188,00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-163 629,00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-163 629,00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-145 052,00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-145 052,00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-145 052,00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-145 052,00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-18 577,00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-18 577,00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-18 577,00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-18 577,00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Zarządzanie kryzysowe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3 941 291,00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3 906 439,00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12 882,00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3 919 326,00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3 906 439,00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12 887,00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3 919 326,00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3 906 439,00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12 887,00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budżetu państwa na realizację zadań bieżących z zakresu administracji rządowej oraz innych zadań zleconych gminie (związkom gmin, związkom powiatowo-gminnym)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75832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równoważąca subwencji ogólnej dla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687 152,00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242 928,00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444 224,00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642 152,00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197 928,00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444 224,00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579 560,00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173 549,00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406 011,00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579 560,00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173 549,00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406 011,00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812 396,00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-458 519,00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1 270 915,00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1 270 915,00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1 270 915,00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1 237 965,00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162 114,00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162 114,00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152 784,00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152 784,00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-620 633,00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dochodów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13"/>
              </w:trPr>
              <w:tc>
                <w:tcPr>
                  <w:tcW w:w="566" w:type="dxa"/>
                </w:tcPr>
                <w:p w:rsidR="00BE1A96" w:rsidRDefault="00BE1A96" w:rsidP="006E7583"/>
              </w:tc>
              <w:tc>
                <w:tcPr>
                  <w:tcW w:w="1303" w:type="dxa"/>
                </w:tcPr>
                <w:p w:rsidR="00BE1A96" w:rsidRDefault="00BE1A96" w:rsidP="006E7583"/>
              </w:tc>
              <w:tc>
                <w:tcPr>
                  <w:tcW w:w="867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  <w:tc>
                <w:tcPr>
                  <w:tcW w:w="878" w:type="dxa"/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27 650,00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27 650,00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27 650,00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27 650,00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1 226 204,00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1 144 037,00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2 908 412,00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-3 904 476,00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2 147 536,00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-636 203,97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-2 634 828,00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1 971 876,00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E1A96" w:rsidRDefault="00BE1A96" w:rsidP="006E7583"/>
        </w:tc>
      </w:tr>
      <w:tr w:rsidR="00BE1A96" w:rsidTr="006E7583">
        <w:trPr>
          <w:trHeight w:val="215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1239"/>
              <w:gridCol w:w="854"/>
              <w:gridCol w:w="864"/>
              <w:gridCol w:w="840"/>
              <w:gridCol w:w="769"/>
              <w:gridCol w:w="769"/>
              <w:gridCol w:w="864"/>
              <w:gridCol w:w="830"/>
              <w:gridCol w:w="769"/>
              <w:gridCol w:w="769"/>
            </w:tblGrid>
            <w:tr w:rsidR="00BE1A96" w:rsidTr="006E758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-1 862 407,97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-3 778 865,00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1 889 709,00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-147 355,00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-594 379,00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447 024,00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1 226 204,00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1 144 037,00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1 226 204,00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1 144 037,00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/>
    <w:p w:rsidR="00BE1A96" w:rsidRPr="00C77902" w:rsidRDefault="00BE1A96" w:rsidP="00BE1A96">
      <w:pPr>
        <w:pStyle w:val="Nagwek"/>
        <w:keepNext/>
        <w:keepLines/>
        <w:widowControl w:val="0"/>
        <w:spacing w:line="360" w:lineRule="auto"/>
        <w:rPr>
          <w:b/>
          <w:u w:val="single"/>
        </w:rPr>
      </w:pP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</w:pPr>
    </w:p>
    <w:p w:rsidR="00BE1A96" w:rsidRDefault="00BE1A96" w:rsidP="00BE1A96">
      <w:pPr>
        <w:pStyle w:val="Tekstpodstawowy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113"/>
        <w:gridCol w:w="3039"/>
        <w:gridCol w:w="1146"/>
        <w:gridCol w:w="107"/>
      </w:tblGrid>
      <w:tr w:rsidR="00BE1A96" w:rsidTr="006E758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4"/>
              <w:gridCol w:w="2591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5"/>
            </w:tblGrid>
            <w:tr w:rsidR="00BE1A96" w:rsidTr="006E758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  <w:tc>
          <w:tcPr>
            <w:tcW w:w="10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85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4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7"/>
            </w:tblGrid>
            <w:tr w:rsidR="00BE1A96" w:rsidTr="006E7583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BE1A96" w:rsidRDefault="00BE1A96" w:rsidP="006E7583"/>
        </w:tc>
        <w:tc>
          <w:tcPr>
            <w:tcW w:w="127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4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1252"/>
              <w:gridCol w:w="824"/>
              <w:gridCol w:w="824"/>
              <w:gridCol w:w="731"/>
              <w:gridCol w:w="827"/>
              <w:gridCol w:w="827"/>
              <w:gridCol w:w="824"/>
              <w:gridCol w:w="739"/>
              <w:gridCol w:w="827"/>
              <w:gridCol w:w="827"/>
            </w:tblGrid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E1A96" w:rsidTr="006E7583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02001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Dostarczanie wody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-29 483 000,00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-29 498 000,00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-999 285,00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-1 015 573,00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171 778,03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-1 584 685,00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-2 410 636,00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-2 410 636,00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-2 410 636,00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-2 401 130,00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-2 401 130,00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-2 401 130,00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-2 401 130,00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6 085 764,00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4 998 624,00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1 087 140,00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2 270 362,00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2 270 362,00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2 125 762,00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2 125 762,00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1 392 366,00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1 392 366,00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542 541,00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542 541,00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528 223,00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528 223,00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557 955,00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557 955,00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-1 211 243,00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-1 211 243,00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664 355,00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537 254,00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1 119 442,00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664 355,00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455 087,00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1 108 335,00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653 248,00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455 087,00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2 674 101,00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1 705 258,00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87 224,00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129 740,00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84 794,00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1 120 188,00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1 119 168,00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93 953,00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93 953,00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68 284,00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53 091,00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22 284 928,00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22 284 928,00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1 489 547,00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1 489 547,00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20 808 992,00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20 808 992,00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959 500,00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964 000,00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1 778 214,03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27 236 176,00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-25 462 740,00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11 860 010,03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8 221 772,00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3 633 460,00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3 881 281,00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2 914 628,00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3 013 719,03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2 908 086,00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4 032 842,00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2 052 036,00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1 980 806,00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2 832 819,00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1 929 460,00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903 359,00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122 576,00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1 077 447,00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932 168,00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347 022,00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585 146,00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-10 081 796,00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19 014 404,00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-29 096 200,00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-10 235 028,00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18 992 851,00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-29 227 879,00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63 720,00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89 512,00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49 512,00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/>
    <w:p w:rsidR="00BE1A96" w:rsidRPr="00C77902" w:rsidRDefault="00BE1A96" w:rsidP="00BE1A96">
      <w:pPr>
        <w:pStyle w:val="Nagwek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"/>
        <w:gridCol w:w="4202"/>
        <w:gridCol w:w="38"/>
      </w:tblGrid>
      <w:tr w:rsidR="00BE1A96" w:rsidTr="006E758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620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2"/>
            </w:tblGrid>
            <w:tr w:rsidR="00BE1A96" w:rsidTr="006E7583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  <w:tc>
          <w:tcPr>
            <w:tcW w:w="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85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4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367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BE1A96" w:rsidTr="006E7583">
              <w:trPr>
                <w:trHeight w:val="328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BE1A96" w:rsidRDefault="00BE1A96" w:rsidP="006E7583"/>
        </w:tc>
        <w:tc>
          <w:tcPr>
            <w:tcW w:w="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4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BE1A96" w:rsidTr="006E7583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</w:tr>
            <w:tr w:rsidR="00BE1A96" w:rsidTr="006E7583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-29 498 000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-29 498 000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-29 513 000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-29 513 000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wewnętrznych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kotłowni gazowej wraz z przyłączeniem do budynku OSP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Zwierzęta w Łodzi są ważne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-2 401 130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-2 401 130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-2 401 130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-2 401 130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sali gimnastycznej w Szkole Podstawowej nr 36 – ul. Więckowskiego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przebieralni, świetlic 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sal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lekcyjnych w Szkole Podstawowej nr 101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000530-523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Szkole Podstawowej nr 193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kominów w Szkole Podstawowej nr 182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ekspertyzy technicznej wraz z projektem naprawczym posadzki w pomieszczeniach Przedszkola Miejskiego nr 163 - ul. Czernika 1/3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wyposażenia dla Przedszkola Miejskiego nr 13 z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ogrodzenia w Przedszkolu Miejskim nr 41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Izolacja fundamentów w Przedszkolu Miejskim nr 47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97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124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kominów w Przedszkolu Miejskim nr 137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zmywarki dla Przedszkola Miejskiego nr 146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144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wyposażenie zmywalni w Przedszkolu Miejskim nr 206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schodów wejściowych w Zespole Przedszkoli Miejskich nr 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sanitariatu w budynku XI Liceum Ogólnokształcącego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instalacji kanalizacyjnej w Zespole Szkół Ogólnokształcących nr 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 specjalne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instalacji kanalizacji deszczowej i koszy piwnicznych w Zespole Szkół Zawodowych Specjalnych nr 2 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Łodz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Równe szanse - różne możliwości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dziennego pobytu dla osób niepełnosprawnych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Placówki wychowania pozaszkolnego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kotła c.o. w Centrum Zajęć Pozaszkolnych nr 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towarowego w Bursie Szkolnej nr 12 - ul. Podgórna 9/11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obróbek kominów w Bursie Szkolnej nr 12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000542-562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betonowe estakady - bluszcz na Wałowej/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dla ulicy Jastarnia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gospodarką wodno-ściekową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placu miejskiego przy ul. Ogrodowej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Twórcza przestrzeń - rewitalizacja budynków pofabrycznych na potrzeby Fabryki Sztuki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kortu centralnego na obiekcie sportowym MKT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nawierzchni na kortach tenisowych obiektu przy ul. Lumumby 22/26, użytkowanego przez Akademicki Związek Sportowy Organizacja Środowiskowa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sprzętu do gimnastyki sportowej dla sektora gimnastycznego w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Eko Młynek - Obiekt rekreacyjny MŁYNEK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Boisko sportowe do unihokeja z nawierzchnią typu Country - ogólnodostępne - MOSiR Młynek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E1A96" w:rsidTr="006E758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-10 081 796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-10 081 796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/>
    <w:p w:rsidR="00BE1A96" w:rsidRDefault="00BE1A96" w:rsidP="00BE1A96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277"/>
        <w:gridCol w:w="113"/>
        <w:gridCol w:w="4003"/>
        <w:gridCol w:w="279"/>
        <w:gridCol w:w="113"/>
      </w:tblGrid>
      <w:tr w:rsidR="00BE1A96" w:rsidTr="006E7583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8"/>
              <w:gridCol w:w="2534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2"/>
            </w:tblGrid>
            <w:tr w:rsidR="00BE1A96" w:rsidTr="006E7583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1133"/>
        </w:trPr>
        <w:tc>
          <w:tcPr>
            <w:tcW w:w="26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20"/>
        </w:trPr>
        <w:tc>
          <w:tcPr>
            <w:tcW w:w="26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BE1A96" w:rsidTr="006E7583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BE1A96" w:rsidRDefault="00BE1A96" w:rsidP="006E7583"/>
        </w:tc>
        <w:tc>
          <w:tcPr>
            <w:tcW w:w="27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100"/>
        </w:trPr>
        <w:tc>
          <w:tcPr>
            <w:tcW w:w="26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174"/>
              <w:gridCol w:w="1897"/>
            </w:tblGrid>
            <w:tr w:rsidR="00BE1A96" w:rsidTr="006E7583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E1A96" w:rsidTr="006E758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2 414 418,00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2 434 785,00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2 434 785,00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-20 367,00</w:t>
                  </w:r>
                </w:p>
              </w:tc>
            </w:tr>
            <w:tr w:rsidR="00BE1A96" w:rsidTr="006E758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-20 367,00</w:t>
                  </w:r>
                </w:p>
              </w:tc>
            </w:tr>
          </w:tbl>
          <w:p w:rsidR="00BE1A96" w:rsidRDefault="00BE1A96" w:rsidP="006E7583"/>
        </w:tc>
      </w:tr>
      <w:tr w:rsidR="00BE1A96" w:rsidTr="006E7583">
        <w:trPr>
          <w:trHeight w:val="99"/>
        </w:trPr>
        <w:tc>
          <w:tcPr>
            <w:tcW w:w="26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2638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"/>
              <w:gridCol w:w="2029"/>
              <w:gridCol w:w="1408"/>
              <w:gridCol w:w="1869"/>
            </w:tblGrid>
            <w:tr w:rsidR="00BE1A96" w:rsidTr="006E758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-636 203,97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1 778 214,03</w:t>
                  </w:r>
                </w:p>
              </w:tc>
            </w:tr>
            <w:tr w:rsidR="00BE1A96" w:rsidTr="006E758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2 414 418,00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E1A96" w:rsidTr="006E758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1 778 214,03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1 778 214,03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BE1A96" w:rsidTr="006E758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BE1A96" w:rsidTr="006E758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85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20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BE1A96" w:rsidTr="006E7583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BE1A96" w:rsidRDefault="00BE1A96" w:rsidP="006E7583"/>
        </w:tc>
        <w:tc>
          <w:tcPr>
            <w:tcW w:w="4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105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4"/>
              <w:gridCol w:w="1576"/>
            </w:tblGrid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929 500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929 500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929 500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763 000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Nowy im. Kazimierza Dejmka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263 000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32 500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32 500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101 000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101 000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-49 512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-49 512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-49 512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-100 000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-49 512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-49 512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879 988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2 832 366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2 832 366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1 392 366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983 080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409 286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362 631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258 803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103 828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850 000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-1 603 685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7 994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-1 611 679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528 568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9 950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518 618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952 376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362 376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350 110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274 959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22 181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52 970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168 927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21 970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21 970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zapewnieniem uczniom prawa do bezpłatnego dostępu do podręczników, materiałów edukacyjnych lub materiałów ćwiczeniowych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21 970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93 109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93 109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93 109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47 348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47 348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Mieszkania chronione dla pełnoletnich wychowanków - prowadzone przez Miast Łódź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47 348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-23 000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33 000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-3 500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-3 500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-3 500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3 001 293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3 881 281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89 512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89 512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89 512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7 600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40 000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Twórcza przestrzeń - rewitalizacja budynków pofabrycznych na potrzeby Fabryki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41 912</w:t>
                  </w:r>
                </w:p>
              </w:tc>
            </w:tr>
            <w:tr w:rsidR="00BE1A96" w:rsidTr="006E758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41 912</w:t>
                  </w:r>
                </w:p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89 512</w:t>
                  </w:r>
                </w:p>
              </w:tc>
            </w:tr>
            <w:tr w:rsidR="00BE1A96" w:rsidTr="006E758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  <w:tr w:rsidR="00BE1A96" w:rsidTr="006E758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89 512</w:t>
                  </w:r>
                </w:p>
              </w:tc>
            </w:tr>
            <w:tr w:rsidR="00BE1A96" w:rsidTr="006E758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/>
              </w:tc>
            </w:tr>
            <w:tr w:rsidR="00BE1A96" w:rsidTr="006E7583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3 970 793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/>
    <w:p w:rsidR="00BE1A96" w:rsidRDefault="00BE1A96" w:rsidP="00BE1A9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BE1A96" w:rsidTr="006E758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BE1A96" w:rsidTr="006E758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/>
              </w:tc>
            </w:tr>
          </w:tbl>
          <w:p w:rsidR="00BE1A96" w:rsidRDefault="00BE1A96" w:rsidP="006E7583"/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BE1A96" w:rsidTr="006E7583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BE1A96" w:rsidRDefault="00BE1A96" w:rsidP="006E758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1A96" w:rsidRDefault="00BE1A96" w:rsidP="006E7583"/>
        </w:tc>
      </w:tr>
      <w:tr w:rsidR="00BE1A96" w:rsidTr="006E7583">
        <w:trPr>
          <w:trHeight w:val="566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1A96" w:rsidTr="006E7583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BE1A96" w:rsidRDefault="00BE1A96" w:rsidP="006E7583"/>
        </w:tc>
      </w:tr>
      <w:tr w:rsidR="00BE1A96" w:rsidTr="006E7583">
        <w:trPr>
          <w:trHeight w:val="78"/>
        </w:trPr>
        <w:tc>
          <w:tcPr>
            <w:tcW w:w="510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E1A96" w:rsidRDefault="00BE1A96" w:rsidP="006E7583">
            <w:pPr>
              <w:pStyle w:val="EmptyCellLayoutStyle"/>
              <w:spacing w:after="0" w:line="240" w:lineRule="auto"/>
            </w:pPr>
          </w:p>
        </w:tc>
      </w:tr>
      <w:tr w:rsidR="00BE1A96" w:rsidTr="006E758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6"/>
              <w:gridCol w:w="1654"/>
            </w:tblGrid>
            <w:tr w:rsidR="00BE1A96" w:rsidTr="006E7583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-9 506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BE1A96" w:rsidTr="006E758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-9 506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-9 506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-2 401 130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-2 401 130</w:t>
                  </w:r>
                </w:p>
              </w:tc>
            </w:tr>
            <w:tr w:rsidR="00BE1A96" w:rsidTr="006E758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-1 585 236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-1 585 236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-1 585 236</w:t>
                  </w:r>
                </w:p>
              </w:tc>
            </w:tr>
            <w:tr w:rsidR="00BE1A96" w:rsidTr="006E758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-815 894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-815 894</w:t>
                  </w:r>
                </w:p>
              </w:tc>
            </w:tr>
            <w:tr w:rsidR="00BE1A96" w:rsidTr="006E758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-815 894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-2 410 636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</w:t>
                  </w:r>
                </w:p>
              </w:tc>
            </w:tr>
            <w:tr w:rsidR="00BE1A96" w:rsidTr="006E758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1A96" w:rsidRDefault="00BE1A96" w:rsidP="006E758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1A96" w:rsidRDefault="00BE1A96" w:rsidP="006E758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-2 401 130</w:t>
                  </w:r>
                </w:p>
              </w:tc>
            </w:tr>
          </w:tbl>
          <w:p w:rsidR="00BE1A96" w:rsidRDefault="00BE1A96" w:rsidP="006E7583"/>
        </w:tc>
      </w:tr>
    </w:tbl>
    <w:p w:rsidR="00BE1A96" w:rsidRDefault="00BE1A96" w:rsidP="00BE1A96">
      <w:pPr>
        <w:keepNext/>
        <w:keepLines/>
        <w:tabs>
          <w:tab w:val="left" w:pos="284"/>
          <w:tab w:val="left" w:pos="709"/>
        </w:tabs>
        <w:jc w:val="both"/>
      </w:pPr>
      <w:bookmarkStart w:id="0" w:name="_GoBack"/>
      <w:bookmarkEnd w:id="0"/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E1A96" w:rsidRDefault="00BE1A96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D91C8C" w:rsidRDefault="00D91C8C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B11CF8" w:rsidRPr="00B97D9D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sectPr w:rsidR="00B11CF8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00" w:rsidRDefault="00AD5700">
      <w:r>
        <w:separator/>
      </w:r>
    </w:p>
  </w:endnote>
  <w:endnote w:type="continuationSeparator" w:id="0">
    <w:p w:rsidR="00AD5700" w:rsidRDefault="00A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00" w:rsidRDefault="00AD5700">
      <w:r>
        <w:separator/>
      </w:r>
    </w:p>
  </w:footnote>
  <w:footnote w:type="continuationSeparator" w:id="0">
    <w:p w:rsidR="00AD5700" w:rsidRDefault="00AD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A9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6"/>
  </w:num>
  <w:num w:numId="2">
    <w:abstractNumId w:val="44"/>
  </w:num>
  <w:num w:numId="3">
    <w:abstractNumId w:val="28"/>
  </w:num>
  <w:num w:numId="4">
    <w:abstractNumId w:val="4"/>
  </w:num>
  <w:num w:numId="5">
    <w:abstractNumId w:val="41"/>
  </w:num>
  <w:num w:numId="6">
    <w:abstractNumId w:val="19"/>
  </w:num>
  <w:num w:numId="7">
    <w:abstractNumId w:val="17"/>
  </w:num>
  <w:num w:numId="8">
    <w:abstractNumId w:val="35"/>
  </w:num>
  <w:num w:numId="9">
    <w:abstractNumId w:val="39"/>
  </w:num>
  <w:num w:numId="10">
    <w:abstractNumId w:val="34"/>
  </w:num>
  <w:num w:numId="11">
    <w:abstractNumId w:val="16"/>
  </w:num>
  <w:num w:numId="12">
    <w:abstractNumId w:val="45"/>
  </w:num>
  <w:num w:numId="13">
    <w:abstractNumId w:val="20"/>
  </w:num>
  <w:num w:numId="14">
    <w:abstractNumId w:val="42"/>
  </w:num>
  <w:num w:numId="15">
    <w:abstractNumId w:val="13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12"/>
  </w:num>
  <w:num w:numId="21">
    <w:abstractNumId w:val="37"/>
  </w:num>
  <w:num w:numId="22">
    <w:abstractNumId w:val="2"/>
  </w:num>
  <w:num w:numId="23">
    <w:abstractNumId w:val="21"/>
  </w:num>
  <w:num w:numId="24">
    <w:abstractNumId w:val="31"/>
  </w:num>
  <w:num w:numId="25">
    <w:abstractNumId w:val="24"/>
  </w:num>
  <w:num w:numId="26">
    <w:abstractNumId w:val="5"/>
  </w:num>
  <w:num w:numId="27">
    <w:abstractNumId w:val="30"/>
  </w:num>
  <w:num w:numId="28">
    <w:abstractNumId w:val="10"/>
  </w:num>
  <w:num w:numId="29">
    <w:abstractNumId w:val="47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40"/>
  </w:num>
  <w:num w:numId="35">
    <w:abstractNumId w:val="43"/>
  </w:num>
  <w:num w:numId="36">
    <w:abstractNumId w:val="23"/>
  </w:num>
  <w:num w:numId="37">
    <w:abstractNumId w:val="14"/>
  </w:num>
  <w:num w:numId="38">
    <w:abstractNumId w:val="22"/>
  </w:num>
  <w:num w:numId="39">
    <w:abstractNumId w:val="36"/>
  </w:num>
  <w:num w:numId="40">
    <w:abstractNumId w:val="29"/>
  </w:num>
  <w:num w:numId="41">
    <w:abstractNumId w:val="6"/>
  </w:num>
  <w:num w:numId="42">
    <w:abstractNumId w:val="25"/>
  </w:num>
  <w:num w:numId="43">
    <w:abstractNumId w:val="8"/>
  </w:num>
  <w:num w:numId="44">
    <w:abstractNumId w:val="32"/>
  </w:num>
  <w:num w:numId="45">
    <w:abstractNumId w:val="11"/>
  </w:num>
  <w:num w:numId="46">
    <w:abstractNumId w:val="33"/>
  </w:num>
  <w:num w:numId="47">
    <w:abstractNumId w:val="1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700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A96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23E7A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EBAED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85DF-0497-47C1-B80D-17DB7FD5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10253</Words>
  <Characters>61524</Characters>
  <Application>Microsoft Office Word</Application>
  <DocSecurity>0</DocSecurity>
  <Lines>512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71634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2021-08-20T07:20:00Z</cp:lastPrinted>
  <dcterms:created xsi:type="dcterms:W3CDTF">2021-08-20T10:21:00Z</dcterms:created>
  <dcterms:modified xsi:type="dcterms:W3CDTF">2021-08-20T10:26:00Z</dcterms:modified>
</cp:coreProperties>
</file>