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BE" w:rsidRDefault="00E00BBE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</w:rPr>
      </w:pPr>
    </w:p>
    <w:p w:rsidR="00E00BBE" w:rsidRDefault="00E00BBE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</w:rPr>
      </w:pPr>
    </w:p>
    <w:p w:rsidR="00E00BBE" w:rsidRDefault="00E00BBE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</w:rPr>
      </w:pPr>
    </w:p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 xml:space="preserve">Druk Nr  </w:t>
      </w:r>
      <w:r w:rsidR="002B1EAD">
        <w:rPr>
          <w:b w:val="0"/>
        </w:rPr>
        <w:t>233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2B1EAD">
        <w:rPr>
          <w:b w:val="0"/>
        </w:rPr>
        <w:t>17 sierpnia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  <w:r w:rsidR="002E7AAA">
        <w:rPr>
          <w:b/>
          <w:bCs/>
        </w:rPr>
        <w:t>NR</w:t>
      </w:r>
      <w:r w:rsidR="00E00BBE">
        <w:rPr>
          <w:b/>
          <w:bCs/>
        </w:rPr>
        <w:t xml:space="preserve"> 2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9F6062">
        <w:rPr>
          <w:b/>
          <w:bCs/>
        </w:rPr>
        <w:t xml:space="preserve">       </w:t>
      </w:r>
      <w:r w:rsidRPr="00C25B2B">
        <w:rPr>
          <w:b/>
          <w:bCs/>
        </w:rPr>
        <w:t xml:space="preserve"> </w:t>
      </w:r>
      <w:r w:rsidR="006B6230">
        <w:rPr>
          <w:b/>
          <w:bCs/>
        </w:rPr>
        <w:t>sierpnia</w:t>
      </w:r>
      <w:r w:rsidR="008E7EEF">
        <w:rPr>
          <w:b/>
          <w:bCs/>
        </w:rPr>
        <w:t xml:space="preserve"> </w:t>
      </w:r>
      <w:r w:rsidR="0022056F">
        <w:rPr>
          <w:b/>
          <w:bCs/>
        </w:rPr>
        <w:t>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Default="00351900" w:rsidP="00351900">
      <w:pPr>
        <w:keepNext/>
        <w:keepLines/>
        <w:ind w:left="360" w:hanging="360"/>
        <w:jc w:val="both"/>
      </w:pPr>
    </w:p>
    <w:p w:rsidR="00E00BBE" w:rsidRDefault="00E00BBE" w:rsidP="00351900">
      <w:pPr>
        <w:keepNext/>
        <w:keepLines/>
        <w:ind w:left="360" w:hanging="360"/>
        <w:jc w:val="both"/>
      </w:pPr>
    </w:p>
    <w:p w:rsidR="00E00BBE" w:rsidRPr="0092336E" w:rsidRDefault="00E00BBE" w:rsidP="00351900">
      <w:pPr>
        <w:keepNext/>
        <w:keepLines/>
        <w:ind w:left="360" w:hanging="360"/>
        <w:jc w:val="both"/>
      </w:pPr>
    </w:p>
    <w:p w:rsidR="00B97D9D" w:rsidRDefault="00351900" w:rsidP="00E00BBE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</w:t>
      </w:r>
      <w:r w:rsidR="00E00BBE">
        <w:t xml:space="preserve">, </w:t>
      </w:r>
      <w:r w:rsidR="00A72F0A">
        <w:t xml:space="preserve">załączniki </w:t>
      </w:r>
      <w:r w:rsidR="00E00BBE">
        <w:t>2, 3 i 6</w:t>
      </w:r>
      <w:r w:rsidR="00B97D9D">
        <w:t xml:space="preserve"> do uchwały otrzymują </w:t>
      </w:r>
      <w:r w:rsidR="00552247">
        <w:t xml:space="preserve">brzmienie jak </w:t>
      </w:r>
      <w:r w:rsidR="009E4016">
        <w:br/>
      </w:r>
      <w:r w:rsidR="00E00BBE">
        <w:t>w załącznikach 1-3</w:t>
      </w:r>
      <w:r w:rsidR="00B97D9D">
        <w:t xml:space="preserve"> do niniejszej Autopop</w:t>
      </w:r>
      <w:r w:rsidR="00A07851">
        <w:t>rawki.</w:t>
      </w:r>
    </w:p>
    <w:p w:rsidR="00D91C8C" w:rsidRDefault="00D91C8C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Default="00E730FE" w:rsidP="00D91C8C">
      <w:pPr>
        <w:keepNext/>
        <w:keepLines/>
        <w:tabs>
          <w:tab w:val="left" w:pos="0"/>
          <w:tab w:val="left" w:pos="284"/>
          <w:tab w:val="left" w:pos="709"/>
        </w:tabs>
        <w:ind w:left="76" w:hanging="360"/>
        <w:jc w:val="both"/>
      </w:pPr>
    </w:p>
    <w:p w:rsidR="00E730FE" w:rsidRPr="00D6390C" w:rsidRDefault="00E730FE" w:rsidP="00E730FE">
      <w:pPr>
        <w:pStyle w:val="Tytu"/>
        <w:keepNext/>
        <w:keepLines/>
        <w:widowControl w:val="0"/>
        <w:spacing w:line="360" w:lineRule="auto"/>
      </w:pPr>
      <w:r w:rsidRPr="00D6390C">
        <w:t>Uzasadnienie</w:t>
      </w:r>
    </w:p>
    <w:p w:rsidR="00E730FE" w:rsidRPr="00D6390C" w:rsidRDefault="00E730FE" w:rsidP="00E730FE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E730FE" w:rsidRPr="00D6390C" w:rsidRDefault="00E730FE" w:rsidP="00E730FE">
      <w:pPr>
        <w:pStyle w:val="Tekstpodstawowy"/>
        <w:keepNext/>
        <w:keepLines/>
        <w:widowControl w:val="0"/>
        <w:spacing w:line="360" w:lineRule="auto"/>
      </w:pPr>
      <w:r w:rsidRPr="00D6390C">
        <w:t>do Autopoprawki do projektu uchwały Rady Miejskiej w Łodzi w sprawie zmian budżetu oraz zmian w budżecie miasta Łodzi na 2021 rok.</w:t>
      </w:r>
    </w:p>
    <w:p w:rsidR="00E730FE" w:rsidRPr="00D6390C" w:rsidRDefault="00E730FE" w:rsidP="00E730FE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E730FE" w:rsidRPr="00D6390C" w:rsidRDefault="00E730FE" w:rsidP="00E730FE">
      <w:pPr>
        <w:keepNext/>
        <w:keepLines/>
        <w:spacing w:line="360" w:lineRule="auto"/>
        <w:jc w:val="both"/>
      </w:pPr>
    </w:p>
    <w:p w:rsidR="00E730FE" w:rsidRPr="00DF6728" w:rsidRDefault="00E730FE" w:rsidP="00E730FE">
      <w:pPr>
        <w:keepNext/>
        <w:keepLines/>
        <w:spacing w:line="360" w:lineRule="auto"/>
        <w:jc w:val="both"/>
        <w:rPr>
          <w:b/>
          <w:u w:val="single"/>
        </w:rPr>
      </w:pPr>
      <w:r w:rsidRPr="00DF6728">
        <w:rPr>
          <w:b/>
          <w:u w:val="single"/>
        </w:rPr>
        <w:t>Zmiany w planowanych w budżecie miasta Łodzi na 2021 rok wydatkach.</w:t>
      </w:r>
    </w:p>
    <w:p w:rsidR="00E730FE" w:rsidRPr="00DF6728" w:rsidRDefault="00E730FE" w:rsidP="00E730FE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F6728">
        <w:t>W budżecie na 2021 rok dokonuje się niżej wymienionych zmian:</w:t>
      </w:r>
    </w:p>
    <w:p w:rsidR="00E730FE" w:rsidRPr="00DF6728" w:rsidRDefault="00E730FE" w:rsidP="00E730FE">
      <w:pPr>
        <w:pStyle w:val="Tekstpodstawowy"/>
        <w:keepNext/>
        <w:keepLines/>
        <w:numPr>
          <w:ilvl w:val="0"/>
          <w:numId w:val="48"/>
        </w:numPr>
        <w:spacing w:line="360" w:lineRule="auto"/>
        <w:ind w:left="284" w:hanging="284"/>
      </w:pPr>
      <w:r w:rsidRPr="00DF6728">
        <w:t xml:space="preserve">zmniejszenia wydatków </w:t>
      </w:r>
      <w:r w:rsidRPr="00DF6728">
        <w:rPr>
          <w:b/>
        </w:rPr>
        <w:t>w Wydziale Budżetu</w:t>
      </w:r>
      <w:r w:rsidRPr="00DF6728">
        <w:t xml:space="preserve"> (dział 758, rozdział 75818) w wysokości </w:t>
      </w:r>
      <w:r w:rsidRPr="00DF6728">
        <w:rPr>
          <w:b/>
        </w:rPr>
        <w:t>4.791 zł</w:t>
      </w:r>
      <w:r w:rsidRPr="00DF6728">
        <w:t xml:space="preserve"> w gminnym zadaniu majątkowym pn. „Rezerwa celowa na obowiązkowe płatności, w tym wynikające z wypłat odszkodowań, wyroków sądowych lub ugód oraz zwrotów środków i korekt finansowych związanych z dofinansowaniem zewnętrznym”;</w:t>
      </w:r>
    </w:p>
    <w:p w:rsidR="00E730FE" w:rsidRDefault="00E730FE" w:rsidP="00E730FE">
      <w:pPr>
        <w:pStyle w:val="Tekstpodstawowy"/>
        <w:keepNext/>
        <w:keepLines/>
        <w:widowControl w:val="0"/>
        <w:numPr>
          <w:ilvl w:val="0"/>
          <w:numId w:val="48"/>
        </w:numPr>
        <w:spacing w:line="360" w:lineRule="auto"/>
        <w:ind w:left="284" w:hanging="284"/>
      </w:pPr>
      <w:r w:rsidRPr="00DF6728">
        <w:t xml:space="preserve">zwiększenia wydatków w </w:t>
      </w:r>
      <w:r w:rsidRPr="00DF6728">
        <w:rPr>
          <w:b/>
        </w:rPr>
        <w:t xml:space="preserve">Biurze Nadzoru Właścicielskiego </w:t>
      </w:r>
      <w:r w:rsidRPr="00DF6728">
        <w:t xml:space="preserve">(dział 750 rozdział 75095) </w:t>
      </w:r>
      <w:r w:rsidRPr="00DF6728">
        <w:br/>
        <w:t xml:space="preserve">w wysokości </w:t>
      </w:r>
      <w:r w:rsidRPr="00DF6728">
        <w:rPr>
          <w:b/>
        </w:rPr>
        <w:t>4.791 zł</w:t>
      </w:r>
      <w:r w:rsidRPr="00DF6728">
        <w:t xml:space="preserve"> w gminnym zadaniu  pn. ”Nabycie udziałów Grupowej Oczyszczalni Ścieków w Łodzi Sp. z o.o.</w:t>
      </w:r>
      <w:r>
        <w:t>”</w:t>
      </w: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  <w:r w:rsidRPr="00A329C8">
        <w:t xml:space="preserve">Środki zostaną przeznaczone na </w:t>
      </w:r>
      <w:r>
        <w:t>ut</w:t>
      </w:r>
      <w:r w:rsidRPr="00A329C8">
        <w:t xml:space="preserve">worzenie nowego jednorocznego zadania majątkowego umożliwiającego nabycie przez Miasto Łódź udziałów w Grupowej Oczyszczalni Ścieków </w:t>
      </w:r>
      <w:r w:rsidRPr="00A329C8">
        <w:br/>
        <w:t xml:space="preserve">w Łodzi Sp. z </w:t>
      </w:r>
      <w:proofErr w:type="spellStart"/>
      <w:r w:rsidRPr="00A329C8">
        <w:t>o.o</w:t>
      </w:r>
      <w:proofErr w:type="spellEnd"/>
      <w:r w:rsidRPr="00A329C8">
        <w:t xml:space="preserve"> i doprowadzenia do posiadania p</w:t>
      </w:r>
      <w:r>
        <w:t>rzez Miasto Łódź 100 % udziałów.</w:t>
      </w: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p w:rsidR="00E730FE" w:rsidRDefault="00E730FE" w:rsidP="00E730FE">
      <w:pPr>
        <w:pStyle w:val="Tekstpodstawowy"/>
        <w:keepNext/>
        <w:keepLines/>
        <w:widowControl w:val="0"/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13"/>
        <w:gridCol w:w="3039"/>
        <w:gridCol w:w="1146"/>
        <w:gridCol w:w="107"/>
      </w:tblGrid>
      <w:tr w:rsidR="00E730FE" w:rsidTr="00E730FE">
        <w:tc>
          <w:tcPr>
            <w:tcW w:w="46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2591"/>
            </w:tblGrid>
            <w:tr w:rsidR="00E730FE" w:rsidTr="00B16CD9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</w:tr>
          </w:tbl>
          <w:p w:rsidR="00E730FE" w:rsidRDefault="00E730FE" w:rsidP="00B16CD9"/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18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5"/>
            </w:tblGrid>
            <w:tr w:rsidR="00E730FE" w:rsidTr="00B16CD9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730FE" w:rsidRDefault="00E730FE" w:rsidP="00B16CD9"/>
        </w:tc>
        <w:tc>
          <w:tcPr>
            <w:tcW w:w="107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E730FE">
        <w:trPr>
          <w:trHeight w:val="850"/>
        </w:trPr>
        <w:tc>
          <w:tcPr>
            <w:tcW w:w="4665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185" w:type="dxa"/>
            <w:gridSpan w:val="2"/>
            <w:vMerge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E730FE">
        <w:trPr>
          <w:trHeight w:val="40"/>
        </w:trPr>
        <w:tc>
          <w:tcPr>
            <w:tcW w:w="4665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3039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E730FE">
        <w:trPr>
          <w:trHeight w:val="708"/>
        </w:trPr>
        <w:tc>
          <w:tcPr>
            <w:tcW w:w="78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7"/>
            </w:tblGrid>
            <w:tr w:rsidR="00E730FE" w:rsidTr="00B16CD9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WYDATKI OGÓŁEM BUDŻETU MIASTA ŁODZI NA 2021 ROK WEDŁUG DZIAŁÓW I ROZDZIAŁÓW KLASYFIKACJI BUDŻETOWEJ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–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ZMIANA</w:t>
                  </w:r>
                </w:p>
              </w:tc>
            </w:tr>
          </w:tbl>
          <w:p w:rsidR="00E730FE" w:rsidRDefault="00E730FE" w:rsidP="00B16CD9"/>
        </w:tc>
        <w:tc>
          <w:tcPr>
            <w:tcW w:w="1146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E730FE">
        <w:trPr>
          <w:trHeight w:val="74"/>
        </w:trPr>
        <w:tc>
          <w:tcPr>
            <w:tcW w:w="4665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3039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E730FE">
        <w:tc>
          <w:tcPr>
            <w:tcW w:w="907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1252"/>
              <w:gridCol w:w="824"/>
              <w:gridCol w:w="824"/>
              <w:gridCol w:w="731"/>
              <w:gridCol w:w="827"/>
              <w:gridCol w:w="827"/>
              <w:gridCol w:w="824"/>
              <w:gridCol w:w="739"/>
              <w:gridCol w:w="827"/>
              <w:gridCol w:w="827"/>
            </w:tblGrid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730FE" w:rsidTr="00B16CD9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730FE" w:rsidRDefault="00E730FE" w:rsidP="00B16CD9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Leśnictwo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02001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leśna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Dostarczanie wody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-29 483 000,00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-29 498 000,00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-29 513 000,00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198 472,00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198 472,00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-401 528,00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-401 528,00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-303 081,00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-994 494,00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-1 010 782,00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-781 002,00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-781 002,00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6 569,00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-787 571,00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-213 492,00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-229 780,00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-218 283,00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-234 571,00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-218 283,00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-234 571,00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-218 283,00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-234 571,00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16 288,00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171 778,03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-1 589 476,00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-2 415 427,00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825 951,00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-2 415 427,00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-2 415 427,00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-9 506,00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-2 405 921,00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-2 405 921,00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-2 405 921,00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-2 405 921,00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6 085 764,00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4 998 624,00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1 087 140,00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2 270 362,00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2 270 362,00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2 125 762,00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2 125 762,00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1 392 366,00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1 392 366,00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190 855,00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542 541,00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542 541,00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528 223,00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528 223,00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557 955,00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557 955,00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155 455,00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107 446,00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494 049,00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362 631,00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362 631,00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99 412,00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policealne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-1 211 243,00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-1 211 243,00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-1 356 243,00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-1 356 243,00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-1 603 685,00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-1 603 685,00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216 345,00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216 345,00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528 568,00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977 384,00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952 376,00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952 376,00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350 110,00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1 201 609,00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664 355,00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537 254,00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1 119 442,00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664 355,00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455 087,00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21 970,00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-10 863,00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1 108 335,00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653 248,00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455 087,00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2 674 101,00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1 705 258,00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968 843,00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968 843,00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968 843,00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952 516,00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952 516,00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93 109,00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-122 847,00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-122 847,00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982 254,00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982 254,00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-44 704,00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1 026 958,00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1 026 958,00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16 327,00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18 450,00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Dodatki mieszkaniowe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93 830,00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134 692,00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17 166,00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17 166,00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117 526,00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117 526,00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-1 033 498,00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62 213,00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87 224,00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84 424,00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66 750,00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-22 211,00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-22 211,00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129 740,00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84 794,00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74 294,00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1 120 188,00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1 119 168,00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-24 649,00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93 953,00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25 669,00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93 953,00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68 284,00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25 669,00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53 091,00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25 669,00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73 622,00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27 422,00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-20 531,00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1 050 884,00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47 348,00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47 348,00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1 030 353,00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22 284 928,00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22 284 928,00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1 489 547,00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1 489 547,00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1 475 936,00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-13 611,00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20 808 992,00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20 808 992,00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-113 010,00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20 922 002,00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959 500,00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964 000,00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33 000,00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Galerie i biura wystaw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51 488,00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41 912,00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396 063,00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1 778 214,03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27 236 176,00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-25 462 740,00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11 860 010,03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8 221 772,00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3 633 460,00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3 881 281,00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2 914 628,00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966 653,00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3 013 719,03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2 908 086,00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100 855,00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4 778,03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4 032 842,00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2 052 036,00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1 980 806,00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2 832 819,00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1 929 460,00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903 359,00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1 200 023,00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122 576,00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1 077 447,00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932 168,00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347 022,00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585 146,00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-10 081 796,00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19 014 404,00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-29 096 200,00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-10 239 819,00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18 988 060,00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-29 227 879,00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63 720,00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-18 447,00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82 167,00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89 512,00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49 512,00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4 791,00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E730FE" w:rsidRDefault="00E730FE" w:rsidP="00B16CD9"/>
        </w:tc>
      </w:tr>
    </w:tbl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13"/>
        <w:gridCol w:w="4202"/>
        <w:gridCol w:w="38"/>
      </w:tblGrid>
      <w:tr w:rsidR="00E730FE" w:rsidTr="00B16CD9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7"/>
              <w:gridCol w:w="2620"/>
            </w:tblGrid>
            <w:tr w:rsidR="00E730FE" w:rsidTr="00B16CD9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</w:tr>
          </w:tbl>
          <w:p w:rsidR="00E730FE" w:rsidRDefault="00E730FE" w:rsidP="00B16CD9"/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2"/>
            </w:tblGrid>
            <w:tr w:rsidR="00E730FE" w:rsidTr="00B16CD9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 dnia</w:t>
                  </w:r>
                </w:p>
              </w:tc>
            </w:tr>
          </w:tbl>
          <w:p w:rsidR="00E730FE" w:rsidRDefault="00E730FE" w:rsidP="00B16CD9"/>
        </w:tc>
        <w:tc>
          <w:tcPr>
            <w:tcW w:w="38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B16CD9">
        <w:trPr>
          <w:trHeight w:val="850"/>
        </w:trPr>
        <w:tc>
          <w:tcPr>
            <w:tcW w:w="5102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B16CD9">
        <w:trPr>
          <w:trHeight w:val="40"/>
        </w:trPr>
        <w:tc>
          <w:tcPr>
            <w:tcW w:w="5102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B16CD9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E730FE" w:rsidTr="00B16CD9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2021 ROK - ZMIANA</w:t>
                  </w:r>
                </w:p>
              </w:tc>
            </w:tr>
          </w:tbl>
          <w:p w:rsidR="00E730FE" w:rsidRDefault="00E730FE" w:rsidP="00B16CD9"/>
        </w:tc>
        <w:tc>
          <w:tcPr>
            <w:tcW w:w="38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B16CD9">
        <w:trPr>
          <w:trHeight w:val="74"/>
        </w:trPr>
        <w:tc>
          <w:tcPr>
            <w:tcW w:w="5102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B16CD9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2576"/>
              <w:gridCol w:w="987"/>
              <w:gridCol w:w="987"/>
              <w:gridCol w:w="981"/>
              <w:gridCol w:w="980"/>
              <w:gridCol w:w="957"/>
              <w:gridCol w:w="984"/>
            </w:tblGrid>
            <w:tr w:rsidR="00E730FE" w:rsidTr="00B16CD9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/>
              </w:tc>
            </w:tr>
            <w:tr w:rsidR="00E730FE" w:rsidTr="00B16CD9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2021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-29 498 000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-29 498 000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-29 513 000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-29 513 000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1 537 000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-31 100 000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000876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000876-010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dróg na terenie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 wewnętrznych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501 553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adaptacja budynków położonych w Łodzi przy al. Kościuszki 19 i ul. Wólczańskiej 36 - „R”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-18 447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3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5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-6 149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001485-003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Inne działania rewitalizacyjne i wydatki związane z projektami współfinansowanymi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-782 780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-787 571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Nabycie udziałów Grupowej Oczyszczalni Ścieków w Łodzi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000647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na rzecz Ochotniczych Straży Pożarnych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000647-043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Budowa kotłowni gazowej wraz z przyłączeniem do budynku OSP 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Sikawa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Zwierzęta w Łodzi są ważne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-2 405 921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-2 405 921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-2 405 921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-2 405 921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-815 894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realizację zadań majątkowych z zakresu zarządzania kryzysowego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-1 585 236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814 267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814 267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144 600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sali gimnastycznej w Szkole Podstawowej nr 36 – ul. Więckowskiego 35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przebieralni, świetlic i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sal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lekcyjnych w Szkole Podstawowej nr 101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Szkole Podstawowej nr 193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i kominów w Szkole Podstawowej nr 182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Wykonanie ekspertyzy technicznej wraz z projektem naprawczym posadzki w pomieszczeniach Przedszkola Miejskiego nr 163 - ul. Czernika 1/3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wyposażenia dla Przedszkola Miejskiego nr 13 z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ogrodzenia w Przedszkolu Miejskim nr 41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Izolacja fundamentów w Przedszkolu Miejskim nr 47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Przedszkolu Miejskim nr 97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Przedszkolu Miejskim nr 124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i kominów w Przedszkolu Miejskim nr 137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zmywarki dla Przedszkola Miejskiego nr 146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w Przedszkolu Miejskim nr 144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wyposażenie zmywalni w Przedszkolu Miejskim nr 206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dachu i schodów wejściowych w Zespole Przedszkoli Miejskich nr 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145 000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sanitariatu w budynku XI Liceum Ogólnokształcącego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instalacji kanalizacyjnej w Zespole Szkół Ogólnokształcących nr 1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zawodowe specjalne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Modernizacja instalacji kanalizacji deszczowej i koszy piwnicznych w Zespole Szkół Zawodowych Specjalnych nr 2 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Łodz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Równe szanse - różne możliwości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82 167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34 777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000717-047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Poprawa bazy technicznej Centrum Rehabilitacyjno-Opiekuńczego DPS przy ul. Przybyszewskiego 255/267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16 327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Roboty inwestycyjne w placówkach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Roboty inwestycyjne w Domach dziennego pobytu dla osób niepełnosprawnych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18 450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83 794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Placówki wychowania pozaszkolnego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kotła c.o. w Centrum Zajęć Pozaszkolnych nr 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74 294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dźwigu towarowego w Bursie Szkolnej nr 12 - ul. Podgórna 9/11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58 794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obróbek kominów w Bursie Szkolnej nr 12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Zazieleniamy betonowe estakady - bluszcz na Wałowej/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Rokicińskiej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000542-546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Oświetlenie dla ulicy Jastarnia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-13 611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20 922 002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Pozostałe zadania dotyczące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000628-030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Inwestycje związane z gospodarką wodno-ściekową w mieście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20 835 002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000655-089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Rewaloryzacja placu miejskiego przy ul. Ogrodowej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Biura Wystaw Artystycznych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Twórcza przestrzeń - rewitalizacja budynków pofabrycznych na potrzeby Fabryki Sztuki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41912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Wkłady własne do zadań majątkowych dofinansowanych ze źródeł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41 912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kortu centralnego na obiekcie sportowym MKT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nawierzchni na kortach tenisowych obiektu przy ul. Lumumby 22/26, użytkowanego przez Akademicki Związek Sportowy Organizacja Środowiskowa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zestawu sprzętu do gimnastyki sportowej dla sektora gimnastycznego w Hali Sportowej przy ul. Karpackiej 61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396 063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Eko Młynek - Obiekt rekreacyjny MŁYNEK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000542-524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Boisko sportowe do unihokeja z nawierzchnią typu Country - ogólnodostępne - MOSiR Młynek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730FE" w:rsidTr="00B16CD9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</w:tr>
            <w:tr w:rsidR="00E730FE" w:rsidTr="00B16CD9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-10 081 796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-10 086 587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89 512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63 720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4 791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730FE" w:rsidRDefault="00E730FE" w:rsidP="00B16CD9"/>
        </w:tc>
      </w:tr>
    </w:tbl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730FE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113"/>
        <w:gridCol w:w="4190"/>
      </w:tblGrid>
      <w:tr w:rsidR="00E730FE" w:rsidTr="00B16CD9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48"/>
            </w:tblGrid>
            <w:tr w:rsidR="00E730FE" w:rsidTr="00B16CD9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/>
              </w:tc>
            </w:tr>
          </w:tbl>
          <w:p w:rsidR="00E730FE" w:rsidRDefault="00E730FE" w:rsidP="00B16CD9"/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0"/>
            </w:tblGrid>
            <w:tr w:rsidR="00E730FE" w:rsidTr="00B16CD9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E730FE" w:rsidRDefault="00E730FE" w:rsidP="00B16CD9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 Łodzi</w:t>
                  </w:r>
                </w:p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</w:rPr>
                    <w:t xml:space="preserve"> z dnia</w:t>
                  </w:r>
                </w:p>
              </w:tc>
            </w:tr>
          </w:tbl>
          <w:p w:rsidR="00E730FE" w:rsidRDefault="00E730FE" w:rsidP="00B16CD9"/>
        </w:tc>
      </w:tr>
      <w:tr w:rsidR="00E730FE" w:rsidTr="00B16CD9">
        <w:trPr>
          <w:trHeight w:val="566"/>
        </w:trPr>
        <w:tc>
          <w:tcPr>
            <w:tcW w:w="5102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B16CD9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730FE" w:rsidTr="00B16CD9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REZERWY OGÓLNA I CELOWE BUDŻETU MIASTA ŁODZI NA 2021 ROK - ZMIANA</w:t>
                  </w:r>
                </w:p>
              </w:tc>
            </w:tr>
          </w:tbl>
          <w:p w:rsidR="00E730FE" w:rsidRDefault="00E730FE" w:rsidP="00B16CD9"/>
        </w:tc>
      </w:tr>
      <w:tr w:rsidR="00E730FE" w:rsidTr="00B16CD9">
        <w:trPr>
          <w:trHeight w:val="78"/>
        </w:trPr>
        <w:tc>
          <w:tcPr>
            <w:tcW w:w="5102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E730FE" w:rsidRDefault="00E730FE" w:rsidP="00B16CD9">
            <w:pPr>
              <w:pStyle w:val="EmptyCellLayoutStyle"/>
              <w:spacing w:after="0" w:line="240" w:lineRule="auto"/>
            </w:pPr>
          </w:p>
        </w:tc>
      </w:tr>
      <w:tr w:rsidR="00E730FE" w:rsidTr="00B16CD9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89"/>
              <w:gridCol w:w="1681"/>
            </w:tblGrid>
            <w:tr w:rsidR="00E730FE" w:rsidTr="00B16CD9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E730FE" w:rsidTr="00B16CD9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-9 506,00</w:t>
                  </w:r>
                </w:p>
              </w:tc>
            </w:tr>
            <w:tr w:rsidR="00E730FE" w:rsidTr="00B16CD9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-9 506,00</w:t>
                  </w:r>
                </w:p>
              </w:tc>
            </w:tr>
            <w:tr w:rsidR="00E730FE" w:rsidTr="00B16CD9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-9 506,00</w:t>
                  </w:r>
                </w:p>
              </w:tc>
            </w:tr>
            <w:tr w:rsidR="00E730FE" w:rsidTr="00B16CD9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-9 506,00</w:t>
                  </w:r>
                </w:p>
              </w:tc>
            </w:tr>
            <w:tr w:rsidR="00E730FE" w:rsidTr="00B16CD9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-9 506,00</w:t>
                  </w:r>
                </w:p>
              </w:tc>
            </w:tr>
            <w:tr w:rsidR="00E730FE" w:rsidTr="00B16CD9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-2 405 921,00</w:t>
                  </w:r>
                </w:p>
              </w:tc>
            </w:tr>
            <w:tr w:rsidR="00E730FE" w:rsidTr="00B16CD9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-2 405 921,00</w:t>
                  </w:r>
                </w:p>
              </w:tc>
            </w:tr>
            <w:tr w:rsidR="00E730FE" w:rsidTr="00B16CD9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-1 585 236,00</w:t>
                  </w:r>
                </w:p>
              </w:tc>
            </w:tr>
            <w:tr w:rsidR="00E730FE" w:rsidTr="00B16CD9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-1 585 236,00</w:t>
                  </w:r>
                </w:p>
              </w:tc>
            </w:tr>
            <w:tr w:rsidR="00E730FE" w:rsidTr="00B16CD9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realizację zadań majątkowych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-1 585 236,00</w:t>
                  </w:r>
                </w:p>
              </w:tc>
            </w:tr>
            <w:tr w:rsidR="00E730FE" w:rsidTr="00B16CD9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-820 685,00</w:t>
                  </w:r>
                </w:p>
              </w:tc>
            </w:tr>
            <w:tr w:rsidR="00E730FE" w:rsidTr="00B16CD9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-820 685,00</w:t>
                  </w:r>
                </w:p>
              </w:tc>
            </w:tr>
            <w:tr w:rsidR="00E730FE" w:rsidTr="00B16CD9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-4 791,00</w:t>
                  </w:r>
                </w:p>
              </w:tc>
            </w:tr>
            <w:tr w:rsidR="00E730FE" w:rsidTr="00B16CD9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-815 894,00</w:t>
                  </w:r>
                </w:p>
              </w:tc>
            </w:tr>
            <w:tr w:rsidR="00E730FE" w:rsidTr="00B16CD9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-2 415 427,00</w:t>
                  </w:r>
                </w:p>
              </w:tc>
            </w:tr>
            <w:tr w:rsidR="00E730FE" w:rsidTr="00B16CD9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-9 506,00</w:t>
                  </w:r>
                </w:p>
              </w:tc>
            </w:tr>
            <w:tr w:rsidR="00E730FE" w:rsidTr="00B16CD9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730FE" w:rsidRDefault="00E730FE" w:rsidP="00B16CD9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730FE" w:rsidRDefault="00E730FE" w:rsidP="00B16CD9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-2 405 921,00</w:t>
                  </w:r>
                </w:p>
              </w:tc>
            </w:tr>
          </w:tbl>
          <w:p w:rsidR="00E730FE" w:rsidRDefault="00E730FE" w:rsidP="00B16CD9"/>
        </w:tc>
      </w:tr>
    </w:tbl>
    <w:p w:rsidR="00E730FE" w:rsidRPr="00B97D9D" w:rsidRDefault="00E730FE" w:rsidP="00E730FE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sectPr w:rsidR="00E730FE" w:rsidRPr="00B97D9D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FC" w:rsidRDefault="006524FC">
      <w:r>
        <w:separator/>
      </w:r>
    </w:p>
  </w:endnote>
  <w:endnote w:type="continuationSeparator" w:id="0">
    <w:p w:rsidR="006524FC" w:rsidRDefault="0065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FC" w:rsidRDefault="006524FC">
      <w:r>
        <w:separator/>
      </w:r>
    </w:p>
  </w:footnote>
  <w:footnote w:type="continuationSeparator" w:id="0">
    <w:p w:rsidR="006524FC" w:rsidRDefault="0065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0FE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F854E2"/>
    <w:multiLevelType w:val="hybridMultilevel"/>
    <w:tmpl w:val="78189F9E"/>
    <w:lvl w:ilvl="0" w:tplc="1060A72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12B"/>
    <w:multiLevelType w:val="hybridMultilevel"/>
    <w:tmpl w:val="A42A6F96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5CE2"/>
    <w:multiLevelType w:val="hybridMultilevel"/>
    <w:tmpl w:val="A7700306"/>
    <w:lvl w:ilvl="0" w:tplc="0A50047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8CD"/>
    <w:multiLevelType w:val="hybridMultilevel"/>
    <w:tmpl w:val="80F47E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36D07B2B"/>
    <w:multiLevelType w:val="hybridMultilevel"/>
    <w:tmpl w:val="CA74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51207872"/>
    <w:multiLevelType w:val="hybridMultilevel"/>
    <w:tmpl w:val="EDBA838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2624F24"/>
    <w:multiLevelType w:val="hybridMultilevel"/>
    <w:tmpl w:val="0BC4CBA8"/>
    <w:lvl w:ilvl="0" w:tplc="5FC80F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2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6"/>
  </w:num>
  <w:num w:numId="2">
    <w:abstractNumId w:val="44"/>
  </w:num>
  <w:num w:numId="3">
    <w:abstractNumId w:val="28"/>
  </w:num>
  <w:num w:numId="4">
    <w:abstractNumId w:val="4"/>
  </w:num>
  <w:num w:numId="5">
    <w:abstractNumId w:val="41"/>
  </w:num>
  <w:num w:numId="6">
    <w:abstractNumId w:val="19"/>
  </w:num>
  <w:num w:numId="7">
    <w:abstractNumId w:val="17"/>
  </w:num>
  <w:num w:numId="8">
    <w:abstractNumId w:val="35"/>
  </w:num>
  <w:num w:numId="9">
    <w:abstractNumId w:val="39"/>
  </w:num>
  <w:num w:numId="10">
    <w:abstractNumId w:val="34"/>
  </w:num>
  <w:num w:numId="11">
    <w:abstractNumId w:val="16"/>
  </w:num>
  <w:num w:numId="12">
    <w:abstractNumId w:val="45"/>
  </w:num>
  <w:num w:numId="13">
    <w:abstractNumId w:val="20"/>
  </w:num>
  <w:num w:numId="14">
    <w:abstractNumId w:val="42"/>
  </w:num>
  <w:num w:numId="15">
    <w:abstractNumId w:val="13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12"/>
  </w:num>
  <w:num w:numId="21">
    <w:abstractNumId w:val="37"/>
  </w:num>
  <w:num w:numId="22">
    <w:abstractNumId w:val="2"/>
  </w:num>
  <w:num w:numId="23">
    <w:abstractNumId w:val="21"/>
  </w:num>
  <w:num w:numId="24">
    <w:abstractNumId w:val="31"/>
  </w:num>
  <w:num w:numId="25">
    <w:abstractNumId w:val="24"/>
  </w:num>
  <w:num w:numId="26">
    <w:abstractNumId w:val="5"/>
  </w:num>
  <w:num w:numId="27">
    <w:abstractNumId w:val="30"/>
  </w:num>
  <w:num w:numId="28">
    <w:abstractNumId w:val="10"/>
  </w:num>
  <w:num w:numId="29">
    <w:abstractNumId w:val="47"/>
  </w:num>
  <w:num w:numId="30">
    <w:abstractNumId w:val="26"/>
  </w:num>
  <w:num w:numId="31">
    <w:abstractNumId w:val="0"/>
  </w:num>
  <w:num w:numId="32">
    <w:abstractNumId w:val="18"/>
  </w:num>
  <w:num w:numId="33">
    <w:abstractNumId w:val="9"/>
  </w:num>
  <w:num w:numId="34">
    <w:abstractNumId w:val="40"/>
  </w:num>
  <w:num w:numId="35">
    <w:abstractNumId w:val="43"/>
  </w:num>
  <w:num w:numId="36">
    <w:abstractNumId w:val="23"/>
  </w:num>
  <w:num w:numId="37">
    <w:abstractNumId w:val="14"/>
  </w:num>
  <w:num w:numId="38">
    <w:abstractNumId w:val="22"/>
  </w:num>
  <w:num w:numId="39">
    <w:abstractNumId w:val="36"/>
  </w:num>
  <w:num w:numId="40">
    <w:abstractNumId w:val="29"/>
  </w:num>
  <w:num w:numId="41">
    <w:abstractNumId w:val="6"/>
  </w:num>
  <w:num w:numId="42">
    <w:abstractNumId w:val="25"/>
  </w:num>
  <w:num w:numId="43">
    <w:abstractNumId w:val="8"/>
  </w:num>
  <w:num w:numId="44">
    <w:abstractNumId w:val="32"/>
  </w:num>
  <w:num w:numId="45">
    <w:abstractNumId w:val="11"/>
  </w:num>
  <w:num w:numId="46">
    <w:abstractNumId w:val="33"/>
  </w:num>
  <w:num w:numId="47">
    <w:abstractNumId w:val="1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4984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5BC"/>
    <w:rsid w:val="00213846"/>
    <w:rsid w:val="0021476F"/>
    <w:rsid w:val="002147F6"/>
    <w:rsid w:val="00216633"/>
    <w:rsid w:val="0022056F"/>
    <w:rsid w:val="00221150"/>
    <w:rsid w:val="0022171C"/>
    <w:rsid w:val="00224706"/>
    <w:rsid w:val="0022577C"/>
    <w:rsid w:val="00225A0A"/>
    <w:rsid w:val="00225A7F"/>
    <w:rsid w:val="00226847"/>
    <w:rsid w:val="002268FC"/>
    <w:rsid w:val="0022701A"/>
    <w:rsid w:val="00227B85"/>
    <w:rsid w:val="00227D43"/>
    <w:rsid w:val="00231350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1EAD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AAA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36F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450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24FC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230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5D61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B7C2D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E7EEF"/>
    <w:rsid w:val="008F1678"/>
    <w:rsid w:val="008F2B1E"/>
    <w:rsid w:val="008F3894"/>
    <w:rsid w:val="008F4D95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2B2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B74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016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7851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79E6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200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506A"/>
    <w:rsid w:val="00DA6FD0"/>
    <w:rsid w:val="00DA76F0"/>
    <w:rsid w:val="00DB0181"/>
    <w:rsid w:val="00DB1F64"/>
    <w:rsid w:val="00DB2137"/>
    <w:rsid w:val="00DB324D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0BB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E4E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30FE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4C0A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335A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30AE-9073-4786-99C9-75614D97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5159</Words>
  <Characters>30958</Characters>
  <Application>Microsoft Office Word</Application>
  <DocSecurity>0</DocSecurity>
  <Lines>257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36045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rjagodzinska</cp:lastModifiedBy>
  <cp:revision>6</cp:revision>
  <cp:lastPrinted>2021-08-19T11:25:00Z</cp:lastPrinted>
  <dcterms:created xsi:type="dcterms:W3CDTF">2021-08-20T12:15:00Z</dcterms:created>
  <dcterms:modified xsi:type="dcterms:W3CDTF">2021-08-23T07:56:00Z</dcterms:modified>
</cp:coreProperties>
</file>