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0F5629">
        <w:rPr>
          <w:b w:val="0"/>
        </w:rPr>
        <w:t>245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0F5629">
        <w:rPr>
          <w:b w:val="0"/>
        </w:rPr>
        <w:t>6 września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      </w:t>
      </w:r>
      <w:r w:rsidRPr="00C25B2B">
        <w:rPr>
          <w:b/>
          <w:bCs/>
        </w:rPr>
        <w:t xml:space="preserve"> </w:t>
      </w:r>
      <w:r w:rsidR="000F5629">
        <w:rPr>
          <w:b/>
          <w:bCs/>
        </w:rPr>
        <w:t>września</w:t>
      </w:r>
      <w:r w:rsidR="008E7EEF">
        <w:rPr>
          <w:b/>
          <w:bCs/>
        </w:rPr>
        <w:t xml:space="preserve">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874718" w:rsidRPr="00874718" w:rsidRDefault="00874718" w:rsidP="00B15BA4">
      <w:pPr>
        <w:keepNext/>
        <w:keepLines/>
        <w:widowControl w:val="0"/>
        <w:ind w:hanging="284"/>
        <w:rPr>
          <w:b/>
        </w:rPr>
      </w:pPr>
      <w:r>
        <w:t xml:space="preserve">1) </w:t>
      </w:r>
      <w:r w:rsidRPr="008D62CF">
        <w:t>§ 1</w:t>
      </w:r>
      <w:r w:rsidR="00E669DD">
        <w:t xml:space="preserve"> – 6</w:t>
      </w:r>
      <w:r>
        <w:t xml:space="preserve"> </w:t>
      </w:r>
      <w:r w:rsidRPr="008D62CF">
        <w:t>otrzymują</w:t>
      </w:r>
      <w:r>
        <w:t xml:space="preserve"> brzmienie: </w:t>
      </w:r>
    </w:p>
    <w:p w:rsidR="00166B56" w:rsidRPr="00B647FE" w:rsidRDefault="00166B56" w:rsidP="00B97D9D">
      <w:pPr>
        <w:keepNext/>
        <w:keepLines/>
        <w:jc w:val="both"/>
      </w:pPr>
    </w:p>
    <w:p w:rsidR="000F5629" w:rsidRPr="00E0095C" w:rsidRDefault="000F5629" w:rsidP="000F5629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>„</w:t>
      </w:r>
      <w:r w:rsidRPr="00E0095C">
        <w:t xml:space="preserve">§ 1. Dokonuje się zmian w planie dochodów budżetu miasta Łodzi na 2021 rok, polegających na </w:t>
      </w:r>
      <w:r>
        <w:t>zwiększeniu</w:t>
      </w:r>
      <w:r w:rsidRPr="00E0095C">
        <w:t xml:space="preserve"> dochodów w zakresie zadań własnych</w:t>
      </w:r>
      <w:r>
        <w:t xml:space="preserve"> i zleconych </w:t>
      </w:r>
      <w:r w:rsidRPr="00E0095C">
        <w:t xml:space="preserve">o kwotę </w:t>
      </w:r>
      <w:r>
        <w:t>2.753.440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0F5629" w:rsidRPr="009D4514" w:rsidRDefault="000F5629" w:rsidP="000F5629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0F5629" w:rsidRPr="00E0095C" w:rsidRDefault="000F5629" w:rsidP="000F5629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>
        <w:t>zwiększeniu</w:t>
      </w:r>
      <w:r w:rsidRPr="00E0095C">
        <w:t xml:space="preserve"> wydatków w zakresie zadań własnych</w:t>
      </w:r>
      <w:r>
        <w:t xml:space="preserve"> i zleconych </w:t>
      </w:r>
      <w:r w:rsidRPr="00E0095C">
        <w:t xml:space="preserve">o </w:t>
      </w:r>
      <w:r w:rsidRPr="0070149A">
        <w:t xml:space="preserve">kwotę </w:t>
      </w:r>
      <w:r>
        <w:t>853.593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0F5629" w:rsidRPr="009D4514" w:rsidRDefault="000F5629" w:rsidP="000F5629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0F5629" w:rsidRPr="00752B56" w:rsidRDefault="000F5629" w:rsidP="000F5629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>
        <w:rPr>
          <w:bCs/>
          <w:szCs w:val="20"/>
        </w:rPr>
        <w:t>Zmniejsza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>
        <w:rPr>
          <w:bCs/>
          <w:szCs w:val="20"/>
        </w:rPr>
        <w:t>1.899.847</w:t>
      </w:r>
      <w:r w:rsidRPr="0070149A">
        <w:rPr>
          <w:bCs/>
          <w:szCs w:val="20"/>
        </w:rPr>
        <w:t xml:space="preserve"> zł.</w:t>
      </w:r>
    </w:p>
    <w:p w:rsidR="000F5629" w:rsidRPr="009D4514" w:rsidRDefault="000F5629" w:rsidP="000F5629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0F5629" w:rsidRDefault="000F5629" w:rsidP="000F5629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0F5629" w:rsidRDefault="000F5629" w:rsidP="000F5629">
      <w:pPr>
        <w:keepNext/>
        <w:keepLines/>
        <w:tabs>
          <w:tab w:val="left" w:pos="851"/>
          <w:tab w:val="left" w:pos="993"/>
        </w:tabs>
        <w:ind w:firstLine="709"/>
        <w:rPr>
          <w:bCs/>
          <w:szCs w:val="20"/>
        </w:rPr>
      </w:pPr>
    </w:p>
    <w:p w:rsidR="000F5629" w:rsidRPr="004C6DA3" w:rsidRDefault="000F5629" w:rsidP="007A733A">
      <w:pPr>
        <w:pStyle w:val="Akapitzlist"/>
        <w:keepNext/>
        <w:keepLines/>
        <w:numPr>
          <w:ilvl w:val="0"/>
          <w:numId w:val="5"/>
        </w:numPr>
        <w:tabs>
          <w:tab w:val="left" w:pos="142"/>
        </w:tabs>
        <w:ind w:left="284" w:hanging="284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 xml:space="preserve">202.330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0F5629" w:rsidRPr="007B7C2D" w:rsidRDefault="000F5629" w:rsidP="007A733A">
      <w:pPr>
        <w:pStyle w:val="Akapitzlist"/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 xml:space="preserve">2.102.177 zł, </w:t>
      </w:r>
      <w:r w:rsidRPr="007B7C2D">
        <w:rPr>
          <w:bCs/>
          <w:szCs w:val="20"/>
        </w:rPr>
        <w:t>zgodnie z załącznikiem Nr 4 do niniejszej uchwały.</w:t>
      </w:r>
    </w:p>
    <w:p w:rsidR="000F5629" w:rsidRPr="00F96A16" w:rsidRDefault="000F5629" w:rsidP="000F5629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0F5629" w:rsidRPr="00A90E54" w:rsidRDefault="000F5629" w:rsidP="000F5629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>
        <w:rPr>
          <w:bCs/>
          <w:szCs w:val="20"/>
        </w:rPr>
        <w:t>818.273.494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0F5629" w:rsidRPr="002F2864" w:rsidRDefault="000F5629" w:rsidP="007A733A">
      <w:pPr>
        <w:keepNext/>
        <w:keepLines/>
        <w:numPr>
          <w:ilvl w:val="0"/>
          <w:numId w:val="4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0F5629" w:rsidRPr="002F2864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2F2864">
        <w:rPr>
          <w:bCs/>
          <w:szCs w:val="20"/>
        </w:rPr>
        <w:t xml:space="preserve">2) z długoterminowego  kredytu  bankowego na rynku zagranicznym w wysokości </w:t>
      </w:r>
      <w:r>
        <w:rPr>
          <w:bCs/>
          <w:szCs w:val="20"/>
        </w:rPr>
        <w:br/>
      </w:r>
      <w:r w:rsidRPr="002F2864">
        <w:rPr>
          <w:bCs/>
          <w:szCs w:val="20"/>
        </w:rPr>
        <w:t>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0F5629" w:rsidRPr="002F2864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>
        <w:rPr>
          <w:bCs/>
          <w:szCs w:val="20"/>
        </w:rPr>
        <w:br/>
      </w:r>
      <w:r w:rsidRPr="002F2864">
        <w:rPr>
          <w:bCs/>
          <w:szCs w:val="20"/>
        </w:rPr>
        <w:t>w wysokości 1.100.000 zł,</w:t>
      </w:r>
    </w:p>
    <w:p w:rsidR="000F5629" w:rsidRPr="002F2864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DB46E7">
        <w:rPr>
          <w:bCs/>
          <w:szCs w:val="20"/>
        </w:rPr>
        <w:t>214.746.831</w:t>
      </w:r>
      <w:r w:rsidRPr="0083513B">
        <w:rPr>
          <w:bCs/>
          <w:szCs w:val="20"/>
        </w:rPr>
        <w:t xml:space="preserve"> zł,</w:t>
      </w:r>
    </w:p>
    <w:p w:rsidR="000F5629" w:rsidRPr="002F2864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 w:rsidR="00DB46E7">
        <w:rPr>
          <w:bCs/>
          <w:szCs w:val="20"/>
        </w:rPr>
        <w:t>15.084.872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0F5629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zł,</w:t>
      </w:r>
    </w:p>
    <w:p w:rsidR="000F5629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lastRenderedPageBreak/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0F5629" w:rsidRPr="009D4514" w:rsidRDefault="000F5629" w:rsidP="000F5629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0F5629" w:rsidRPr="004E69FA" w:rsidRDefault="000F5629" w:rsidP="000F5629">
      <w:pPr>
        <w:keepNext/>
        <w:keepLines/>
        <w:tabs>
          <w:tab w:val="left" w:pos="567"/>
          <w:tab w:val="left" w:pos="851"/>
          <w:tab w:val="left" w:pos="993"/>
        </w:tabs>
        <w:ind w:firstLine="567"/>
        <w:jc w:val="both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 w:rsidR="00DB46E7">
        <w:t>516.222.267</w:t>
      </w:r>
      <w:r w:rsidRPr="004E69FA">
        <w:t xml:space="preserve"> zł i zostanie sfinansowany:</w:t>
      </w:r>
    </w:p>
    <w:p w:rsidR="000F5629" w:rsidRPr="004E69FA" w:rsidRDefault="000F5629" w:rsidP="007A733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0F5629" w:rsidRPr="004E69FA" w:rsidRDefault="000F5629" w:rsidP="007A733A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0F5629" w:rsidRPr="004E69FA" w:rsidRDefault="000F5629" w:rsidP="007A733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>
        <w:rPr>
          <w:bCs/>
          <w:szCs w:val="20"/>
        </w:rPr>
        <w:br/>
      </w:r>
      <w:r w:rsidRPr="004E69FA">
        <w:rPr>
          <w:bCs/>
          <w:szCs w:val="20"/>
        </w:rPr>
        <w:t>w wysokości 1.100.000 zł,</w:t>
      </w:r>
    </w:p>
    <w:p w:rsidR="000F5629" w:rsidRPr="00180BEB" w:rsidRDefault="000F5629" w:rsidP="007A733A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FD3EE5">
        <w:rPr>
          <w:bCs/>
          <w:szCs w:val="20"/>
        </w:rPr>
        <w:t>214.746.831</w:t>
      </w:r>
      <w:r w:rsidR="00FD3EE5" w:rsidRPr="0083513B">
        <w:rPr>
          <w:bCs/>
          <w:szCs w:val="20"/>
        </w:rPr>
        <w:t xml:space="preserve"> </w:t>
      </w:r>
      <w:r w:rsidRPr="00180BEB">
        <w:rPr>
          <w:bCs/>
          <w:szCs w:val="20"/>
        </w:rPr>
        <w:t>zł,</w:t>
      </w:r>
    </w:p>
    <w:p w:rsidR="000F5629" w:rsidRPr="00A90E54" w:rsidRDefault="000F5629" w:rsidP="007A733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 w:rsidR="00FD3EE5">
        <w:rPr>
          <w:bCs/>
          <w:szCs w:val="20"/>
        </w:rPr>
        <w:t>15.084.872</w:t>
      </w:r>
      <w:r w:rsidRPr="00A90E54">
        <w:t>zł,</w:t>
      </w:r>
    </w:p>
    <w:p w:rsidR="000F5629" w:rsidRDefault="000F5629" w:rsidP="000F5629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>
        <w:t xml:space="preserve"> zł.</w:t>
      </w:r>
    </w:p>
    <w:p w:rsidR="000F5629" w:rsidRDefault="000F5629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</w:t>
      </w:r>
      <w:r>
        <w:br/>
        <w:t xml:space="preserve">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  <w:r w:rsidR="00FD3EE5">
        <w:t>”;</w:t>
      </w:r>
    </w:p>
    <w:p w:rsidR="00FD3EE5" w:rsidRDefault="00FD3EE5" w:rsidP="000F562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</w:p>
    <w:p w:rsidR="00FD3EE5" w:rsidRPr="00FD3EE5" w:rsidRDefault="00FD3EE5" w:rsidP="00FD3EE5">
      <w:pPr>
        <w:keepNext/>
        <w:keepLines/>
        <w:tabs>
          <w:tab w:val="left" w:pos="851"/>
          <w:tab w:val="left" w:pos="993"/>
        </w:tabs>
        <w:ind w:left="284" w:hanging="568"/>
        <w:jc w:val="both"/>
        <w:rPr>
          <w:b/>
        </w:rPr>
      </w:pPr>
      <w:r>
        <w:t>2) dodaje się § 8-9 w brzmieniu:</w:t>
      </w:r>
    </w:p>
    <w:p w:rsidR="007B7C2D" w:rsidRPr="009D4514" w:rsidRDefault="007B7C2D" w:rsidP="007B7C2D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FD3EE5" w:rsidRDefault="00FD3EE5" w:rsidP="00FD3EE5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„§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2021</w:t>
      </w:r>
      <w:r w:rsidRPr="00B647FE">
        <w:t xml:space="preserve"> r.</w:t>
      </w:r>
      <w:r>
        <w:t>” zgodnie z załącznikiem Nr 6 do niniejszej uchwały.</w:t>
      </w:r>
    </w:p>
    <w:p w:rsidR="00FD3EE5" w:rsidRDefault="00FD3EE5" w:rsidP="00FD3EE5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FD3EE5" w:rsidRDefault="00FD3EE5" w:rsidP="00FD3EE5">
      <w:pPr>
        <w:keepNext/>
        <w:keepLines/>
        <w:ind w:firstLine="567"/>
        <w:jc w:val="both"/>
      </w:pPr>
      <w:r w:rsidRPr="0092336E">
        <w:t xml:space="preserve">§ </w:t>
      </w:r>
      <w:r>
        <w:t xml:space="preserve">9. </w:t>
      </w:r>
      <w:r w:rsidRPr="0092336E">
        <w:t>Dokonuje się zmiany w „Planie dochodów rachunku dochodów jednostek, o których mowa w art. 223 ust</w:t>
      </w:r>
      <w:r>
        <w:t>. 1</w:t>
      </w:r>
      <w:r w:rsidRPr="0092336E">
        <w:t xml:space="preserve"> oraz wyd</w:t>
      </w:r>
      <w:r>
        <w:t>atków nimi finansowanych na 2021</w:t>
      </w:r>
      <w:r w:rsidRPr="0092336E">
        <w:t xml:space="preserve"> r</w:t>
      </w:r>
      <w:r>
        <w:t>ok”, zgodnie z załącznikiem Nr 7 do niniejszej uchwały.”</w:t>
      </w:r>
      <w:r w:rsidR="00B84B48">
        <w:t>;</w:t>
      </w:r>
    </w:p>
    <w:p w:rsidR="00FD3EE5" w:rsidRDefault="00FD3EE5" w:rsidP="00FD3EE5">
      <w:pPr>
        <w:keepNext/>
        <w:keepLines/>
        <w:ind w:firstLine="567"/>
        <w:jc w:val="both"/>
      </w:pPr>
    </w:p>
    <w:p w:rsidR="00FD3EE5" w:rsidRDefault="00FD3EE5" w:rsidP="00FD3EE5">
      <w:pPr>
        <w:keepNext/>
        <w:keepLines/>
        <w:ind w:hanging="284"/>
        <w:jc w:val="both"/>
      </w:pPr>
      <w:r>
        <w:t>3) dotychczasowe § 8-9 otrzymują odpowiednio numerację 10-11;</w:t>
      </w:r>
    </w:p>
    <w:p w:rsidR="006C178D" w:rsidRDefault="006C178D" w:rsidP="006C178D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97D9D" w:rsidRDefault="00FD3EE5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4</w:t>
      </w:r>
      <w:r w:rsidR="006C178D">
        <w:t xml:space="preserve">) </w:t>
      </w:r>
      <w:r w:rsidR="00896B65">
        <w:t xml:space="preserve">załączniki nr </w:t>
      </w:r>
      <w:r w:rsidR="000B4574">
        <w:t>1-5</w:t>
      </w:r>
      <w:r w:rsidR="00B97D9D">
        <w:t xml:space="preserve"> do uchwały otrzymują </w:t>
      </w:r>
      <w:r w:rsidR="00552247">
        <w:t xml:space="preserve">brzmienie jak </w:t>
      </w:r>
      <w:r w:rsidR="000B4574">
        <w:t>w załącznikach</w:t>
      </w:r>
      <w:r w:rsidR="00896B65">
        <w:t xml:space="preserve"> nr</w:t>
      </w:r>
      <w:r w:rsidR="000B4574">
        <w:t xml:space="preserve"> 1-5</w:t>
      </w:r>
      <w:r w:rsidR="00B97D9D">
        <w:t xml:space="preserve"> do niniejszej Autopop</w:t>
      </w:r>
      <w:r>
        <w:t>rawki;</w:t>
      </w:r>
    </w:p>
    <w:p w:rsidR="00896B65" w:rsidRDefault="00896B65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FD3EE5" w:rsidRDefault="00FD3EE5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 xml:space="preserve">5) dodaje się załączniki </w:t>
      </w:r>
      <w:r w:rsidR="00896B65">
        <w:t xml:space="preserve"> nr </w:t>
      </w:r>
      <w:r>
        <w:t>6 i 7 do uchwały</w:t>
      </w:r>
      <w:r w:rsidR="000B4574">
        <w:t xml:space="preserve"> w brzmieniu jak w załącznikach </w:t>
      </w:r>
      <w:r w:rsidR="00896B65">
        <w:t xml:space="preserve"> nr </w:t>
      </w:r>
      <w:r w:rsidR="000B4574">
        <w:t>6-7 do</w:t>
      </w:r>
      <w:r w:rsidR="00B84B48">
        <w:t xml:space="preserve"> niniejszej</w:t>
      </w:r>
      <w:r w:rsidR="000B4574">
        <w:t xml:space="preserve"> Autopoprawki.</w:t>
      </w:r>
    </w:p>
    <w:p w:rsidR="004210DE" w:rsidRDefault="004210DE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4210DE" w:rsidRDefault="004210DE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4210DE" w:rsidRDefault="004210DE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4210DE" w:rsidRDefault="004210DE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4210DE" w:rsidRPr="00F93F6C" w:rsidRDefault="004210DE" w:rsidP="004210DE">
      <w:pPr>
        <w:pStyle w:val="Tytu"/>
        <w:keepNext/>
        <w:keepLines/>
        <w:widowControl w:val="0"/>
        <w:spacing w:line="360" w:lineRule="auto"/>
      </w:pPr>
      <w:r w:rsidRPr="00F93F6C">
        <w:t>Uzasadnienie</w:t>
      </w:r>
    </w:p>
    <w:p w:rsidR="004210DE" w:rsidRPr="00F93F6C" w:rsidRDefault="004210DE" w:rsidP="004210DE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>do projektu uchwały Rady Miejskiej w Łodzi w sprawie zmian budżetu oraz zmian w budżecie miasta Łodzi na 2021 rok.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10.000</w:t>
      </w:r>
      <w:r w:rsidRPr="00F93F6C">
        <w:t xml:space="preserve"> </w:t>
      </w:r>
      <w:r w:rsidRPr="00F93F6C">
        <w:rPr>
          <w:b/>
        </w:rPr>
        <w:t>zł</w:t>
      </w:r>
      <w:r w:rsidRPr="00F93F6C">
        <w:t>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Wydziale Budżetu</w:t>
      </w:r>
      <w:r w:rsidRPr="00F93F6C">
        <w:rPr>
          <w:bCs/>
          <w:szCs w:val="20"/>
        </w:rPr>
        <w:t xml:space="preserve"> </w:t>
      </w:r>
      <w:r w:rsidRPr="00F93F6C">
        <w:t>(dział 851, rozdział 85195) w gminnym</w:t>
      </w:r>
      <w:r w:rsidRPr="00F93F6C">
        <w:rPr>
          <w:bCs/>
          <w:szCs w:val="20"/>
        </w:rPr>
        <w:t xml:space="preserve">  zadaniu pn. „POZOSTAŁE DOCHODY:</w:t>
      </w:r>
      <w:r w:rsidRPr="00F93F6C">
        <w:t xml:space="preserve"> </w:t>
      </w:r>
      <w:r w:rsidRPr="00F93F6C">
        <w:rPr>
          <w:bCs/>
          <w:szCs w:val="20"/>
        </w:rPr>
        <w:t>środki z Funduszu Przeciwdziałania COVID-19 - tworzenie Punktów Szczepień Powszechnych”,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F93F6C"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Zdrowia i Spraw Społecznych</w:t>
      </w:r>
      <w:r w:rsidRPr="00F93F6C">
        <w:rPr>
          <w:bCs/>
          <w:szCs w:val="20"/>
        </w:rPr>
        <w:t xml:space="preserve"> </w:t>
      </w:r>
      <w:r w:rsidRPr="00F93F6C">
        <w:t xml:space="preserve">(dział 851, rozdział 85121) </w:t>
      </w:r>
      <w:r w:rsidRPr="00F93F6C">
        <w:rPr>
          <w:bCs/>
          <w:szCs w:val="20"/>
        </w:rPr>
        <w:t>w gminnym zadaniu pn. „Utworzenie i funkcjonowanie masowych punktów szczepień przeciwko COVID-19”.</w:t>
      </w:r>
    </w:p>
    <w:p w:rsidR="004210DE" w:rsidRDefault="004210DE" w:rsidP="004210DE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F93F6C">
        <w:rPr>
          <w:bCs/>
          <w:szCs w:val="20"/>
        </w:rPr>
        <w:t xml:space="preserve">Powyższe zmiany są związane z decyzją Wojewody Łódzkiego ZK-I.6333.49.2021 z 23.04.2021 o utworzeniu powszechnych punktów szczepień. Środki zostały przeznaczone na  wsparcie organizacyjne, techniczne związane z utworzeniem punktów szczepień przez Centrum Medyczne im. dr. Ludwika Rydygiera w Łodzi oraz Miejskie Centrum Medyczne im. </w:t>
      </w:r>
      <w:proofErr w:type="spellStart"/>
      <w:r w:rsidRPr="00F93F6C">
        <w:rPr>
          <w:bCs/>
          <w:szCs w:val="20"/>
        </w:rPr>
        <w:t>dr.Karola</w:t>
      </w:r>
      <w:proofErr w:type="spellEnd"/>
      <w:r w:rsidRPr="00F93F6C">
        <w:rPr>
          <w:bCs/>
          <w:szCs w:val="20"/>
        </w:rPr>
        <w:t xml:space="preserve"> </w:t>
      </w:r>
      <w:proofErr w:type="spellStart"/>
      <w:r w:rsidRPr="00F93F6C">
        <w:rPr>
          <w:bCs/>
          <w:szCs w:val="20"/>
        </w:rPr>
        <w:t>Jonschera</w:t>
      </w:r>
      <w:proofErr w:type="spellEnd"/>
      <w:r w:rsidRPr="00F93F6C">
        <w:rPr>
          <w:bCs/>
          <w:szCs w:val="20"/>
        </w:rPr>
        <w:t xml:space="preserve"> w Łodzi.</w:t>
      </w:r>
    </w:p>
    <w:p w:rsidR="004210DE" w:rsidRDefault="004210DE" w:rsidP="004210DE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40.000</w:t>
      </w:r>
      <w:r w:rsidRPr="00F93F6C">
        <w:t xml:space="preserve"> </w:t>
      </w:r>
      <w:r w:rsidRPr="00F93F6C">
        <w:rPr>
          <w:b/>
        </w:rPr>
        <w:t>zł</w:t>
      </w:r>
      <w:r w:rsidRPr="00F93F6C">
        <w:t>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9"/>
        </w:numPr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Wydziale Budżetu</w:t>
      </w:r>
      <w:r w:rsidRPr="00F93F6C">
        <w:rPr>
          <w:bCs/>
          <w:szCs w:val="20"/>
        </w:rPr>
        <w:t xml:space="preserve"> </w:t>
      </w:r>
      <w:r w:rsidRPr="00F93F6C">
        <w:t>(dział 851, rozdział 85195) w gminnym</w:t>
      </w:r>
      <w:r w:rsidRPr="00F93F6C">
        <w:rPr>
          <w:bCs/>
          <w:szCs w:val="20"/>
        </w:rPr>
        <w:t xml:space="preserve">  zadaniu pn. „POZOSTAŁE DOCHODY:</w:t>
      </w:r>
      <w:r w:rsidRPr="00F93F6C">
        <w:t xml:space="preserve"> </w:t>
      </w:r>
      <w:r w:rsidRPr="00F93F6C">
        <w:rPr>
          <w:bCs/>
          <w:szCs w:val="20"/>
        </w:rPr>
        <w:t xml:space="preserve">środki z Funduszu Przeciwdziałania COVID-19 - organizacja działań promujących szczepienia przeciw COVID-19” 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9"/>
        </w:numPr>
        <w:spacing w:line="360" w:lineRule="auto"/>
        <w:ind w:left="284" w:hanging="284"/>
        <w:rPr>
          <w:bCs/>
        </w:rPr>
      </w:pPr>
      <w:r w:rsidRPr="00F93F6C"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Zdrowia i Spraw Społecznych</w:t>
      </w:r>
      <w:r w:rsidRPr="00F93F6C">
        <w:rPr>
          <w:bCs/>
          <w:szCs w:val="20"/>
        </w:rPr>
        <w:t xml:space="preserve"> </w:t>
      </w:r>
      <w:r w:rsidRPr="00F93F6C">
        <w:t xml:space="preserve">(dział 851, rozdział 85195) </w:t>
      </w:r>
      <w:r w:rsidRPr="00F93F6C">
        <w:br/>
      </w:r>
      <w:r w:rsidRPr="00F93F6C">
        <w:rPr>
          <w:bCs/>
          <w:szCs w:val="20"/>
        </w:rPr>
        <w:t>w gminnym zadaniu pn. „Działania promocyjne, w tym organizacyjne, techniczne lub organizacyjno-techniczne, mające na celu zwiększenie liczby mieszkańców (w szczególności w wieku 60+) poddających się szczepieniu przeciw COVID-19</w:t>
      </w:r>
      <w:r>
        <w:rPr>
          <w:bCs/>
          <w:szCs w:val="20"/>
        </w:rPr>
        <w:t>”</w:t>
      </w:r>
      <w:r w:rsidRPr="00F93F6C">
        <w:rPr>
          <w:bCs/>
          <w:szCs w:val="20"/>
        </w:rPr>
        <w:t>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F93F6C">
        <w:rPr>
          <w:bCs/>
          <w:szCs w:val="20"/>
        </w:rPr>
        <w:t>Środki z Funduszu zostaną przeznaczone na organizację działań promujących szczepienia przeciw COVID-19 zgodnie z decyzją Wojewody Łódzkiego ZD.967.1.2021 z 11.06.2021 r.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9.950</w:t>
      </w:r>
      <w:r w:rsidRPr="00F93F6C">
        <w:t xml:space="preserve"> </w:t>
      </w:r>
      <w:r w:rsidRPr="00F93F6C">
        <w:rPr>
          <w:b/>
        </w:rPr>
        <w:t>zł</w:t>
      </w:r>
      <w:r w:rsidRPr="00F93F6C">
        <w:t>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Centrum Administracyjnym Pieczy Zastępczej</w:t>
      </w:r>
      <w:r w:rsidRPr="00F93F6C">
        <w:rPr>
          <w:bCs/>
          <w:szCs w:val="20"/>
        </w:rPr>
        <w:t xml:space="preserve"> </w:t>
      </w:r>
      <w:r w:rsidRPr="00F93F6C">
        <w:t xml:space="preserve">(dział 855, rozdział 85510) </w:t>
      </w:r>
      <w:r w:rsidRPr="00F93F6C">
        <w:br/>
        <w:t>w powiatowym</w:t>
      </w:r>
      <w:r w:rsidRPr="00F93F6C">
        <w:rPr>
          <w:bCs/>
          <w:szCs w:val="20"/>
        </w:rPr>
        <w:t xml:space="preserve">  zadaniu pn. „POZOSTAŁE DOCHODY:</w:t>
      </w:r>
      <w:r w:rsidRPr="00F93F6C">
        <w:t xml:space="preserve"> </w:t>
      </w:r>
      <w:r w:rsidRPr="00F93F6C">
        <w:rPr>
          <w:bCs/>
          <w:szCs w:val="20"/>
        </w:rPr>
        <w:t>darowizny pieniężne”,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F93F6C"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Centrum Administracyjnym Pieczy Zastępczej</w:t>
      </w:r>
      <w:r w:rsidRPr="00F93F6C">
        <w:rPr>
          <w:bCs/>
          <w:szCs w:val="20"/>
        </w:rPr>
        <w:t xml:space="preserve"> </w:t>
      </w:r>
      <w:r w:rsidRPr="00F93F6C">
        <w:t xml:space="preserve">(dział 855, rozdział 85510) </w:t>
      </w:r>
      <w:r w:rsidRPr="00F93F6C">
        <w:br/>
      </w:r>
      <w:r w:rsidRPr="00F93F6C">
        <w:rPr>
          <w:bCs/>
          <w:szCs w:val="20"/>
        </w:rPr>
        <w:t>w powiatowym zadaniu pn. „Funkcjonowanie jednostki”.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F93F6C">
        <w:rPr>
          <w:bCs/>
          <w:szCs w:val="20"/>
        </w:rPr>
        <w:t>Środki z darowizn zostaną przeznaczone na zakup artykułów gospodarstwa domowego, podręczników oraz wyjazdy dzieci</w:t>
      </w:r>
      <w:r>
        <w:rPr>
          <w:bCs/>
          <w:szCs w:val="20"/>
        </w:rPr>
        <w:t xml:space="preserve"> </w:t>
      </w:r>
      <w:r w:rsidRPr="00F93F6C">
        <w:rPr>
          <w:bCs/>
          <w:szCs w:val="20"/>
        </w:rPr>
        <w:t>- Zielone Szkoły.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lastRenderedPageBreak/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19.910</w:t>
      </w:r>
      <w:r w:rsidRPr="00F93F6C">
        <w:t xml:space="preserve"> </w:t>
      </w:r>
      <w:r w:rsidRPr="00F93F6C">
        <w:rPr>
          <w:b/>
        </w:rPr>
        <w:t>zł</w:t>
      </w:r>
      <w:r w:rsidRPr="00F93F6C">
        <w:t>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9"/>
        </w:numPr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Wydziale Sportu</w:t>
      </w:r>
      <w:r w:rsidRPr="00F93F6C">
        <w:rPr>
          <w:bCs/>
          <w:szCs w:val="20"/>
        </w:rPr>
        <w:t xml:space="preserve"> </w:t>
      </w:r>
      <w:r w:rsidRPr="00F93F6C">
        <w:t>(dział 926, rozdział 92604) w gminnym</w:t>
      </w:r>
      <w:r w:rsidRPr="00F93F6C">
        <w:rPr>
          <w:bCs/>
          <w:szCs w:val="20"/>
        </w:rPr>
        <w:t xml:space="preserve">  zadaniu pn. „POZOSTAŁE DOCHODY:</w:t>
      </w:r>
      <w:r w:rsidRPr="00F93F6C">
        <w:t xml:space="preserve"> </w:t>
      </w:r>
      <w:r w:rsidRPr="00F93F6C">
        <w:rPr>
          <w:bCs/>
          <w:szCs w:val="20"/>
        </w:rPr>
        <w:t xml:space="preserve">odszkodowania od firm ubezpieczeniowych w związku z poniesionymi szkodami” 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9"/>
        </w:numPr>
        <w:spacing w:line="360" w:lineRule="auto"/>
        <w:ind w:left="284" w:hanging="284"/>
        <w:rPr>
          <w:bCs/>
        </w:rPr>
      </w:pPr>
      <w:r w:rsidRPr="00F93F6C"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Sportu</w:t>
      </w:r>
      <w:r w:rsidRPr="00F93F6C">
        <w:rPr>
          <w:bCs/>
          <w:szCs w:val="20"/>
        </w:rPr>
        <w:t xml:space="preserve"> </w:t>
      </w:r>
      <w:r w:rsidRPr="00F93F6C">
        <w:t xml:space="preserve">(dział 926, rozdział 92604) </w:t>
      </w:r>
      <w:r w:rsidRPr="00F93F6C">
        <w:rPr>
          <w:bCs/>
          <w:szCs w:val="20"/>
        </w:rPr>
        <w:t>w gminnym zadaniu pn. „Funkcjonowanie jednostki”.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F93F6C">
        <w:rPr>
          <w:bCs/>
          <w:szCs w:val="20"/>
        </w:rPr>
        <w:t>Środki z odszkodowania zostaną przeznaczone na naprawy na obiektach Młynek i Stawy Stefańskiego po kradzieżach i uszkodzeniach po wichurze.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1.262.778</w:t>
      </w:r>
      <w:r w:rsidRPr="00F93F6C">
        <w:t xml:space="preserve"> </w:t>
      </w:r>
      <w:r w:rsidRPr="00F93F6C">
        <w:rPr>
          <w:b/>
        </w:rPr>
        <w:t>zł</w:t>
      </w:r>
      <w:r w:rsidRPr="00F93F6C">
        <w:t>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Wydziale Budżetu</w:t>
      </w:r>
      <w:r w:rsidRPr="00F93F6C">
        <w:rPr>
          <w:bCs/>
          <w:szCs w:val="20"/>
        </w:rPr>
        <w:t xml:space="preserve"> </w:t>
      </w:r>
      <w:r w:rsidRPr="00F93F6C">
        <w:t>(dział 801, rozdział 80195) w powiatowym</w:t>
      </w:r>
      <w:r w:rsidRPr="00F93F6C">
        <w:rPr>
          <w:bCs/>
          <w:szCs w:val="20"/>
        </w:rPr>
        <w:t xml:space="preserve"> zadaniu pn.  „ŚRODKI ZE ŹRÓDEŁ ZAGRANICZNYCH NA DOFINANSOWANIE ZADAŃ WŁASNYCH:</w:t>
      </w:r>
      <w:r w:rsidRPr="00F93F6C">
        <w:t xml:space="preserve"> </w:t>
      </w:r>
      <w:r w:rsidRPr="00F93F6C">
        <w:rPr>
          <w:bCs/>
          <w:szCs w:val="20"/>
        </w:rPr>
        <w:t xml:space="preserve">Opracowanie wysokiej jakości multimedialnych informacji </w:t>
      </w:r>
      <w:proofErr w:type="spellStart"/>
      <w:r w:rsidRPr="00F93F6C">
        <w:rPr>
          <w:bCs/>
          <w:szCs w:val="20"/>
        </w:rPr>
        <w:t>zawodoznawczych</w:t>
      </w:r>
      <w:proofErr w:type="spellEnd"/>
      <w:r w:rsidRPr="00F93F6C">
        <w:rPr>
          <w:bCs/>
          <w:szCs w:val="20"/>
        </w:rPr>
        <w:t xml:space="preserve"> dla 141 zawodów szkolnictwa zawodowego”.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F93F6C"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Edukacji</w:t>
      </w:r>
      <w:r w:rsidRPr="00F93F6C">
        <w:rPr>
          <w:bCs/>
          <w:szCs w:val="20"/>
        </w:rPr>
        <w:t xml:space="preserve"> </w:t>
      </w:r>
      <w:r w:rsidRPr="00F93F6C">
        <w:t xml:space="preserve">(dział 801, rozdział 80195)  </w:t>
      </w:r>
      <w:r w:rsidRPr="00F93F6C">
        <w:rPr>
          <w:bCs/>
          <w:szCs w:val="20"/>
        </w:rPr>
        <w:t xml:space="preserve">w powiatowym zadaniu pn. „Opracowanie wysokiej jakości multimedialnych informacji </w:t>
      </w:r>
      <w:proofErr w:type="spellStart"/>
      <w:r w:rsidRPr="00F93F6C">
        <w:rPr>
          <w:bCs/>
          <w:szCs w:val="20"/>
        </w:rPr>
        <w:t>zawodoznawczych</w:t>
      </w:r>
      <w:proofErr w:type="spellEnd"/>
      <w:r w:rsidRPr="00F93F6C">
        <w:rPr>
          <w:bCs/>
          <w:szCs w:val="20"/>
        </w:rPr>
        <w:t xml:space="preserve"> dla 141 zawodów szkolnictwa zawodowego”.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F93F6C">
        <w:rPr>
          <w:bCs/>
          <w:szCs w:val="20"/>
        </w:rPr>
        <w:t>Powyższe zmiany związane są z realizacją nowego projektu unijnego.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58.740</w:t>
      </w:r>
      <w:r w:rsidRPr="00F93F6C">
        <w:t xml:space="preserve"> </w:t>
      </w:r>
      <w:r w:rsidRPr="00F93F6C">
        <w:rPr>
          <w:b/>
        </w:rPr>
        <w:t>zł</w:t>
      </w:r>
      <w:r w:rsidRPr="00F93F6C">
        <w:t>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Wydziale Edukacji</w:t>
      </w:r>
      <w:r w:rsidRPr="00F93F6C">
        <w:rPr>
          <w:bCs/>
          <w:szCs w:val="20"/>
        </w:rPr>
        <w:t xml:space="preserve"> </w:t>
      </w:r>
      <w:r w:rsidRPr="00F93F6C">
        <w:t>(dział 801, rozdział 80115) w powiatowym</w:t>
      </w:r>
      <w:r w:rsidRPr="00F93F6C">
        <w:rPr>
          <w:bCs/>
          <w:szCs w:val="20"/>
        </w:rPr>
        <w:t xml:space="preserve"> zadaniu pn.  „POZOSTAŁE DOCHODY:</w:t>
      </w:r>
      <w:r w:rsidRPr="00F93F6C">
        <w:t xml:space="preserve"> </w:t>
      </w:r>
      <w:r w:rsidRPr="00F93F6C">
        <w:rPr>
          <w:bCs/>
          <w:szCs w:val="20"/>
        </w:rPr>
        <w:t>Rozliczenie z lat ubiegłych wynikające z realizacji projektu pn. Praktyki bez granic”.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F93F6C"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Edukacji</w:t>
      </w:r>
      <w:r w:rsidRPr="00F93F6C">
        <w:rPr>
          <w:bCs/>
          <w:szCs w:val="20"/>
        </w:rPr>
        <w:t xml:space="preserve"> </w:t>
      </w:r>
      <w:r w:rsidRPr="00F93F6C">
        <w:t xml:space="preserve">(dział 801, rozdział 80195)  </w:t>
      </w:r>
      <w:r w:rsidRPr="00F93F6C">
        <w:rPr>
          <w:bCs/>
          <w:szCs w:val="20"/>
        </w:rPr>
        <w:t>w powiatowym zadaniu pn. „Rozliczenia wynikające z realizacji projektów unijnych”.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F93F6C">
        <w:rPr>
          <w:bCs/>
          <w:szCs w:val="20"/>
        </w:rPr>
        <w:t>Powyższe zmiany wynikają z konieczności zabezpieczenia wydatków w celu dokonania zwrotu środków unijnych wynikających z końcowego rozliczenia projektu unijnego.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Zwiększenie planowanych w budżecie miasta Łodzi na 2021 rok dochodów i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93F6C">
        <w:t xml:space="preserve">W budżecie na 2021 rok dokonuje się zwiększenia o kwotę </w:t>
      </w:r>
      <w:r w:rsidRPr="00F93F6C">
        <w:rPr>
          <w:b/>
        </w:rPr>
        <w:t>600.000 zł</w:t>
      </w:r>
      <w:r w:rsidRPr="00F93F6C">
        <w:t>:</w:t>
      </w:r>
    </w:p>
    <w:p w:rsidR="004210DE" w:rsidRPr="002A6A35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F93F6C">
        <w:t xml:space="preserve">dochodów w </w:t>
      </w:r>
      <w:r w:rsidRPr="00F93F6C">
        <w:rPr>
          <w:b/>
          <w:bCs/>
          <w:szCs w:val="20"/>
        </w:rPr>
        <w:t>Wydziale Budżetu</w:t>
      </w:r>
      <w:r w:rsidRPr="00F93F6C">
        <w:rPr>
          <w:bCs/>
          <w:szCs w:val="20"/>
        </w:rPr>
        <w:t xml:space="preserve"> </w:t>
      </w:r>
      <w:r w:rsidRPr="00F93F6C">
        <w:t>(dział 756, rozdział 75619) w</w:t>
      </w:r>
      <w:r w:rsidRPr="00F93F6C">
        <w:rPr>
          <w:bCs/>
          <w:szCs w:val="20"/>
        </w:rPr>
        <w:t xml:space="preserve">  zadaniu pn. „WPŁYWY Z OPŁAT I ŚWIADCZONYCH USŁUG PUBLICZNYCH:</w:t>
      </w:r>
      <w:r w:rsidRPr="00F93F6C">
        <w:t xml:space="preserve"> </w:t>
      </w:r>
      <w:r w:rsidRPr="00F93F6C">
        <w:rPr>
          <w:bCs/>
          <w:szCs w:val="20"/>
        </w:rPr>
        <w:t>opłata za wydanie zezwolenia na sprzedaż napojów alkoholowych - obrót hurtowy”.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</w:pPr>
      <w:r w:rsidRPr="00F93F6C">
        <w:lastRenderedPageBreak/>
        <w:t>wydatków 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Zdrowia i Spraw Społecznych</w:t>
      </w:r>
      <w:r w:rsidRPr="00F93F6C">
        <w:rPr>
          <w:bCs/>
          <w:szCs w:val="20"/>
        </w:rPr>
        <w:t xml:space="preserve"> </w:t>
      </w:r>
      <w:r w:rsidRPr="00F93F6C">
        <w:t xml:space="preserve">(dział 852, rozdział 85203) </w:t>
      </w:r>
      <w:r w:rsidRPr="00F93F6C">
        <w:rPr>
          <w:bCs/>
          <w:szCs w:val="20"/>
        </w:rPr>
        <w:t>w zadaniach pn. „Readaptacja osób zagrożonych wykluczeniem społecznym”.</w:t>
      </w:r>
    </w:p>
    <w:p w:rsidR="004210DE" w:rsidRPr="00F93F6C" w:rsidRDefault="004210DE" w:rsidP="004210DE">
      <w:pPr>
        <w:keepNext/>
        <w:spacing w:line="360" w:lineRule="auto"/>
        <w:jc w:val="both"/>
        <w:rPr>
          <w:bCs/>
          <w:szCs w:val="20"/>
        </w:rPr>
      </w:pPr>
      <w:r w:rsidRPr="00F93F6C">
        <w:rPr>
          <w:bCs/>
          <w:szCs w:val="20"/>
        </w:rPr>
        <w:t xml:space="preserve">Konieczność zabezpieczenia dodatkowych środków finansowych w kwocie 600.000 zł </w:t>
      </w:r>
      <w:r w:rsidRPr="00F93F6C">
        <w:rPr>
          <w:bCs/>
          <w:szCs w:val="20"/>
        </w:rPr>
        <w:br/>
        <w:t>na funkcjonowanie i realizację zadań przez Miejskie Centrum Terapii i Profilaktyki Zdrowotnej w Łodzi związanych z przeciwdziałaniem negatywnych skutków spożywania alkoholowych, wynika ze wzrostu kosztów funkcjonowania placówki, w tym noclegowni, która powstała w ramach zrealizowanego przez Centrum projektu unijnego pod nazwą "PORT- Pomoc Opieka Ratunek Terapia - budowa noclegowni w Łodzi" (jednym z warunków umowy jest obowiązek utrzymania przez Centrum noclegowni w niezmienionej formie przez 5 lat). </w:t>
      </w:r>
    </w:p>
    <w:p w:rsidR="004210DE" w:rsidRPr="00F93F6C" w:rsidRDefault="004210DE" w:rsidP="004210DE">
      <w:pPr>
        <w:keepNext/>
        <w:spacing w:line="360" w:lineRule="auto"/>
        <w:jc w:val="both"/>
        <w:rPr>
          <w:bCs/>
          <w:szCs w:val="20"/>
        </w:rPr>
      </w:pPr>
      <w:r w:rsidRPr="00F93F6C">
        <w:rPr>
          <w:bCs/>
          <w:szCs w:val="20"/>
        </w:rPr>
        <w:t xml:space="preserve">Wzrost kosztów funkcjonowania dotyczy przede wszystkim: </w:t>
      </w:r>
    </w:p>
    <w:p w:rsidR="004210DE" w:rsidRPr="00F93F6C" w:rsidRDefault="004210DE" w:rsidP="007A733A">
      <w:pPr>
        <w:pStyle w:val="Akapitzlist"/>
        <w:keepNext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bCs/>
          <w:szCs w:val="20"/>
        </w:rPr>
      </w:pPr>
      <w:r w:rsidRPr="00F93F6C">
        <w:rPr>
          <w:bCs/>
          <w:szCs w:val="20"/>
        </w:rPr>
        <w:t xml:space="preserve">podwyżek wynagrodzeń pracowników, w tym z uwagi na zmianę ustawy o sposobie ustalania najniższego wynagrodzenia zasadniczego niektórych pracowników zatrudnionych </w:t>
      </w:r>
      <w:r w:rsidRPr="00F93F6C">
        <w:rPr>
          <w:bCs/>
          <w:szCs w:val="20"/>
        </w:rPr>
        <w:lastRenderedPageBreak/>
        <w:t>w podmiotach leczniczych oraz niektórych innych ustaw w zakresie wynagrodzenia osób wykonujących zawody medyczne,</w:t>
      </w:r>
    </w:p>
    <w:p w:rsidR="004210DE" w:rsidRPr="00F93F6C" w:rsidRDefault="004210DE" w:rsidP="007A733A">
      <w:pPr>
        <w:pStyle w:val="Akapitzlist"/>
        <w:keepNext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bCs/>
          <w:szCs w:val="20"/>
        </w:rPr>
      </w:pPr>
      <w:r w:rsidRPr="00F93F6C">
        <w:rPr>
          <w:bCs/>
          <w:szCs w:val="20"/>
        </w:rPr>
        <w:t xml:space="preserve">wzrostu kosztów stałych, tj. opłat za ogrzewanie, energię elektryczną, wodę, wywóz odpadów komunalnych, ogólny wzrost cen związany z inflacją.  </w:t>
      </w:r>
    </w:p>
    <w:p w:rsidR="004210DE" w:rsidRPr="00F93F6C" w:rsidRDefault="004210DE" w:rsidP="004210DE">
      <w:pPr>
        <w:keepNext/>
        <w:spacing w:line="360" w:lineRule="auto"/>
        <w:jc w:val="both"/>
        <w:rPr>
          <w:bCs/>
          <w:szCs w:val="20"/>
        </w:rPr>
      </w:pPr>
      <w:r w:rsidRPr="00F93F6C">
        <w:rPr>
          <w:bCs/>
          <w:szCs w:val="20"/>
        </w:rPr>
        <w:t xml:space="preserve">Źródłem finansowania  są środki z opłaty za wydanie zezwoleń na sprzedaż towarów alkoholowych w obrocie hurtowym. 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Zmiany w planowanych w budżecie miasta Łodzi na 2021 rok dochodach i wydatkach.</w:t>
      </w:r>
    </w:p>
    <w:p w:rsidR="004210DE" w:rsidRPr="00F93F6C" w:rsidRDefault="004210DE" w:rsidP="004210D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F93F6C">
        <w:t>W budżecie na 2021 rok dokonuje się niżej wymienionych zmian: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F93F6C">
        <w:t xml:space="preserve">zwiększenie dochodów w wysokości </w:t>
      </w:r>
      <w:r w:rsidRPr="00F93F6C">
        <w:rPr>
          <w:b/>
        </w:rPr>
        <w:t>916.989</w:t>
      </w:r>
      <w:r w:rsidRPr="00F93F6C">
        <w:t xml:space="preserve"> </w:t>
      </w:r>
      <w:r w:rsidRPr="00F93F6C">
        <w:rPr>
          <w:b/>
        </w:rPr>
        <w:t xml:space="preserve">zł </w:t>
      </w:r>
      <w:r w:rsidRPr="00F93F6C">
        <w:t>z  tego w: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F93F6C">
        <w:rPr>
          <w:b/>
        </w:rPr>
        <w:t xml:space="preserve">Wydziale Budżetu </w:t>
      </w:r>
      <w:r w:rsidRPr="00F93F6C">
        <w:t xml:space="preserve">(dział 801, rozdział 80195) w wysokości </w:t>
      </w:r>
      <w:r w:rsidRPr="00F93F6C">
        <w:rPr>
          <w:b/>
        </w:rPr>
        <w:t>229 zł</w:t>
      </w:r>
      <w:r w:rsidRPr="00F93F6C">
        <w:t xml:space="preserve"> w powiatowym zadaniu pn.:„ ŚRODKI ZE ŹRÓDEŁ ZAGRANICZNYCH NA DOFINANSOWANIE ZADAŃ WŁASNYCH: Dać siłę młodym - skuteczne metody pracy z młodzieżą w Europie”.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F93F6C">
        <w:t>Powyższa zmiana jest związana urealnieniem planu dochodów.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F93F6C">
        <w:rPr>
          <w:b/>
        </w:rPr>
        <w:t xml:space="preserve">Wydziale Budżetu </w:t>
      </w:r>
      <w:r w:rsidRPr="00F93F6C">
        <w:t xml:space="preserve">(dział 600, rozdział 60015) w wysokości </w:t>
      </w:r>
      <w:r w:rsidRPr="00F93F6C">
        <w:rPr>
          <w:b/>
        </w:rPr>
        <w:t>916.760 zł</w:t>
      </w:r>
      <w:r w:rsidRPr="00F93F6C">
        <w:t xml:space="preserve"> w powiatowym zadaniu majątkowym pn.:„ ŚRODKI NA DOFINANSOWANIE ZADAŃ WŁASNYCH WSPÓŁFINANSOWANYCH ZE ŹRÓDEŁ ZAGRANICZNYCH: Program niskoemisyjnego transportu miejskiego – przebudowa linii tramwajowej  w ul. Przybyszewskiego na odcinku od Placu Reymonta do posesji nr 42 wraz z budową węzła przesiadkowego i przebudową torowiska od wiaduktów Przybyszewskiego do ul. Lodowej”.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F93F6C">
        <w:t>Powyższa zmiana jest związana z realizacją nowego projektu unijnego.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  <w:jc w:val="left"/>
      </w:pP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 w:rsidRPr="00F93F6C">
        <w:t xml:space="preserve">zmniejszenie wydatków w wysokości </w:t>
      </w:r>
      <w:r w:rsidRPr="00F93F6C">
        <w:rPr>
          <w:b/>
        </w:rPr>
        <w:t>12.938.564 zł</w:t>
      </w:r>
      <w:r w:rsidRPr="00F93F6C">
        <w:t xml:space="preserve"> z tego w:</w:t>
      </w:r>
    </w:p>
    <w:p w:rsidR="004210DE" w:rsidRPr="00F93F6C" w:rsidRDefault="004210DE" w:rsidP="004210DE">
      <w:pPr>
        <w:keepNext/>
        <w:spacing w:line="360" w:lineRule="auto"/>
        <w:ind w:left="567"/>
        <w:jc w:val="both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 w:hanging="141"/>
      </w:pPr>
      <w:r w:rsidRPr="00F93F6C">
        <w:rPr>
          <w:b/>
        </w:rPr>
        <w:t>Zarządzie Inwestycji Miejskich  (</w:t>
      </w:r>
      <w:r w:rsidRPr="00F93F6C">
        <w:t xml:space="preserve">dział 600, rozdział 60015) w wysokości </w:t>
      </w:r>
      <w:r w:rsidRPr="00F93F6C">
        <w:rPr>
          <w:b/>
        </w:rPr>
        <w:t>7.303.602 zł</w:t>
      </w:r>
      <w:r w:rsidRPr="00F93F6C">
        <w:t xml:space="preserve"> w powiatowym zadaniu majątkowym pn. „Program niskoemisyjnego transportu miejskiego - przebudowa linii tramwajowej w ul. Przybyszewskiego na odcinku od Placu Reymonta do ul. Kilińskiego wraz z budową węzła przesiadkowego i przebudową torowiska od wiaduktów na ul. Przybyszewskiego do ul. Lodowej”.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567"/>
      </w:pPr>
      <w:r w:rsidRPr="00F93F6C">
        <w:t>Wprowadzenie zmian jest związane z podpisaniem umowy o dofinansowanie projektu i koniecznością zapewnienia pełnej wartości nakładów do poniesienia w ramach projektu.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lastRenderedPageBreak/>
        <w:t>Wydziale Dysponowania Mieniem</w:t>
      </w:r>
      <w:r w:rsidRPr="00F93F6C">
        <w:t xml:space="preserve"> (dział 750, rozdział 75095) w wysokości </w:t>
      </w:r>
      <w:r w:rsidRPr="00F93F6C">
        <w:rPr>
          <w:b/>
        </w:rPr>
        <w:t>5.600.000 zł</w:t>
      </w:r>
      <w:r w:rsidRPr="00F93F6C">
        <w:t xml:space="preserve"> w gminnym zadaniu  pn. „Ubezpieczenie majątku gminy”.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W związku z pismem otrzymanym z TUW PZUW, nie będzie dopłaty z tytułu rozliczenia ZWC „Miasto Łódź” za rok 2020.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t>Wydziale Budżetu</w:t>
      </w:r>
      <w:r w:rsidRPr="00F93F6C">
        <w:t xml:space="preserve"> (dział 758, rozdział 75818) w wysokości </w:t>
      </w:r>
      <w:r w:rsidRPr="00F93F6C">
        <w:rPr>
          <w:b/>
        </w:rPr>
        <w:t>18.554 zł</w:t>
      </w:r>
      <w:r w:rsidRPr="00F93F6C">
        <w:t xml:space="preserve"> w gminnym zadaniu pn. „Rezerwa celowa na zadania bieżące dofinansowane lub planowane do realizacji ze środków zewnętrznych”.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Powyższa zmiana wynika z realizacji projektów unijnych.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F93F6C">
        <w:rPr>
          <w:b/>
        </w:rPr>
        <w:t>Wydziale Edukacji</w:t>
      </w:r>
      <w:r w:rsidRPr="00F93F6C">
        <w:t xml:space="preserve"> (dział 801, rozdział 80195) w wysokości </w:t>
      </w:r>
      <w:r w:rsidRPr="00F93F6C">
        <w:rPr>
          <w:b/>
        </w:rPr>
        <w:t>16.408 zł</w:t>
      </w:r>
      <w:r w:rsidRPr="00F93F6C">
        <w:t xml:space="preserve"> w gminnym zadaniu pn. „Projekty edukacyjne dofinansowane ze środków zewnętrznych - wkład własny”.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Powyższa zmiana porządkuje zabezpieczenie wkładu własnego do projektów unijnych.</w:t>
      </w:r>
    </w:p>
    <w:p w:rsidR="004210DE" w:rsidRPr="00F93F6C" w:rsidRDefault="004210DE" w:rsidP="004210DE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left" w:pos="993"/>
        </w:tabs>
        <w:spacing w:line="360" w:lineRule="auto"/>
        <w:ind w:left="8582" w:hanging="8015"/>
      </w:pPr>
      <w:r w:rsidRPr="00F93F6C">
        <w:t xml:space="preserve">zwiększenie wydatków w wysokości </w:t>
      </w:r>
      <w:r w:rsidRPr="00F93F6C">
        <w:rPr>
          <w:b/>
        </w:rPr>
        <w:t>11.462.423</w:t>
      </w:r>
      <w:r w:rsidRPr="00F93F6C">
        <w:t xml:space="preserve"> z tego w:</w:t>
      </w:r>
    </w:p>
    <w:p w:rsidR="004210DE" w:rsidRPr="00F93F6C" w:rsidRDefault="004210DE" w:rsidP="004210DE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720"/>
      </w:pPr>
      <w:r w:rsidRPr="00F93F6C">
        <w:rPr>
          <w:b/>
        </w:rPr>
        <w:t>Zarządzie Inwestycji Miejskich  (</w:t>
      </w:r>
      <w:r w:rsidRPr="00F93F6C">
        <w:t xml:space="preserve">dział 600, rozdział 60015) w wysokości </w:t>
      </w:r>
      <w:r w:rsidRPr="00F93F6C">
        <w:rPr>
          <w:b/>
        </w:rPr>
        <w:t>4.666.274 zł</w:t>
      </w:r>
      <w:r w:rsidRPr="00F93F6C">
        <w:t xml:space="preserve"> w powiatowym zadaniu majątkowym pn. „Program niskoemisyjnego transportu miejskiego – przebudowa linii tramwajowej  w ul. Przybyszewskiego na odcinku od Placu Reymonta do posesji nr 42 wraz z budową węzła przesiadkowego i przebudową torowiska od wiaduktów Przybyszewskiego do ul. Lodowej”.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720"/>
      </w:pPr>
      <w:r w:rsidRPr="00F93F6C">
        <w:t>Wprowadzenie zmian jest związane z podpisaniem umowy o dofinansowanie projektu i koniecznością zapewnienia pełnej wartości nakładów do poniesienia w ramach projektu.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t>Wydziale Gospodarki Komunalnej</w:t>
      </w:r>
      <w:r w:rsidRPr="00F93F6C">
        <w:t xml:space="preserve"> (dział 900, rozdział 90003) w wysokości </w:t>
      </w:r>
      <w:r w:rsidRPr="00F93F6C">
        <w:rPr>
          <w:b/>
        </w:rPr>
        <w:t>5.000.000 zł</w:t>
      </w:r>
      <w:r w:rsidRPr="00F93F6C">
        <w:t xml:space="preserve"> w gminnym zadaniu  pn. „Wydatki związane z utrzymaniem czystości na drogach i innych terenach gminnych”.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Środki zapewnią ciągłość realizacji zadania do końca br.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t>Wydziale Edukacji</w:t>
      </w:r>
      <w:r w:rsidRPr="00F93F6C">
        <w:t xml:space="preserve"> (dział 801, rozdział 80101) w wysokości </w:t>
      </w:r>
      <w:r w:rsidRPr="00F93F6C">
        <w:rPr>
          <w:b/>
        </w:rPr>
        <w:t>153.317 zł</w:t>
      </w:r>
      <w:r w:rsidRPr="00F93F6C">
        <w:t xml:space="preserve"> w </w:t>
      </w:r>
      <w:r>
        <w:t>gminnym</w:t>
      </w:r>
      <w:r w:rsidRPr="00F93F6C">
        <w:t xml:space="preserve"> </w:t>
      </w:r>
      <w:r>
        <w:t>zadaniu</w:t>
      </w:r>
      <w:r w:rsidRPr="00F93F6C">
        <w:t xml:space="preserve"> </w:t>
      </w:r>
      <w:proofErr w:type="spellStart"/>
      <w:r w:rsidRPr="00F93F6C">
        <w:t>pn</w:t>
      </w:r>
      <w:proofErr w:type="spellEnd"/>
      <w:r w:rsidRPr="00F93F6C">
        <w:t>.„Wszystko czego potrzebujesz masz w sobie”.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Powyższa zmiana jest związana z realizacja nowego projektu unijnego.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lastRenderedPageBreak/>
        <w:t>Wydziale Budżetu</w:t>
      </w:r>
      <w:r w:rsidRPr="00F93F6C">
        <w:t xml:space="preserve"> (dział 758, rozdział 75814) w wysokości </w:t>
      </w:r>
      <w:r w:rsidRPr="00F93F6C">
        <w:rPr>
          <w:b/>
        </w:rPr>
        <w:t>295.036 zł</w:t>
      </w:r>
      <w:r w:rsidRPr="00F93F6C">
        <w:t xml:space="preserve"> w powiatowym zadaniu pn. „Rozliczenie środków otrzymanych na realizację projektów współfinansowanych ze środków europejskich”.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Powyższa zmiana wynika z konieczności rozliczenia środków otrzymanych na realizację projektów w latach ubiegłych. Zmiana dotyczy projektu „Praktyki bez granic”.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t>Wydziale Edukacji</w:t>
      </w:r>
      <w:r w:rsidRPr="00F93F6C">
        <w:t xml:space="preserve"> (dział 854) w wysokości </w:t>
      </w:r>
      <w:r w:rsidRPr="00F93F6C">
        <w:rPr>
          <w:b/>
        </w:rPr>
        <w:t>67.796 zł</w:t>
      </w:r>
      <w:r w:rsidRPr="00F93F6C">
        <w:t xml:space="preserve"> w  zadaniach pn.: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„4 żywioły - STEAM w edukacji elementarnej” 47.227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„Dać siłę młodym - skuteczne metody pracy z młodzieżą w Europie” 20.569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Cs/>
          <w:szCs w:val="20"/>
        </w:rPr>
        <w:t>Powyższe zmiany dotyczą urealnienia planu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t>Wydziale Dysponowania Mieniem</w:t>
      </w:r>
      <w:r w:rsidRPr="00F93F6C">
        <w:t xml:space="preserve"> (dział 700, rozdział 70005) w wysokości </w:t>
      </w:r>
      <w:r w:rsidRPr="00F93F6C">
        <w:rPr>
          <w:b/>
        </w:rPr>
        <w:t>530.000 zł</w:t>
      </w:r>
      <w:r w:rsidRPr="00F93F6C">
        <w:t xml:space="preserve"> w gminnych zadaniach pn.: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„Opinie i ekspertyzy”</w:t>
      </w:r>
      <w:r w:rsidRPr="00F93F6C">
        <w:tab/>
        <w:t>10 000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Środki zostaną przeznaczone na wykonanie opinii i ekspertyz nieruchomości.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„Opłaty i odszkodowania z zakresu gospodarki nieruchomościami” 290 000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Środki zostaną przeznaczone na spłatę na rzecz ZUS  niezapłaconych składek na podstawie decyzji z tytułu nabycia spadku po zmarłych osobach, na uregulowanie odsetek od nieterminowej płatności za lokale nabyte w drodze dziedziczenia, odsetki od nieuregulowanych składek ZUS, opłaty czynszowe za nowe lokale spadkowe.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„Likwidacja obiektów pozostawionych przez dzierżawców” 30 000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Środki zostaną przeznaczone na rozbiórkę obiektów handlowo-usługowych oraz garaży.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„Wycena nieruchomości” 50 000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- „Wykonanie opracowań geodezyjnych na potrzeby UMŁ”</w:t>
      </w:r>
      <w:r w:rsidRPr="00F93F6C">
        <w:tab/>
        <w:t>150 000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t>Środki zostaną przeznaczone na realizacje zleceń wznowienia i okazania granic nieruchomości.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ind w:left="567"/>
      </w:pPr>
      <w:r w:rsidRPr="00F93F6C">
        <w:rPr>
          <w:b/>
        </w:rPr>
        <w:t>Wydziale Kształtowania Środowiska</w:t>
      </w:r>
      <w:r w:rsidRPr="00F93F6C">
        <w:t xml:space="preserve"> (dział 900, rozdział 90095) w wysokości </w:t>
      </w:r>
      <w:r w:rsidRPr="00F93F6C">
        <w:rPr>
          <w:b/>
        </w:rPr>
        <w:t>750.000 zł</w:t>
      </w:r>
      <w:r w:rsidRPr="00F93F6C">
        <w:t xml:space="preserve"> w gminnym zadaniu majątkowym pn. „Zazieleniamy miejskie place”.</w:t>
      </w:r>
    </w:p>
    <w:p w:rsidR="004210DE" w:rsidRPr="00F93F6C" w:rsidRDefault="004210DE" w:rsidP="004210DE">
      <w:pPr>
        <w:keepNext/>
        <w:spacing w:line="360" w:lineRule="auto"/>
        <w:ind w:left="567"/>
        <w:jc w:val="both"/>
      </w:pPr>
      <w:r w:rsidRPr="00F93F6C">
        <w:t xml:space="preserve">Powyższe przedsięwzięcie ma na celu zwiększenie atrakcyjności miejskich placów poprzez zazielenienie terenów dzięki nowym na sadzeniom oraz elementom małej architektury i instalacji </w:t>
      </w:r>
      <w:r>
        <w:t xml:space="preserve">artystycznych. </w:t>
      </w:r>
      <w:r w:rsidRPr="00F93F6C">
        <w:t xml:space="preserve">Rozwój terenów zieleni oraz planowane nasadzenia wynikają m.in. z </w:t>
      </w:r>
      <w:proofErr w:type="spellStart"/>
      <w:r w:rsidRPr="00F93F6C">
        <w:t>EKOpaktu</w:t>
      </w:r>
      <w:proofErr w:type="spellEnd"/>
      <w:r w:rsidRPr="00F93F6C">
        <w:t xml:space="preserve"> – dokumentu opracowanego przez Miasto w 2020 r. i opublikowanego przez Prezydenta Miasta jako zapis celów </w:t>
      </w:r>
      <w:r w:rsidRPr="00F93F6C">
        <w:br/>
        <w:t xml:space="preserve">i priorytetów na najbliższe 10 lat., a także z rekomendacji sformułowanych w ramach Panelu Obywatelskiego „Zieleń w Mieście”, które wskazują, że mieszkańcy chcą zmian </w:t>
      </w:r>
      <w:r w:rsidRPr="00F93F6C">
        <w:lastRenderedPageBreak/>
        <w:t xml:space="preserve">w przestrzeni publicznej, w której przeważa beton i przez to staje się mało atrakcyjna dla mieszkańców. 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4210DE" w:rsidRPr="00F93F6C" w:rsidRDefault="004210DE" w:rsidP="004210DE">
      <w:pPr>
        <w:keepNext/>
        <w:keepLines/>
        <w:spacing w:line="360" w:lineRule="auto"/>
        <w:jc w:val="both"/>
        <w:rPr>
          <w:b/>
          <w:u w:val="single"/>
        </w:rPr>
      </w:pPr>
      <w:r w:rsidRPr="00F93F6C">
        <w:rPr>
          <w:b/>
          <w:u w:val="single"/>
        </w:rPr>
        <w:t>Zmniejszenie planowanego w budżecie miasta Łodzi na 2021 rok deficytu.</w:t>
      </w:r>
    </w:p>
    <w:p w:rsidR="004210DE" w:rsidRDefault="004210DE" w:rsidP="004210DE">
      <w:pPr>
        <w:keepNext/>
        <w:spacing w:line="360" w:lineRule="auto"/>
        <w:jc w:val="both"/>
      </w:pPr>
      <w:r w:rsidRPr="00F93F6C">
        <w:t>W związku z powyższymi zapisami zmniejsza się planowany w budżecie Miasta Łodzi</w:t>
      </w:r>
      <w:r w:rsidRPr="00F93F6C">
        <w:br/>
        <w:t xml:space="preserve">na 2021 rok deficyt o kwotę </w:t>
      </w:r>
      <w:r w:rsidRPr="00F93F6C">
        <w:rPr>
          <w:b/>
        </w:rPr>
        <w:t>2.393.130</w:t>
      </w:r>
      <w:r w:rsidRPr="00F93F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3F6C">
        <w:rPr>
          <w:b/>
        </w:rPr>
        <w:t>zł</w:t>
      </w:r>
      <w:r w:rsidRPr="00F93F6C">
        <w:t xml:space="preserve">. Po uwzględnieniu ww. zmniejszony deficyt wynosi </w:t>
      </w:r>
      <w:r w:rsidRPr="00F93F6C">
        <w:rPr>
          <w:b/>
        </w:rPr>
        <w:t>516.222.267</w:t>
      </w:r>
      <w:r w:rsidRPr="00F93F6C">
        <w:t xml:space="preserve"> </w:t>
      </w:r>
      <w:r w:rsidRPr="00F93F6C">
        <w:rPr>
          <w:b/>
        </w:rPr>
        <w:t>zł</w:t>
      </w:r>
      <w:r w:rsidRPr="00F93F6C">
        <w:t>.</w:t>
      </w:r>
    </w:p>
    <w:p w:rsidR="004210DE" w:rsidRPr="00F93F6C" w:rsidRDefault="004210DE" w:rsidP="004210DE">
      <w:pPr>
        <w:keepNext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210DE" w:rsidRPr="00F93F6C" w:rsidRDefault="004210DE" w:rsidP="004210DE">
      <w:pPr>
        <w:keepNext/>
        <w:keepLines/>
        <w:spacing w:line="360" w:lineRule="auto"/>
        <w:jc w:val="both"/>
        <w:rPr>
          <w:b/>
          <w:u w:val="single"/>
        </w:rPr>
      </w:pPr>
      <w:r w:rsidRPr="00F93F6C">
        <w:rPr>
          <w:b/>
          <w:u w:val="single"/>
        </w:rPr>
        <w:t>Zmiany w przychodach w 2021 roku.</w:t>
      </w:r>
    </w:p>
    <w:p w:rsidR="004210DE" w:rsidRPr="00F93F6C" w:rsidRDefault="004210DE" w:rsidP="004210DE">
      <w:pPr>
        <w:keepNext/>
        <w:keepLines/>
        <w:spacing w:line="360" w:lineRule="auto"/>
        <w:jc w:val="both"/>
      </w:pPr>
      <w:r w:rsidRPr="00F93F6C">
        <w:t>Powyższe zmiany obejmują:</w:t>
      </w:r>
    </w:p>
    <w:p w:rsidR="004210DE" w:rsidRPr="00F93F6C" w:rsidRDefault="004210DE" w:rsidP="004210DE">
      <w:pPr>
        <w:keepNext/>
        <w:keepLines/>
        <w:spacing w:line="360" w:lineRule="auto"/>
        <w:jc w:val="both"/>
        <w:rPr>
          <w:b/>
        </w:rPr>
      </w:pPr>
      <w:r w:rsidRPr="00F93F6C">
        <w:t xml:space="preserve">- zwiększenie przychodów </w:t>
      </w:r>
      <w:r w:rsidRPr="00F93F6C">
        <w:rPr>
          <w:bCs/>
          <w:szCs w:val="20"/>
        </w:rPr>
        <w:t xml:space="preserve">z tytułu </w:t>
      </w:r>
      <w:r w:rsidRPr="00F93F6C">
        <w:t xml:space="preserve">niewykorzystanych środków pieniężnych </w:t>
      </w:r>
      <w:r w:rsidRPr="00F93F6C">
        <w:rPr>
          <w:bCs/>
          <w:szCs w:val="20"/>
        </w:rPr>
        <w:t xml:space="preserve">na rachunku bieżącym budżetu, wynikających z rozliczenia środków określonych w </w:t>
      </w:r>
      <w:r w:rsidRPr="00F93F6C">
        <w:rPr>
          <w:bCs/>
        </w:rPr>
        <w:t>art. 5</w:t>
      </w:r>
      <w:r w:rsidRPr="00F93F6C">
        <w:t xml:space="preserve"> ust. 1 pkt 2</w:t>
      </w:r>
      <w:r w:rsidRPr="00F93F6C">
        <w:rPr>
          <w:bCs/>
          <w:szCs w:val="20"/>
        </w:rPr>
        <w:t xml:space="preserve"> ustawy o finansach publicznych i dotacji na realizacje projektów z  udziałem tych środków</w:t>
      </w:r>
      <w:r w:rsidRPr="00F93F6C">
        <w:t xml:space="preserve"> </w:t>
      </w:r>
      <w:r w:rsidRPr="00F93F6C">
        <w:br/>
        <w:t xml:space="preserve">o kwotę </w:t>
      </w:r>
      <w:r w:rsidRPr="00F93F6C">
        <w:rPr>
          <w:b/>
          <w:bCs/>
          <w:szCs w:val="20"/>
        </w:rPr>
        <w:t>202.330</w:t>
      </w:r>
      <w:r w:rsidRPr="00F93F6C">
        <w:rPr>
          <w:bCs/>
          <w:szCs w:val="20"/>
        </w:rPr>
        <w:t xml:space="preserve"> </w:t>
      </w:r>
      <w:r w:rsidRPr="00F93F6C">
        <w:rPr>
          <w:b/>
        </w:rPr>
        <w:t>zł.</w:t>
      </w:r>
    </w:p>
    <w:p w:rsidR="004210DE" w:rsidRPr="00F93F6C" w:rsidRDefault="004210DE" w:rsidP="004210DE">
      <w:pPr>
        <w:keepNext/>
        <w:keepLines/>
        <w:spacing w:line="360" w:lineRule="auto"/>
        <w:jc w:val="both"/>
      </w:pPr>
      <w:r w:rsidRPr="00F93F6C">
        <w:rPr>
          <w:b/>
        </w:rPr>
        <w:t>-</w:t>
      </w:r>
      <w:r w:rsidRPr="00F93F6C">
        <w:t xml:space="preserve"> zmniejszenie przychodów z wolnych środków jako nadwyżki środków pieniężnych na rachunku bieżącym o kwotę </w:t>
      </w:r>
      <w:r w:rsidRPr="00F93F6C">
        <w:rPr>
          <w:b/>
          <w:bCs/>
          <w:szCs w:val="20"/>
        </w:rPr>
        <w:t>2.595.460</w:t>
      </w:r>
      <w:r w:rsidRPr="00F93F6C">
        <w:rPr>
          <w:bCs/>
          <w:szCs w:val="20"/>
        </w:rPr>
        <w:t xml:space="preserve"> </w:t>
      </w:r>
      <w:r w:rsidRPr="00F93F6C">
        <w:rPr>
          <w:b/>
        </w:rPr>
        <w:t>zł</w:t>
      </w:r>
      <w:r w:rsidRPr="00F93F6C">
        <w:t>.</w:t>
      </w:r>
    </w:p>
    <w:p w:rsidR="004210DE" w:rsidRPr="00F93F6C" w:rsidRDefault="004210DE" w:rsidP="004210DE">
      <w:pPr>
        <w:keepNext/>
        <w:keepLines/>
        <w:spacing w:line="360" w:lineRule="auto"/>
        <w:jc w:val="both"/>
      </w:pPr>
    </w:p>
    <w:p w:rsidR="004210DE" w:rsidRPr="00F93F6C" w:rsidRDefault="004210DE" w:rsidP="004210DE">
      <w:pPr>
        <w:keepNext/>
        <w:keepLines/>
        <w:spacing w:line="360" w:lineRule="auto"/>
        <w:jc w:val="both"/>
        <w:rPr>
          <w:b/>
          <w:u w:val="single"/>
        </w:rPr>
      </w:pPr>
      <w:r w:rsidRPr="00F93F6C">
        <w:rPr>
          <w:b/>
          <w:u w:val="single"/>
        </w:rPr>
        <w:t>Zmiany w planowanych w budżecie miasta Łodzi na 2021 rok wydatkach.</w:t>
      </w:r>
    </w:p>
    <w:p w:rsidR="004210DE" w:rsidRPr="00F93F6C" w:rsidRDefault="004210DE" w:rsidP="004210DE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F93F6C">
        <w:t>W budżecie na 2021 rok dokonuje się niżej wymienionych zmian:</w:t>
      </w:r>
    </w:p>
    <w:p w:rsidR="004210DE" w:rsidRPr="00F93F6C" w:rsidRDefault="004210DE" w:rsidP="007A733A">
      <w:pPr>
        <w:pStyle w:val="Tekstpodstawowy"/>
        <w:keepNext/>
        <w:keepLines/>
        <w:numPr>
          <w:ilvl w:val="0"/>
          <w:numId w:val="8"/>
        </w:numPr>
        <w:spacing w:line="360" w:lineRule="auto"/>
        <w:ind w:left="284" w:hanging="284"/>
      </w:pPr>
      <w:r w:rsidRPr="00F93F6C">
        <w:t xml:space="preserve">zmniejszenia wydatków </w:t>
      </w:r>
      <w:r w:rsidRPr="00F93F6C">
        <w:rPr>
          <w:b/>
        </w:rPr>
        <w:t>w Wydziale Budżetu</w:t>
      </w:r>
      <w:r w:rsidRPr="00F93F6C">
        <w:t xml:space="preserve"> (dział 758, rozdział 75818) w wysokości </w:t>
      </w:r>
      <w:r w:rsidRPr="00F93F6C">
        <w:rPr>
          <w:b/>
        </w:rPr>
        <w:t>50.000 zł</w:t>
      </w:r>
      <w:r w:rsidRPr="00F93F6C">
        <w:t xml:space="preserve"> w gminnym zadaniu majątkowym pn. „Rezerwa celowa na wydatki związane z inicjatywami lokalnymi”;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284" w:hanging="284"/>
      </w:pPr>
      <w:r w:rsidRPr="00F93F6C">
        <w:t xml:space="preserve">zwiększenia wydatków w </w:t>
      </w:r>
      <w:r w:rsidRPr="00F93F6C">
        <w:rPr>
          <w:b/>
        </w:rPr>
        <w:t xml:space="preserve">Wydziale Gospodarki Komunalnej </w:t>
      </w:r>
      <w:r w:rsidRPr="00F93F6C">
        <w:t xml:space="preserve">(dział 900 rozdział 90095) w wysokości </w:t>
      </w:r>
      <w:r w:rsidRPr="00F93F6C">
        <w:rPr>
          <w:b/>
        </w:rPr>
        <w:t>50.000 zł</w:t>
      </w:r>
      <w:r w:rsidRPr="00F93F6C">
        <w:t xml:space="preserve"> w gminnym zadaniu majątkowym  pn. „Starzy i nowi sąsiedzi - współpraca na Trójkącie”.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t>Środki zostaną przeznaczone na zagospodarowanie terenu przy ul.</w:t>
      </w:r>
      <w:r>
        <w:t xml:space="preserve"> </w:t>
      </w:r>
      <w:proofErr w:type="spellStart"/>
      <w:r w:rsidRPr="00F93F6C">
        <w:t>Srebrzyńskiej</w:t>
      </w:r>
      <w:proofErr w:type="spellEnd"/>
      <w:r>
        <w:t xml:space="preserve"> </w:t>
      </w:r>
      <w:r w:rsidRPr="00F93F6C">
        <w:t>- uprzątniecie terenu ze śmieci, gruzu, nawiezienie ziemi, posianie trawy, posadzenie roślin, postawienie ławeczek, stolika, zakup i zamontowanie lampy solarnej.</w:t>
      </w:r>
    </w:p>
    <w:p w:rsidR="004210DE" w:rsidRPr="00F93F6C" w:rsidRDefault="004210DE" w:rsidP="004210DE">
      <w:pPr>
        <w:keepNext/>
        <w:spacing w:line="360" w:lineRule="auto"/>
        <w:jc w:val="both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F93F6C">
        <w:rPr>
          <w:b/>
          <w:bCs/>
          <w:u w:val="single"/>
        </w:rPr>
        <w:t>Przeniesienia planowanych w budżecie miasta Łodzi na 2021 rok dochodów.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 xml:space="preserve">W </w:t>
      </w:r>
      <w:r w:rsidRPr="00F93F6C">
        <w:rPr>
          <w:b/>
        </w:rPr>
        <w:t>Wydziale Budżetu</w:t>
      </w:r>
      <w:r w:rsidRPr="00F93F6C">
        <w:t xml:space="preserve"> dokonuje się przeniesienia w wysokości </w:t>
      </w:r>
      <w:r w:rsidRPr="00F93F6C">
        <w:rPr>
          <w:b/>
        </w:rPr>
        <w:t>2.510.265 zł</w:t>
      </w:r>
      <w:r w:rsidRPr="00F93F6C">
        <w:t xml:space="preserve"> w zadaniach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>pn.:” POZOSTAŁE DOCHODY: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t>-</w:t>
      </w:r>
      <w:r>
        <w:t xml:space="preserve"> „</w:t>
      </w:r>
      <w:r w:rsidRPr="00F93F6C">
        <w:t>środki z Funduszu Przeciwdziałania COVID-19 - dopłata do czynszu”</w:t>
      </w:r>
      <w:r w:rsidRPr="00F93F6C">
        <w:tab/>
        <w:t>(dział 852, rozdział 85215)</w:t>
      </w:r>
      <w:r w:rsidRPr="00F93F6C">
        <w:tab/>
        <w:t>645 725 zł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lastRenderedPageBreak/>
        <w:t>- „środki z Funduszu Przeciwdziałania COVID-19 - Wspieraj Seniora” (dział 852, rozdział 85295)</w:t>
      </w:r>
      <w:r w:rsidRPr="00F93F6C">
        <w:tab/>
        <w:t>9 678 zł,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t>- „środki z Funduszu Przeciwdziałania COVID-19 - organizacja transportu osób do punktów szczepień” (dział 851, rozdział 85195) 155 026 zł,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t>- „środki z Funduszu Przeciwdziałania COVID-19 - organizacja miejsca kwarantanny zbiorowej przez Miasto Łódź na potrzeby województwa łódzkiego w okresie od 1 stycznia 2021 r. do 31 marca 2021 r.”</w:t>
      </w:r>
      <w:r w:rsidRPr="00F93F6C">
        <w:tab/>
        <w:t>(dział 754, rozdział 75421)147 271 zł,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t>- „środki z Funduszu Przeciwdziałania COVID-19 - zapewnienie sprawnego funkcjonowania bazy tlenowej utworzonej na terenie KMPSP w Łodzi” (dział 754, rozdział 75411) 314 600 zł,</w:t>
      </w:r>
    </w:p>
    <w:p w:rsidR="004210DE" w:rsidRPr="00F93F6C" w:rsidRDefault="004210DE" w:rsidP="004210DE">
      <w:pPr>
        <w:keepNext/>
        <w:spacing w:line="360" w:lineRule="auto"/>
        <w:jc w:val="both"/>
      </w:pPr>
      <w:r w:rsidRPr="00F93F6C">
        <w:t>- „środki z Funduszu Przeciwdziałania COVID-19 - prowadzenie domów pomocy społecznej” (dział 852, rozdział 85202)1 237 965 zł.</w:t>
      </w:r>
    </w:p>
    <w:p w:rsidR="004210DE" w:rsidRPr="00F93F6C" w:rsidRDefault="004210DE" w:rsidP="004210DE">
      <w:pPr>
        <w:pStyle w:val="Tekstpodstawowy"/>
        <w:keepNext/>
        <w:tabs>
          <w:tab w:val="left" w:pos="284"/>
        </w:tabs>
        <w:spacing w:before="120" w:line="360" w:lineRule="auto"/>
      </w:pPr>
      <w:r w:rsidRPr="00F93F6C">
        <w:t xml:space="preserve">Przeniesienie planu dochodów wynika z konieczności dostosowania uchwały budżetowej na 2021 rok do zmienionej klasyfikacji budżetowej w związku z opublikowaniem rozporządzenia Ministra Finansów, Funduszy i Polityki Regionalnej z dnia 26 lipca 2021 r. zmieniającego rozporządzenie w sprawie szczegółowej klasyfikacji dochodów, wydatków, przychodów i rozchodów oraz środków pochodzących ze źródeł zagranicznych, wprowadzającego nową </w:t>
      </w:r>
      <w:r w:rsidRPr="00F93F6C">
        <w:lastRenderedPageBreak/>
        <w:t>klasyfikację dochodów w zakresie środków otrzymanych z Funduszu Przeciwdziałania COVID-19.</w:t>
      </w:r>
    </w:p>
    <w:p w:rsidR="004210DE" w:rsidRPr="00F93F6C" w:rsidRDefault="004210DE" w:rsidP="004210DE">
      <w:pPr>
        <w:keepNext/>
        <w:keepLines/>
        <w:tabs>
          <w:tab w:val="left" w:pos="142"/>
        </w:tabs>
        <w:spacing w:line="360" w:lineRule="auto"/>
        <w:jc w:val="both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F93F6C">
        <w:rPr>
          <w:b/>
          <w:bCs/>
          <w:u w:val="single"/>
        </w:rPr>
        <w:t>Przeniesienia planowanych w budżecie miasta Łodzi na 2021 rok wydatków.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Z</w:t>
      </w:r>
      <w:r w:rsidRPr="00F93F6C">
        <w:rPr>
          <w:b/>
          <w:bCs/>
        </w:rPr>
        <w:t xml:space="preserve"> Biura Aktywności Miejskiej </w:t>
      </w:r>
      <w:r w:rsidRPr="00F93F6C">
        <w:t xml:space="preserve">(dział 750, rozdział 75095) </w:t>
      </w:r>
      <w:r w:rsidRPr="00F93F6C">
        <w:rPr>
          <w:bCs/>
        </w:rPr>
        <w:t xml:space="preserve"> dokonuje się przeniesienia w wysokości </w:t>
      </w:r>
      <w:r w:rsidRPr="00F93F6C">
        <w:rPr>
          <w:b/>
          <w:bCs/>
        </w:rPr>
        <w:t>116.825</w:t>
      </w:r>
      <w:r w:rsidRPr="00F93F6C">
        <w:rPr>
          <w:bCs/>
        </w:rPr>
        <w:t xml:space="preserve"> </w:t>
      </w:r>
      <w:r w:rsidRPr="00F93F6C">
        <w:rPr>
          <w:b/>
          <w:bCs/>
        </w:rPr>
        <w:t>zł</w:t>
      </w:r>
      <w:r w:rsidRPr="00F93F6C">
        <w:rPr>
          <w:bCs/>
        </w:rPr>
        <w:t xml:space="preserve"> z gminnych zadań pn.: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</w:t>
      </w:r>
      <w:r>
        <w:rPr>
          <w:bCs/>
        </w:rPr>
        <w:t xml:space="preserve"> </w:t>
      </w:r>
      <w:r w:rsidRPr="00F93F6C">
        <w:rPr>
          <w:bCs/>
        </w:rPr>
        <w:t>„Osiedle Andrzejów” 4.300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 „Osiedle Bałuty-Doły” 37.000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 „Osiedle Chojny” 4.700 zł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 „Osiedle Górniak” 35.394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</w:t>
      </w:r>
      <w:r>
        <w:rPr>
          <w:bCs/>
        </w:rPr>
        <w:t xml:space="preserve"> </w:t>
      </w:r>
      <w:r w:rsidRPr="00F93F6C">
        <w:rPr>
          <w:bCs/>
        </w:rPr>
        <w:t>„Osiedle Julianów-Marysin-Rogi” 1.300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 „Osiedle Katedralna” 7.000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 „Osiedle Piastów-Kurak” 26.631 zł,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>- „Osiedle Złotno” 500 zł,</w:t>
      </w:r>
    </w:p>
    <w:p w:rsidR="004210DE" w:rsidRPr="00AA7DDB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 xml:space="preserve">do </w:t>
      </w:r>
      <w:r w:rsidRPr="00F93F6C">
        <w:rPr>
          <w:b/>
          <w:bCs/>
        </w:rPr>
        <w:t>Wydziału Edukacji</w:t>
      </w:r>
      <w:r w:rsidRPr="00F93F6C">
        <w:rPr>
          <w:bCs/>
        </w:rPr>
        <w:t xml:space="preserve"> </w:t>
      </w:r>
      <w:r w:rsidRPr="00F93F6C">
        <w:t xml:space="preserve">(dział 801, rozdział 80101,80104)  w wysokości </w:t>
      </w:r>
      <w:r w:rsidRPr="00F93F6C">
        <w:rPr>
          <w:b/>
        </w:rPr>
        <w:t xml:space="preserve">116.825 zł </w:t>
      </w:r>
      <w:r w:rsidRPr="00F93F6C">
        <w:t>na zadanie pn. „Funkcjonowanie jednostki”.</w:t>
      </w:r>
    </w:p>
    <w:p w:rsidR="004210DE" w:rsidRPr="00F93F6C" w:rsidRDefault="004210DE" w:rsidP="004210DE">
      <w:pPr>
        <w:pStyle w:val="Tekstpodstawowy"/>
        <w:keepNext/>
        <w:tabs>
          <w:tab w:val="left" w:pos="284"/>
        </w:tabs>
        <w:spacing w:line="360" w:lineRule="auto"/>
        <w:ind w:left="284" w:hanging="284"/>
      </w:pPr>
      <w:r w:rsidRPr="00F93F6C">
        <w:t>Zmiany budżetu następują w oparciu o n/w uchwały jednostek pomocniczych miasta: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74/20/2021 Rady Osiedla Chojny z dnia 22 czerwca 2021 r., na mocy której przeznacza się kwotę 4.700 zł dla Przedszkola Miejskiego nr 200 na zakup materiałów do prac konserwacyjnych w pomieszczeniach wewnętrznych i zewnętrznych;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71/25/2021 Rady Osiedla Piastów-Kurak z dnia 14 czerwca 2021 r., na mocy której przeznacza się kwotę 700 zł dla Przedszkola Miejskiego nr 7 na organizację imprezy „Dzień Niepodległości”;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72/25/2021 Rady Osiedla Piastów-Kurak z dnia 14 czerwca 2021 r., na mocy której przeznacza się kwotę 15.931 zł dla Przedszkola Miejskiego nr 36 na organizację imprezy „Mikołajki”;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73/25/2021 Rady Osiedla Piastów-Kurak z dnia 14 czerwca 2021 r., na mocy której przeznacza się kwotę 10.000 zł dla Przedszkola Miejskiego nr 7 na organizację imprezy „Spartakiada przedszkoli”;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42/18/2021 Rady Osiedla „Górniak” z dnia 22 czerwca 2021 r., na mocy </w:t>
      </w:r>
      <w:r w:rsidRPr="00F93F6C">
        <w:br/>
        <w:t>której przeznacza się kwotę 11.000 zł dla Bursy Szkolnej nr 12 na organizację imprezy „Witaj Szkoło”;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lastRenderedPageBreak/>
        <w:t xml:space="preserve">Uchwałę nr 45/18/2021 Rady Osiedla „Górniak” z dnia 22 czerwca 2021 r., na mocy </w:t>
      </w:r>
      <w:r w:rsidRPr="00F93F6C">
        <w:br/>
        <w:t>której przeznacza się kwotę 24.394 zł dla Bursy Szkolnej nr 12 na organizację imprezy „Mikołajki”;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164/23/2021 Rady Osiedla Katedralna z dnia 5 lipca 2021 r., na mocy </w:t>
      </w:r>
      <w:r w:rsidRPr="00F93F6C">
        <w:br/>
        <w:t>której przeznacza się kwotę 7.000 zł dla Przedszkola Miejskiego nr 18 na modernizację placu zabaw;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79/24/2021 Rady Osiedla Bałuty-Doły z dnia 18 czerwca 2021 r., na mocy </w:t>
      </w:r>
      <w:r w:rsidRPr="00F93F6C">
        <w:br/>
        <w:t>której przeznacza się kwotę 6.000 zł dla Przedszkola Miejskiego nr 18 na modernizację placu zabaw;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80/24/2021 Rady Osiedla Bałuty-Doły z dnia 18 czerwca 2021 r., na mocy </w:t>
      </w:r>
      <w:r w:rsidRPr="00F93F6C">
        <w:br/>
        <w:t>której przeznacza się kwotę 6.000 zł dla Przedszkola Miejskiego nr 9 na potrzeby edukacyjne;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82/25/2021 Rady Osiedla Bałuty-Doły z dnia 1 lipca 2021 r., na mocy </w:t>
      </w:r>
      <w:r w:rsidRPr="00F93F6C">
        <w:br/>
        <w:t>której przeznacza się kwotę 15.000 zł dla Szkoły Podstawowej Specjalnej nr 105 na zakup „Magicznego Dywanu” przeznaczonego do pracy z dziećmi;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83/25/2021 Rady Osiedla Bałuty-Doły z dnia 1 lipca 2021 r., na mocy </w:t>
      </w:r>
      <w:r w:rsidRPr="00F93F6C">
        <w:br/>
        <w:t>której przeznacza się kwotę 5.000 zł dla Przedszkola Miejskiego nr 49 na doposażenie placu zabaw;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 xml:space="preserve">Uchwałę nr 84/25/2021 Rady Osiedla Bałuty-Doły z dnia 1 lipca 2021 r., na mocy </w:t>
      </w:r>
      <w:r w:rsidRPr="00F93F6C">
        <w:br/>
        <w:t>której przeznacza się kwotę 5.000 zł dla Przedszkola Miejskiego nr 160 na doposażenie placówki;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99/31/2021 Rady Osiedla Julianów-Marysin-Rogi z dnia 30 czerwca 2021 r. na mocy której przeznacza się kwotę 1.300 zł dla Zespołu Szkół Geodezyjno-Technicznych na zakup ławek;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48/24/2021 Rady Osiedla Andrzejów z dnia 16 czerwca 2021 r.,</w:t>
      </w:r>
      <w:r w:rsidRPr="00F93F6C">
        <w:br/>
        <w:t>na mocy której przeznacza się kwotę 3.000 zł dla Przedszkola Miejskiego nr 230 na zakup pomocy dydaktycznych;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50/24/2021 Rady Osiedla Andrzejów z dnia 16 czerwca 2021 r.,</w:t>
      </w:r>
      <w:r w:rsidRPr="00F93F6C">
        <w:br/>
        <w:t>na mocy której przeznacza się kwotę 1.300 zł dla Szkoły Podstawowej nr 204 na łącze internetowe w klasach lekcyjnych;</w:t>
      </w:r>
    </w:p>
    <w:p w:rsidR="004210DE" w:rsidRPr="00F93F6C" w:rsidRDefault="004210DE" w:rsidP="007A733A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</w:pPr>
      <w:r w:rsidRPr="00F93F6C">
        <w:t>Uchwałę nr 127/30/21 Rady Osiedla Złotno z dnia 24 czerwca 2021 r.,</w:t>
      </w:r>
      <w:r w:rsidRPr="00F93F6C">
        <w:br/>
        <w:t>na mocy której przeznacza się kwotę 500 zł dla Szkoły Podstawowej nr 169 na zakup artykułów papierniczych potrzebnych do zorganizowania obchodów „Pożegnanie Lata”.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  <w:szCs w:val="20"/>
        </w:rPr>
        <w:lastRenderedPageBreak/>
        <w:t xml:space="preserve">Z </w:t>
      </w:r>
      <w:r w:rsidRPr="00F93F6C">
        <w:rPr>
          <w:b/>
          <w:bCs/>
        </w:rPr>
        <w:t>Miejskiego Ośrodka Pomocy Społecznej w Łodzi</w:t>
      </w:r>
      <w:r w:rsidRPr="00F93F6C">
        <w:rPr>
          <w:bCs/>
        </w:rPr>
        <w:t xml:space="preserve"> </w:t>
      </w:r>
      <w:r w:rsidRPr="00F93F6C">
        <w:t xml:space="preserve">(dział 852, rozdział 85219) </w:t>
      </w:r>
      <w:r w:rsidRPr="00F93F6C">
        <w:rPr>
          <w:bCs/>
        </w:rPr>
        <w:t xml:space="preserve"> dokonuje się przeniesienia w wysokości </w:t>
      </w:r>
      <w:r w:rsidRPr="00F93F6C">
        <w:rPr>
          <w:b/>
          <w:bCs/>
        </w:rPr>
        <w:t>43.018 zł</w:t>
      </w:r>
      <w:r w:rsidRPr="00F93F6C">
        <w:rPr>
          <w:bCs/>
        </w:rPr>
        <w:t xml:space="preserve"> z gminnego zadania pn. „Funkcjonowanie jednostki” 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 xml:space="preserve">do </w:t>
      </w:r>
      <w:r w:rsidRPr="00F93F6C">
        <w:rPr>
          <w:b/>
          <w:bCs/>
          <w:szCs w:val="20"/>
        </w:rPr>
        <w:t>Centrum Administracyjnego Pieczy Zastępczej</w:t>
      </w:r>
      <w:r w:rsidRPr="00F93F6C">
        <w:rPr>
          <w:bCs/>
          <w:szCs w:val="20"/>
        </w:rPr>
        <w:t xml:space="preserve"> </w:t>
      </w:r>
      <w:r w:rsidRPr="00F93F6C">
        <w:t xml:space="preserve">(dział 855, rozdział 85510) </w:t>
      </w:r>
      <w:r w:rsidRPr="00F93F6C">
        <w:rPr>
          <w:bCs/>
        </w:rPr>
        <w:t xml:space="preserve"> na gminne zadanie pn.  „Funkcjonowanie jednostki”.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</w:rPr>
        <w:t xml:space="preserve">Powyższa zmiana jest związana z zabezpieczeniem planu finansowego CAPZ w Łodzi przy ul. Małachowskiego 74 na zabezpieczenie funkcjonowania Wydziału Pieczy Zastępczej. 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>W</w:t>
      </w:r>
      <w:r w:rsidRPr="00F93F6C">
        <w:rPr>
          <w:bCs/>
          <w:szCs w:val="20"/>
        </w:rPr>
        <w:t xml:space="preserve"> </w:t>
      </w:r>
      <w:r w:rsidRPr="00F93F6C">
        <w:rPr>
          <w:b/>
          <w:bCs/>
          <w:szCs w:val="20"/>
        </w:rPr>
        <w:t>Wydziale Sportu</w:t>
      </w:r>
      <w:r w:rsidRPr="00F93F6C">
        <w:rPr>
          <w:bCs/>
          <w:szCs w:val="20"/>
        </w:rPr>
        <w:t xml:space="preserve"> </w:t>
      </w:r>
      <w:r w:rsidRPr="00F93F6C">
        <w:t xml:space="preserve">(dział 926, rozdział 92605) dokonuje się przeniesienia w wysokości </w:t>
      </w:r>
      <w:r w:rsidRPr="00F93F6C">
        <w:rPr>
          <w:b/>
        </w:rPr>
        <w:t>6.600 zł</w:t>
      </w:r>
      <w:r w:rsidRPr="00F93F6C">
        <w:t xml:space="preserve"> z gminnego zadania pn. „Organizacja imprez sportowo-rekreacyjnych” na gminne zadanie pn. „Konserwacja skomunalizowanej bazy sportowej użytkowanej przez kluby sportowe”.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 xml:space="preserve">Środki zostaną przeznaczone na usunięcie skutków nawałnicy z lipca br. </w:t>
      </w:r>
      <w:r>
        <w:t>n</w:t>
      </w:r>
      <w:r w:rsidRPr="00F93F6C">
        <w:t>a terenie obiek</w:t>
      </w:r>
      <w:r>
        <w:t>tu sportowego przy ul. Północnej</w:t>
      </w:r>
      <w:r w:rsidRPr="00F93F6C">
        <w:t xml:space="preserve"> 36. Udzielone odszkodowanie przez ubezpieczyciela jest niewystarczające do przeprowadzenia wszystkich napraw.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3F6C">
        <w:rPr>
          <w:bCs/>
          <w:szCs w:val="20"/>
        </w:rPr>
        <w:t xml:space="preserve">W </w:t>
      </w:r>
      <w:r w:rsidRPr="00F93F6C">
        <w:rPr>
          <w:b/>
          <w:bCs/>
          <w:szCs w:val="20"/>
        </w:rPr>
        <w:t>Zarządzie Inwestycji Miejskich</w:t>
      </w:r>
      <w:r w:rsidRPr="00F93F6C">
        <w:rPr>
          <w:bCs/>
          <w:szCs w:val="20"/>
        </w:rPr>
        <w:t xml:space="preserve"> dokonuje się przeniesienia w wysokości </w:t>
      </w:r>
      <w:r w:rsidRPr="00F93F6C">
        <w:rPr>
          <w:b/>
          <w:bCs/>
          <w:szCs w:val="20"/>
        </w:rPr>
        <w:t>2.500.000 zł</w:t>
      </w:r>
      <w:r w:rsidRPr="00F93F6C">
        <w:rPr>
          <w:bCs/>
          <w:szCs w:val="20"/>
        </w:rPr>
        <w:t xml:space="preserve"> </w:t>
      </w:r>
      <w:r w:rsidRPr="00F93F6C">
        <w:rPr>
          <w:bCs/>
          <w:szCs w:val="20"/>
        </w:rPr>
        <w:br/>
        <w:t xml:space="preserve">z gminnego zadania majątkowego pn. „Transport niskoemisyjny - wydatki nieobjęte w umowie o dofinansowanie” </w:t>
      </w:r>
      <w:r w:rsidRPr="00F93F6C">
        <w:t xml:space="preserve">(dział 600, rozdział 60015) </w:t>
      </w:r>
      <w:r w:rsidRPr="00F93F6C">
        <w:rPr>
          <w:bCs/>
        </w:rPr>
        <w:t xml:space="preserve"> na gminne zadanie majątkowe pn. „Program wykorzystania obszarów rekreacyjnych Łodzi w celu stworzenia Regionalnego Centrum Rekreacyjno-Sportowo-Konferencyjnego - etap II Rozbudowa Stadionu Miejskiego przy Al. Unii Lubelskiej” </w:t>
      </w:r>
      <w:r w:rsidRPr="00F93F6C">
        <w:t>(dział 926, rozdział 92601)</w:t>
      </w:r>
      <w:r w:rsidRPr="00F93F6C">
        <w:rPr>
          <w:bCs/>
        </w:rPr>
        <w:t>.</w:t>
      </w:r>
    </w:p>
    <w:p w:rsidR="004210DE" w:rsidRPr="00F93F6C" w:rsidRDefault="004210DE" w:rsidP="004210DE">
      <w:pPr>
        <w:keepNext/>
        <w:spacing w:line="360" w:lineRule="auto"/>
        <w:jc w:val="both"/>
        <w:rPr>
          <w:bCs/>
        </w:rPr>
      </w:pPr>
      <w:r w:rsidRPr="00F93F6C">
        <w:rPr>
          <w:bCs/>
        </w:rPr>
        <w:t>Wprowadzenie zmian związane jest z wyższym niż przewidywano wykonaniem. W 2021 roku obejmuje</w:t>
      </w:r>
      <w:r>
        <w:rPr>
          <w:bCs/>
        </w:rPr>
        <w:t xml:space="preserve"> ono</w:t>
      </w:r>
      <w:r w:rsidRPr="00F93F6C">
        <w:rPr>
          <w:bCs/>
        </w:rPr>
        <w:t xml:space="preserve"> całkowite zakończenie: stanu surowego zamkniętego, robót wykończeniowych wewnętrznych i zewnętrznych, robót zewnętrznych: drogi, parkingi, chodniki, zieleń, elementy </w:t>
      </w:r>
      <w:r w:rsidRPr="00F93F6C">
        <w:rPr>
          <w:bCs/>
        </w:rPr>
        <w:lastRenderedPageBreak/>
        <w:t xml:space="preserve">architektury i ogrodzenia, elewacji, instalacji sanitarnych i instalacji elektrycznych, dostaw: siedziska na trybunach, windy, meble i inne. 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rPr>
          <w:bCs/>
        </w:rPr>
        <w:t xml:space="preserve">W </w:t>
      </w:r>
      <w:r w:rsidRPr="00F93F6C">
        <w:rPr>
          <w:b/>
          <w:bCs/>
        </w:rPr>
        <w:t>Wydziale Gospodarki Komunalnej</w:t>
      </w:r>
      <w:r w:rsidRPr="00F93F6C">
        <w:rPr>
          <w:bCs/>
        </w:rPr>
        <w:t xml:space="preserve"> </w:t>
      </w:r>
      <w:r w:rsidRPr="00F93F6C">
        <w:t xml:space="preserve"> dokonuje się przeniesienia w wysokości </w:t>
      </w:r>
      <w:r w:rsidRPr="00F93F6C">
        <w:rPr>
          <w:b/>
        </w:rPr>
        <w:t>1.436.000 zł</w:t>
      </w:r>
      <w:r w:rsidRPr="00F93F6C">
        <w:t xml:space="preserve"> z gminnego zadania pn. „Wydatki związane z utrzymaniem czystości na drogach i innych terenach gminnych” (dział 900, rozdział 90003) na gminne zadanie pn. „Utrzymanie przystanków komunikacji miejskiej” (dział 900, rozdział 90003).</w:t>
      </w:r>
    </w:p>
    <w:p w:rsidR="004210DE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>Powyższa zmiana wynika</w:t>
      </w:r>
      <w:r>
        <w:t xml:space="preserve"> z konieczności wyodrębnienia planowanych wydatków na utrzymanie przystanków komunikacyjnych w związku z dostosowaniem</w:t>
      </w:r>
      <w:r w:rsidRPr="00F93F6C">
        <w:t xml:space="preserve"> planowanych wydatków do zmienionej klasyfikacji budżetowej.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</w:p>
    <w:p w:rsidR="004210DE" w:rsidRPr="00F93F6C" w:rsidRDefault="004210DE" w:rsidP="004210DE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F93F6C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4210DE" w:rsidRPr="00F93F6C" w:rsidRDefault="004210DE" w:rsidP="004210DE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4210DE" w:rsidRPr="00F93F6C" w:rsidRDefault="004210DE" w:rsidP="004210DE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F93F6C">
        <w:rPr>
          <w:b/>
          <w:u w:val="single"/>
        </w:rPr>
        <w:t xml:space="preserve">Zmiany w zestawieniu „Rezerwy ogólna i celowe budżetu miasta Łodzi na 2021 rok” zgodnie z załącznikiem Nr 6. 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93F6C">
        <w:rPr>
          <w:b/>
          <w:u w:val="single"/>
        </w:rPr>
        <w:t>Zmiany w „Planie dochodów rachunku dochodów jednostek, o których mowa w art. 223 ust 1, oraz wydatków nimi finansowanych na 2021 rok” zgodnie z załącznikiem  nr 7.</w:t>
      </w:r>
    </w:p>
    <w:p w:rsidR="004210DE" w:rsidRPr="00F93F6C" w:rsidRDefault="004210DE" w:rsidP="004210DE">
      <w:pPr>
        <w:keepNext/>
        <w:keepLines/>
        <w:widowControl w:val="0"/>
        <w:spacing w:line="360" w:lineRule="auto"/>
        <w:jc w:val="both"/>
      </w:pPr>
      <w:r w:rsidRPr="00F93F6C">
        <w:t xml:space="preserve">Dokonuje się zmiany w rachunkach dochodów jednostek </w:t>
      </w:r>
      <w:r w:rsidRPr="00F93F6C">
        <w:rPr>
          <w:bCs/>
        </w:rPr>
        <w:t>oraz wydatków nimi finansowanych</w:t>
      </w:r>
      <w:r w:rsidRPr="00F93F6C">
        <w:rPr>
          <w:b/>
          <w:bCs/>
        </w:rPr>
        <w:t xml:space="preserve"> w Wydziale Edukacji</w:t>
      </w:r>
      <w:r w:rsidRPr="00F93F6C">
        <w:t>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rPr>
          <w:b/>
          <w:i/>
        </w:rPr>
        <w:t>Zmiana planu dochodów</w:t>
      </w:r>
      <w:r w:rsidRPr="00F93F6C">
        <w:t xml:space="preserve"> wiąże się przede wszystkim ze wzrostem dochodów z tytułu: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785"/>
        </w:tabs>
        <w:spacing w:line="360" w:lineRule="auto"/>
        <w:ind w:left="360"/>
      </w:pPr>
      <w:r w:rsidRPr="00F93F6C">
        <w:t>odszkodowań za zniszczone mienie,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rPr>
          <w:b/>
          <w:i/>
        </w:rPr>
        <w:t>Wydatkowanie</w:t>
      </w:r>
      <w:r w:rsidRPr="00F93F6C">
        <w:t xml:space="preserve"> zgromadzonych środków nastąpi zgodnie z uchwałą Rady Miejskiej w Łodzi Nr </w:t>
      </w:r>
      <w:r w:rsidRPr="00F93F6C">
        <w:rPr>
          <w:rStyle w:val="Pogrubienie"/>
          <w:b w:val="0"/>
        </w:rPr>
        <w:t>XIV/599/19</w:t>
      </w:r>
      <w:r w:rsidRPr="00F93F6C">
        <w:rPr>
          <w:rStyle w:val="Pogrubienie"/>
        </w:rPr>
        <w:t xml:space="preserve"> </w:t>
      </w:r>
      <w:r w:rsidRPr="00F93F6C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F93F6C">
        <w:t>późn</w:t>
      </w:r>
      <w:proofErr w:type="spellEnd"/>
      <w:r w:rsidRPr="00F93F6C">
        <w:t>. zm.).</w:t>
      </w:r>
    </w:p>
    <w:p w:rsidR="004210DE" w:rsidRPr="00F93F6C" w:rsidRDefault="004210DE" w:rsidP="004210DE">
      <w:pPr>
        <w:pStyle w:val="Tekstpodstawowy"/>
        <w:keepNext/>
        <w:keepLines/>
        <w:widowControl w:val="0"/>
        <w:spacing w:line="360" w:lineRule="auto"/>
      </w:pPr>
      <w:r w:rsidRPr="00F93F6C">
        <w:t>Powyższe środki finansowe przeznaczone zostaną m. in. na: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6173"/>
          <w:tab w:val="num" w:pos="360"/>
        </w:tabs>
        <w:spacing w:line="360" w:lineRule="auto"/>
        <w:ind w:left="360"/>
      </w:pPr>
      <w:r w:rsidRPr="00F93F6C">
        <w:t>zakupy usług remontowych,</w:t>
      </w:r>
    </w:p>
    <w:p w:rsidR="004210DE" w:rsidRPr="00F93F6C" w:rsidRDefault="004210DE" w:rsidP="007A733A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6173"/>
          <w:tab w:val="num" w:pos="360"/>
        </w:tabs>
        <w:spacing w:line="360" w:lineRule="auto"/>
        <w:ind w:left="360"/>
      </w:pPr>
      <w:r w:rsidRPr="00F93F6C">
        <w:t>zakup materiałów remontowych.</w:t>
      </w:r>
    </w:p>
    <w:p w:rsidR="004210DE" w:rsidRPr="00C77902" w:rsidRDefault="004210DE" w:rsidP="004210DE">
      <w:pPr>
        <w:pStyle w:val="Tekstpodstawowy"/>
        <w:keepNext/>
        <w:keepLines/>
        <w:widowControl w:val="0"/>
        <w:spacing w:line="360" w:lineRule="auto"/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113"/>
        <w:gridCol w:w="4207"/>
        <w:gridCol w:w="17"/>
      </w:tblGrid>
      <w:tr w:rsidR="004210DE" w:rsidTr="00674A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629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7"/>
            </w:tblGrid>
            <w:tr w:rsidR="004210DE" w:rsidTr="00674A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210DE" w:rsidRDefault="004210DE" w:rsidP="00674A24"/>
        </w:tc>
        <w:tc>
          <w:tcPr>
            <w:tcW w:w="1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85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4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4210DE" w:rsidTr="00674A24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4210DE" w:rsidRDefault="004210DE" w:rsidP="00674A24"/>
        </w:tc>
        <w:tc>
          <w:tcPr>
            <w:tcW w:w="1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4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1286"/>
              <w:gridCol w:w="793"/>
              <w:gridCol w:w="771"/>
              <w:gridCol w:w="771"/>
              <w:gridCol w:w="835"/>
              <w:gridCol w:w="835"/>
              <w:gridCol w:w="801"/>
              <w:gridCol w:w="771"/>
              <w:gridCol w:w="835"/>
              <w:gridCol w:w="835"/>
            </w:tblGrid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210DE" w:rsidTr="00674A24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210DE" w:rsidTr="00674A2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1 844 787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303 090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1 491 697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13"/>
              </w:trPr>
              <w:tc>
                <w:tcPr>
                  <w:tcW w:w="566" w:type="dxa"/>
                </w:tcPr>
                <w:p w:rsidR="004210DE" w:rsidRDefault="004210DE" w:rsidP="00674A24"/>
              </w:tc>
              <w:tc>
                <w:tcPr>
                  <w:tcW w:w="1303" w:type="dxa"/>
                </w:tcPr>
                <w:p w:rsidR="004210DE" w:rsidRDefault="004210DE" w:rsidP="00674A24"/>
              </w:tc>
              <w:tc>
                <w:tcPr>
                  <w:tcW w:w="867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13"/>
              </w:trPr>
              <w:tc>
                <w:tcPr>
                  <w:tcW w:w="566" w:type="dxa"/>
                </w:tcPr>
                <w:p w:rsidR="004210DE" w:rsidRDefault="004210DE" w:rsidP="00674A24"/>
              </w:tc>
              <w:tc>
                <w:tcPr>
                  <w:tcW w:w="1303" w:type="dxa"/>
                </w:tcPr>
                <w:p w:rsidR="004210DE" w:rsidRDefault="004210DE" w:rsidP="00674A24"/>
              </w:tc>
              <w:tc>
                <w:tcPr>
                  <w:tcW w:w="867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powiatowe Państwowej Straży Pożarnej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-314 600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-314 600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314 600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314 600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Zarządzanie kryzysowe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-147 271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-147 271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75619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różnych rozliczeń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0270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części opłaty za zezwolenie na sprzedaż napojów alkoholowych w obrocie hurtowym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1 321 518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1 321 518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1 262 778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1 262 778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1 064 269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1 064 269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13"/>
              </w:trPr>
              <w:tc>
                <w:tcPr>
                  <w:tcW w:w="566" w:type="dxa"/>
                </w:tcPr>
                <w:p w:rsidR="004210DE" w:rsidRDefault="004210DE" w:rsidP="00674A24"/>
              </w:tc>
              <w:tc>
                <w:tcPr>
                  <w:tcW w:w="1303" w:type="dxa"/>
                </w:tcPr>
                <w:p w:rsidR="004210DE" w:rsidRDefault="004210DE" w:rsidP="00674A24"/>
              </w:tc>
              <w:tc>
                <w:tcPr>
                  <w:tcW w:w="867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1 064 269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1 064 269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198 509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198 509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13"/>
              </w:trPr>
              <w:tc>
                <w:tcPr>
                  <w:tcW w:w="566" w:type="dxa"/>
                </w:tcPr>
                <w:p w:rsidR="004210DE" w:rsidRDefault="004210DE" w:rsidP="00674A24"/>
              </w:tc>
              <w:tc>
                <w:tcPr>
                  <w:tcW w:w="1303" w:type="dxa"/>
                </w:tcPr>
                <w:p w:rsidR="004210DE" w:rsidRDefault="004210DE" w:rsidP="00674A24"/>
              </w:tc>
              <w:tc>
                <w:tcPr>
                  <w:tcW w:w="867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198 509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198 509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-155 026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-155 026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205 026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205 026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269 360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109 360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1 237 965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1 237 965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, związków powiatów), samorządów województw,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-1 237 965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-1 237 965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Dodatki mieszkaniowe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645 725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645 725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-645 725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-645 725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Placówki wychowania pozaszkolnego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13"/>
              </w:trPr>
              <w:tc>
                <w:tcPr>
                  <w:tcW w:w="566" w:type="dxa"/>
                </w:tcPr>
                <w:p w:rsidR="004210DE" w:rsidRDefault="004210DE" w:rsidP="00674A24"/>
              </w:tc>
              <w:tc>
                <w:tcPr>
                  <w:tcW w:w="1303" w:type="dxa"/>
                </w:tcPr>
                <w:p w:rsidR="004210DE" w:rsidRDefault="004210DE" w:rsidP="00674A24"/>
              </w:tc>
              <w:tc>
                <w:tcPr>
                  <w:tcW w:w="867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  <w:tc>
                <w:tcPr>
                  <w:tcW w:w="878" w:type="dxa"/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92 260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2 753 440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294 983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2 408 457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210DE" w:rsidRDefault="004210DE" w:rsidP="00674A24"/>
        </w:tc>
      </w:tr>
      <w:tr w:rsidR="004210DE" w:rsidTr="00674A24">
        <w:trPr>
          <w:trHeight w:val="215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52"/>
              <w:gridCol w:w="838"/>
              <w:gridCol w:w="836"/>
              <w:gridCol w:w="828"/>
              <w:gridCol w:w="790"/>
              <w:gridCol w:w="790"/>
              <w:gridCol w:w="847"/>
              <w:gridCol w:w="793"/>
              <w:gridCol w:w="790"/>
              <w:gridCol w:w="790"/>
            </w:tblGrid>
            <w:tr w:rsidR="004210DE" w:rsidTr="00674A2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1 844 787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303 090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1 491 697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807 176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1 263 007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908 653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916 760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/>
    <w:p w:rsidR="004210DE" w:rsidRDefault="004210DE" w:rsidP="004210DE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113"/>
        <w:gridCol w:w="3039"/>
        <w:gridCol w:w="1152"/>
        <w:gridCol w:w="107"/>
      </w:tblGrid>
      <w:tr w:rsidR="004210DE" w:rsidTr="00674A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8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4210DE" w:rsidTr="00674A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210DE" w:rsidRDefault="004210DE" w:rsidP="00674A24"/>
        </w:tc>
        <w:tc>
          <w:tcPr>
            <w:tcW w:w="10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85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4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1"/>
            </w:tblGrid>
            <w:tr w:rsidR="004210DE" w:rsidTr="00674A24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4210DE" w:rsidRDefault="004210DE" w:rsidP="00674A24"/>
        </w:tc>
        <w:tc>
          <w:tcPr>
            <w:tcW w:w="127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4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251"/>
              <w:gridCol w:w="784"/>
              <w:gridCol w:w="784"/>
              <w:gridCol w:w="764"/>
              <w:gridCol w:w="839"/>
              <w:gridCol w:w="839"/>
              <w:gridCol w:w="784"/>
              <w:gridCol w:w="764"/>
              <w:gridCol w:w="839"/>
              <w:gridCol w:w="839"/>
            </w:tblGrid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210DE" w:rsidTr="00674A24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-4 614 428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-4 578 428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-4 578 428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-4 578 428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-4 578 428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-4 578 428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-9 244 702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-9 244 702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4 666 274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4 666 274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-185 073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-185 073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-5 792 751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-5 792 751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-5 788 525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226 482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295 036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1 588 285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308 007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1 280 278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153 317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153 317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110 558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110 558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110 558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1 305 110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1 262 778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1 305 110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1 262 778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1 262 778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1 262 778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828 342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668 342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593 607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593 607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593 607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593 607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-37 018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52 968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6 098 584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6 098 584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853 593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3 580 794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-2 777 201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1 849 468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-1 759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1 801 227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334 234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625 846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-235 300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821 146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625 846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-235 300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821 146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787 235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-496 112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-995 875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3 582 553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-4 578 428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-5 643 702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3 601 000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-9 244 702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4 647 827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4 666 274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/>
    <w:p w:rsidR="00FD3EE5" w:rsidRDefault="00FD3EE5" w:rsidP="004210DE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113"/>
        <w:gridCol w:w="4204"/>
        <w:gridCol w:w="38"/>
      </w:tblGrid>
      <w:tr w:rsidR="004210DE" w:rsidTr="00674A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2619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4"/>
            </w:tblGrid>
            <w:tr w:rsidR="004210DE" w:rsidTr="00674A24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210DE" w:rsidRDefault="004210DE" w:rsidP="00674A24"/>
        </w:tc>
        <w:tc>
          <w:tcPr>
            <w:tcW w:w="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85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4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4210DE" w:rsidTr="00674A24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4210DE" w:rsidRDefault="004210DE" w:rsidP="00674A24"/>
        </w:tc>
        <w:tc>
          <w:tcPr>
            <w:tcW w:w="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4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567"/>
              <w:gridCol w:w="981"/>
              <w:gridCol w:w="981"/>
              <w:gridCol w:w="986"/>
              <w:gridCol w:w="985"/>
              <w:gridCol w:w="963"/>
              <w:gridCol w:w="988"/>
            </w:tblGrid>
            <w:tr w:rsidR="004210DE" w:rsidTr="00674A24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</w:tr>
            <w:tr w:rsidR="004210DE" w:rsidTr="00674A24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ulic- 1(a)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Wolborską, Franciszkańską, Północną, Wschodnią, Rewolucji 1905 r., Próchnika wraz z pierzejami po drugiej stronie ww. ulic- 4(a)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organizacji i nadzoru inwestycyjnego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10DE" w:rsidTr="00674A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891 453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891 453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/>
    <w:p w:rsidR="00D91C8C" w:rsidRDefault="00D91C8C" w:rsidP="004210DE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249"/>
        <w:gridCol w:w="113"/>
        <w:gridCol w:w="3972"/>
        <w:gridCol w:w="279"/>
        <w:gridCol w:w="113"/>
      </w:tblGrid>
      <w:tr w:rsidR="004210DE" w:rsidTr="00674A24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551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4210DE" w:rsidTr="00674A24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1133"/>
        </w:trPr>
        <w:tc>
          <w:tcPr>
            <w:tcW w:w="26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20"/>
        </w:trPr>
        <w:tc>
          <w:tcPr>
            <w:tcW w:w="26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4210DE" w:rsidTr="00674A24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4210DE" w:rsidRDefault="004210DE" w:rsidP="00674A24"/>
        </w:tc>
        <w:tc>
          <w:tcPr>
            <w:tcW w:w="279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100"/>
        </w:trPr>
        <w:tc>
          <w:tcPr>
            <w:tcW w:w="26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4210DE" w:rsidTr="00674A24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4210DE" w:rsidTr="00674A24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-1 899 847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202 330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202 330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-2 102 177</w:t>
                  </w:r>
                </w:p>
              </w:tc>
            </w:tr>
            <w:tr w:rsidR="004210DE" w:rsidTr="00674A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-2 102 177</w:t>
                  </w:r>
                </w:p>
              </w:tc>
            </w:tr>
          </w:tbl>
          <w:p w:rsidR="004210DE" w:rsidRDefault="004210DE" w:rsidP="00674A24"/>
        </w:tc>
      </w:tr>
      <w:tr w:rsidR="004210DE" w:rsidTr="00674A24">
        <w:trPr>
          <w:trHeight w:val="99"/>
        </w:trPr>
        <w:tc>
          <w:tcPr>
            <w:tcW w:w="26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2638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2005"/>
              <w:gridCol w:w="1425"/>
              <w:gridCol w:w="1799"/>
            </w:tblGrid>
            <w:tr w:rsidR="004210DE" w:rsidTr="00674A2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2 753 440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853 593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-1 899 847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853 593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853 593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113"/>
        <w:gridCol w:w="4150"/>
        <w:gridCol w:w="44"/>
        <w:gridCol w:w="113"/>
      </w:tblGrid>
      <w:tr w:rsidR="004210DE" w:rsidTr="00674A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583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4"/>
            </w:tblGrid>
            <w:tr w:rsidR="004210DE" w:rsidTr="00674A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85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2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4210DE" w:rsidTr="00674A24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4210DE" w:rsidRDefault="004210DE" w:rsidP="00674A24"/>
        </w:tc>
        <w:tc>
          <w:tcPr>
            <w:tcW w:w="4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105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622"/>
              <w:gridCol w:w="1538"/>
            </w:tblGrid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632 500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27 500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27 500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Bałucki Ośrodek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17 500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605 000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5 000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i funkcjonowanie masowych punktów szczepień przeciwko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600 000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Readaptacja osób zagrożonych wykluczeniem społecznym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632 500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-298 266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5 000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i funkcjonowanie masowych punktów szczepień przeciwko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-303 266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-303 266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-303 266</w:t>
                  </w:r>
                </w:p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-9 600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-9 600</w:t>
                  </w:r>
                </w:p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9 600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9 600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Konserwacja skomunalizowanej bazy sportowej użytkowanej przez kluby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6 600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-6 600</w:t>
                  </w:r>
                </w:p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-298 266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334 234</w:t>
                  </w:r>
                </w:p>
              </w:tc>
            </w:tr>
            <w:tr w:rsidR="004210DE" w:rsidTr="00674A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</w:tr>
            <w:tr w:rsidR="004210DE" w:rsidTr="00674A24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334 234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/>
    <w:p w:rsidR="00B11CF8" w:rsidRDefault="00B11CF8" w:rsidP="004210DE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4210DE" w:rsidTr="00674A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4210DE" w:rsidTr="00674A24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dnia</w:t>
                  </w:r>
                </w:p>
              </w:tc>
            </w:tr>
          </w:tbl>
          <w:p w:rsidR="004210DE" w:rsidRDefault="004210DE" w:rsidP="00674A24"/>
        </w:tc>
      </w:tr>
      <w:tr w:rsidR="004210DE" w:rsidTr="00674A24">
        <w:trPr>
          <w:trHeight w:val="566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210DE" w:rsidTr="00674A24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4210DE" w:rsidRDefault="004210DE" w:rsidP="00674A24"/>
        </w:tc>
      </w:tr>
      <w:tr w:rsidR="004210DE" w:rsidTr="00674A24">
        <w:trPr>
          <w:trHeight w:val="78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  <w:gridCol w:w="1630"/>
            </w:tblGrid>
            <w:tr w:rsidR="004210DE" w:rsidTr="00674A24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-18 554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-18 554</w:t>
                  </w:r>
                </w:p>
              </w:tc>
            </w:tr>
            <w:tr w:rsidR="004210DE" w:rsidTr="00674A2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-18 554</w:t>
                  </w:r>
                </w:p>
              </w:tc>
            </w:tr>
            <w:tr w:rsidR="004210DE" w:rsidTr="00674A2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lastRenderedPageBreak/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-18 554</w:t>
                  </w:r>
                </w:p>
              </w:tc>
            </w:tr>
            <w:tr w:rsidR="004210DE" w:rsidTr="00674A2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-18 554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-50 000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4210DE" w:rsidTr="00674A2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4210DE" w:rsidTr="00674A2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4210DE" w:rsidTr="00674A2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-68 554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-18 554</w:t>
                  </w:r>
                </w:p>
              </w:tc>
            </w:tr>
            <w:tr w:rsidR="004210DE" w:rsidTr="00674A2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-50 000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4210DE" w:rsidTr="00674A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4210DE" w:rsidTr="00674A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</w:tbl>
          <w:p w:rsidR="004210DE" w:rsidRDefault="004210DE" w:rsidP="00674A24"/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4210DE" w:rsidTr="00674A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4210DE" w:rsidRDefault="004210DE" w:rsidP="00674A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210DE" w:rsidRDefault="004210DE" w:rsidP="00674A24"/>
        </w:tc>
        <w:tc>
          <w:tcPr>
            <w:tcW w:w="4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85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20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4210DE" w:rsidTr="00674A24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2021 ROK - ZMIANA</w:t>
                  </w:r>
                </w:p>
              </w:tc>
            </w:tr>
          </w:tbl>
          <w:p w:rsidR="004210DE" w:rsidRDefault="004210DE" w:rsidP="00674A24"/>
        </w:tc>
        <w:tc>
          <w:tcPr>
            <w:tcW w:w="71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rPr>
          <w:trHeight w:val="81"/>
        </w:trPr>
        <w:tc>
          <w:tcPr>
            <w:tcW w:w="510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4210DE" w:rsidRDefault="004210DE" w:rsidP="00674A24">
            <w:pPr>
              <w:pStyle w:val="EmptyCellLayoutStyle"/>
              <w:spacing w:after="0" w:line="240" w:lineRule="auto"/>
            </w:pPr>
          </w:p>
        </w:tc>
      </w:tr>
      <w:tr w:rsidR="004210DE" w:rsidTr="00674A2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4210DE" w:rsidTr="00674A24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4210DE" w:rsidTr="00674A24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</w:tr>
            <w:tr w:rsidR="004210DE" w:rsidTr="00674A24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56 743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56 743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25 000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25 796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25 796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25 796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1 031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400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2 181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2 181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2 335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2 335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38 252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38 252</w:t>
                  </w:r>
                </w:p>
              </w:tc>
            </w:tr>
            <w:tr w:rsidR="004210DE" w:rsidTr="00674A24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38 252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38 252</w:t>
                  </w:r>
                </w:p>
              </w:tc>
            </w:tr>
            <w:tr w:rsidR="004210DE" w:rsidTr="00674A24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38 252</w:t>
                  </w:r>
                </w:p>
              </w:tc>
            </w:tr>
            <w:tr w:rsidR="004210DE" w:rsidTr="00674A24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0DE" w:rsidRDefault="004210DE" w:rsidP="00674A24"/>
              </w:tc>
            </w:tr>
            <w:tr w:rsidR="004210DE" w:rsidTr="00674A24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94 995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0DE" w:rsidRDefault="004210DE" w:rsidP="00674A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94 995</w:t>
                  </w:r>
                </w:p>
              </w:tc>
            </w:tr>
          </w:tbl>
          <w:p w:rsidR="004210DE" w:rsidRDefault="004210DE" w:rsidP="00674A24"/>
        </w:tc>
      </w:tr>
    </w:tbl>
    <w:p w:rsidR="004210DE" w:rsidRDefault="004210DE" w:rsidP="004210DE">
      <w:pPr>
        <w:rPr>
          <w:sz w:val="0"/>
        </w:rPr>
      </w:pPr>
    </w:p>
    <w:p w:rsidR="004210DE" w:rsidRPr="00B97D9D" w:rsidRDefault="004210DE" w:rsidP="004210DE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bookmarkStart w:id="0" w:name="_GoBack"/>
      <w:bookmarkEnd w:id="0"/>
    </w:p>
    <w:sectPr w:rsidR="004210DE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3A" w:rsidRDefault="007A733A">
      <w:r>
        <w:separator/>
      </w:r>
    </w:p>
  </w:endnote>
  <w:endnote w:type="continuationSeparator" w:id="0">
    <w:p w:rsidR="007A733A" w:rsidRDefault="007A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3A" w:rsidRDefault="007A733A">
      <w:r>
        <w:separator/>
      </w:r>
    </w:p>
  </w:footnote>
  <w:footnote w:type="continuationSeparator" w:id="0">
    <w:p w:rsidR="007A733A" w:rsidRDefault="007A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0D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E4066D"/>
    <w:multiLevelType w:val="hybridMultilevel"/>
    <w:tmpl w:val="8A404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AEA"/>
    <w:multiLevelType w:val="hybridMultilevel"/>
    <w:tmpl w:val="8EF0047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7E25D8A"/>
    <w:multiLevelType w:val="hybridMultilevel"/>
    <w:tmpl w:val="7BCE21FA"/>
    <w:lvl w:ilvl="0" w:tplc="F0267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457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629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4984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77C"/>
    <w:rsid w:val="00225A0A"/>
    <w:rsid w:val="00225A7F"/>
    <w:rsid w:val="00226847"/>
    <w:rsid w:val="002268F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1EAD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10DE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36F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450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230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A733A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B7C2D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6B65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79E6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4B48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260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4B03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506A"/>
    <w:rsid w:val="00DA6FD0"/>
    <w:rsid w:val="00DA76F0"/>
    <w:rsid w:val="00DB0181"/>
    <w:rsid w:val="00DB1F64"/>
    <w:rsid w:val="00DB2137"/>
    <w:rsid w:val="00DB324D"/>
    <w:rsid w:val="00DB46E7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E4E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86C4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4C0A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3EE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32C04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5195-6194-409B-8FEB-6D84154B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8023</Words>
  <Characters>48139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2021-08-19T11:25:00Z</cp:lastPrinted>
  <dcterms:created xsi:type="dcterms:W3CDTF">2021-09-10T12:51:00Z</dcterms:created>
  <dcterms:modified xsi:type="dcterms:W3CDTF">2021-09-10T12:54:00Z</dcterms:modified>
</cp:coreProperties>
</file>