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6236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  <w:p w:rsidR="00A77B3E">
            <w:pPr>
              <w:spacing w:before="0" w:after="0"/>
              <w:ind w:left="6236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</w:pPr>
          </w:p>
          <w:p w:rsidR="00A77B3E">
            <w:pPr>
              <w:spacing w:before="0" w:after="0"/>
              <w:ind w:left="6236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  <w:t>Druk Nr</w:t>
            </w:r>
          </w:p>
          <w:p w:rsidR="00A77B3E">
            <w:pPr>
              <w:spacing w:before="0" w:after="0"/>
              <w:ind w:left="6236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  <w:t>Projekt z dnia</w:t>
            </w:r>
          </w:p>
          <w:p w:rsidR="00A77B3E">
            <w:pPr>
              <w:spacing w:before="0" w:after="0"/>
              <w:ind w:left="6236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4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                    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Łodzi</w:t>
      </w:r>
    </w:p>
    <w:p w:rsidR="00A77B3E">
      <w:pPr>
        <w:spacing w:before="24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 dnia                      2021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powołania Komisji Konkursowej w celu przeprowadzenia konkursu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na stanowisko Dyrektora Miejskiego Centrum Medycznego „Bałuty” w Łodzi.</w:t>
      </w:r>
    </w:p>
    <w:p w:rsidR="00A77B3E">
      <w:pPr>
        <w:keepNext w:val="0"/>
        <w:keepLines/>
        <w:spacing w:before="12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 U. z 2021 r. poz. 1372) oraz art. 49 ust. 1 pkt 1 i ust. 2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 kwietnia 2011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działalności leczniczej (Dz. U. z 2021 r. poz. 711) w związku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rozporządzeniem Ministra Zdrowia z dnia 6 lutego 2012 r. w sprawie sposobu przeprowadzania konkursu na niektóre stanowiska kierownicze w podmiocie leczniczym niebędącym przedsiębiorcą (Dz. U. z 2021 r. poz. 430),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Łodzi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uchwala, co następuje:</w:t>
      </w:r>
    </w:p>
    <w:p w:rsidR="00A77B3E">
      <w:pPr>
        <w:keepNext w:val="0"/>
        <w:keepLines/>
        <w:spacing w:before="24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celu przeprowadzenia konkursu na stanowisko Dyrektora Miejskiego Centrum Medycznego „Bałuty” w Łodzi, zwanego dalej Centrum, powołuje się Komisję Konkursową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45"/>
        <w:gridCol w:w="2903"/>
        <w:gridCol w:w="41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 xml:space="preserve">1) Przewodniczący 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20"/>
              </w:rPr>
              <w:t xml:space="preserve">-  </w:t>
            </w:r>
            <w:r>
              <w:t>Sebastian Bohuszewicz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Przewodniczący Komisji Zdrowia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i Opieki Społecznej Rady Miejskiej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 Łodzi, przedstawiciel podmiotu tworzącego dla Centrum;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2 - 5)</w:t>
            </w:r>
            <w:r>
              <w:t> </w:t>
            </w:r>
            <w:r>
              <w:t>Członkowie: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- Szymon Kostrzewski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p.o.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Dyrektora Wydziału Zdrowia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i Spraw Społecznych w Departamencie Zdrowia i Spraw Społecznych Urzędu Miasta Łodzi, przedstawiciel podmiotu tworzącego dla Centrum;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- Marcin Kos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p.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o. Zastępcy Dyrektora Wydziału Zdrowia i Spraw Społecznych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  <w:t>w Departamencie Zdrowia i Spraw Społecznych Urzędu Miasta Łodzi, przedstawiciel podmiotu tworzącego dla Centrum;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- Wojciech Kuncman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lekarz, przedstawiciel podmiotu tworzącego dla Centrum;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- Krzysztof Kacprzak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t>przedstawiciel Rady Społecznej Centrum.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after="12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24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Wykonanie uchwały powierza się Prezydentowi Miasta Łodzi.</w:t>
      </w:r>
    </w:p>
    <w:p w:rsidR="00A77B3E">
      <w:pPr>
        <w:keepNext/>
        <w:keepLines/>
        <w:spacing w:before="24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Uchwała wchodzi w życie z dniem podjęcia.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spacing w:before="520" w:after="520"/>
              <w:ind w:left="567" w:right="56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</w:t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Rady Miejskiej w Łodzi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Marcin GOŁASZEWSKI</w:t>
            </w:r>
          </w:p>
        </w:tc>
      </w:tr>
    </w:tbl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Projektodawcą jest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Prezydent Miasta Łodzi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rPr>
          <w:b/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kończącym się w grudniu 2021 r. 6 letnim okresem powołania </w:t>
        <w:br/>
        <w:t xml:space="preserve">Pana Macieja Adamca na stanowisko dyrektora Miejskiego Centrum Medycznego „Bałuty” </w:t>
        <w:br/>
        <w:t xml:space="preserve">w Łodzi, zachodzi potrzeba rozpoczęcia procedury konkursowej w celu obsadzenia przedmiotowego stanowiska.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49 ust. 1 pkt 1 ustawy z dnia 15 kwietnia 2011 r. o działalności leczniczej </w:t>
        <w:br/>
        <w:t>w podmiocie leczniczym niebędącym przedsiębiorcą przeprowadza się konkurs na stanowisko kierownika/dyrektora. Przedmiotowy konkurs ogłasza podmiot tworzący.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4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Pierwszym etapem postępowania konkursowego, prowadzanego zgodnie z wymogami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rozporządzenia Ministra Zdrowia z dnia 6 lutego 2012 r. w sprawie sposobu przeprowadzenia konkursu na niektóre stanowiska kierownicze w podmiocie leczniczym niebędącym przedsiębiorcą - j</w:t>
      </w:r>
      <w:r>
        <w:rPr>
          <w:color w:val="000000"/>
          <w:szCs w:val="20"/>
          <w:shd w:val="clear" w:color="auto" w:fill="FFFFFF"/>
          <w:lang w:val="x-none" w:eastAsia="en-US" w:bidi="ar-SA"/>
        </w:rPr>
        <w:t>est powołanie komisji konkursowej.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Należy podkreślić, że zgodnie z orzecznictwem Naczelnego Sądu Administracyjnego powołanie komisji konkursowej w celu przeprowadzenia konkursu na stanowisko kierownika </w:t>
        <w:br/>
        <w:t>w podmiocie leczniczym niebędącym przedsiębiorcą należy do kompetencji organu stanowiącego jednostki samorządu terytorialnego,  \w tym przypadku Rady Miejskiej w Łodzi, co stanowi przedmiot niniejszego projektu uchwały.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480" w:lineRule="auto"/>
        <w:ind w:left="0" w:right="0" w:firstLine="708"/>
        <w:contextualSpacing w:val="0"/>
        <w:jc w:val="both"/>
        <w:rPr>
          <w:szCs w:val="20"/>
        </w:rPr>
      </w:pPr>
      <w:r>
        <w:rPr>
          <w:szCs w:val="20"/>
        </w:rPr>
        <w:t>W proponowanym składzie Komisji Konkursowej znaleźli się, zgodnie z wymogami merytorycznego rozporządzenia Ministra Zdrowia w sprawie sposobu przeprowadzania konkursu, czterej przedstawiciele podmiotu tworzącego dla Centrum oraz przedstawiciel Rady Społecznej działającej  przy Centrum.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57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b/>
      <w:szCs w:val="20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w celu przeprowadzenia konkursu 
na stanowisko Dyrektora Miejskiego Centrum Medycznego „Bałuty” w Łodzi.</dc:subject>
  <dc:creator>elukowicz</dc:creator>
  <cp:lastModifiedBy>elukowicz</cp:lastModifiedBy>
  <cp:revision>1</cp:revision>
  <dcterms:created xsi:type="dcterms:W3CDTF">2021-10-05T16:02:34Z</dcterms:created>
  <dcterms:modified xsi:type="dcterms:W3CDTF">2021-10-05T16:02:34Z</dcterms:modified>
  <cp:category>Akt prawny</cp:category>
</cp:coreProperties>
</file>